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13CD46"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BA46D84" w14:textId="5D57E2A4" w:rsidR="003F21C8" w:rsidRPr="00DB6105" w:rsidRDefault="003F21C8" w:rsidP="001E21F7">
      <w:pPr>
        <w:contextualSpacing/>
        <w:jc w:val="both"/>
        <w:rPr>
          <w:rStyle w:val="Emphasis"/>
          <w:rFonts w:ascii="Times New Roman" w:hAnsi="Times New Roman"/>
          <w:b/>
          <w:i w:val="0"/>
          <w:iCs/>
          <w:sz w:val="40"/>
          <w:szCs w:val="40"/>
          <w:lang w:val="en-GB"/>
        </w:rPr>
      </w:pPr>
    </w:p>
    <w:p w14:paraId="7A6A04CF" w14:textId="29ACAEEB" w:rsidR="003F21C8" w:rsidRPr="001E21F7" w:rsidRDefault="003F21C8" w:rsidP="003F21C8">
      <w:pPr>
        <w:tabs>
          <w:tab w:val="left" w:pos="7491"/>
        </w:tabs>
        <w:rPr>
          <w:rFonts w:ascii="Times New Roman" w:hAnsi="Times New Roman"/>
          <w:b/>
          <w:sz w:val="28"/>
          <w:szCs w:val="28"/>
          <w:lang w:val="en-GB"/>
        </w:rPr>
      </w:pPr>
      <w:r w:rsidRPr="001E21F7">
        <w:rPr>
          <w:rFonts w:ascii="Times New Roman" w:hAnsi="Times New Roman"/>
          <w:b/>
          <w:sz w:val="28"/>
          <w:szCs w:val="28"/>
          <w:lang w:val="en-GB"/>
        </w:rPr>
        <w:t xml:space="preserve">Publication reference:  </w:t>
      </w:r>
      <w:r w:rsidR="001E21F7" w:rsidRPr="001E21F7">
        <w:rPr>
          <w:rFonts w:ascii="Times New Roman" w:hAnsi="Times New Roman"/>
          <w:b/>
          <w:sz w:val="28"/>
          <w:szCs w:val="28"/>
          <w:lang w:val="en-GB"/>
        </w:rPr>
        <w:t>INTPA/ACC/2021/EA-OP/0067</w:t>
      </w:r>
      <w:r w:rsidR="001E21F7">
        <w:rPr>
          <w:rFonts w:ascii="Times New Roman" w:hAnsi="Times New Roman"/>
          <w:b/>
          <w:sz w:val="28"/>
          <w:szCs w:val="28"/>
          <w:lang w:val="en-GB"/>
        </w:rPr>
        <w:t xml:space="preserve"> -  </w:t>
      </w:r>
      <w:r w:rsidR="00CB09B3" w:rsidRPr="001E21F7">
        <w:rPr>
          <w:rFonts w:ascii="Times New Roman" w:hAnsi="Times New Roman"/>
          <w:b/>
          <w:sz w:val="28"/>
          <w:szCs w:val="28"/>
          <w:lang w:val="en-GB"/>
        </w:rPr>
        <w:t>Supply of IT Hardware, Training Equipment, E-Learning Platforms and Audit Management Information System for PFM Oversight Institutions in Ghana</w:t>
      </w:r>
      <w:r w:rsidR="00CB09B3" w:rsidRPr="001E21F7" w:rsidDel="00CB09B3">
        <w:rPr>
          <w:rFonts w:ascii="Times New Roman" w:hAnsi="Times New Roman"/>
          <w:b/>
          <w:sz w:val="28"/>
          <w:szCs w:val="28"/>
          <w:lang w:val="en-GB"/>
        </w:rPr>
        <w:t xml:space="preserve"> </w:t>
      </w:r>
    </w:p>
    <w:p w14:paraId="5047804B" w14:textId="77777777" w:rsidR="003F21C8" w:rsidRPr="00164804" w:rsidRDefault="003F21C8" w:rsidP="003F21C8">
      <w:pPr>
        <w:ind w:left="567" w:hanging="567"/>
        <w:rPr>
          <w:rFonts w:ascii="Times New Roman" w:hAnsi="Times New Roman"/>
          <w:b/>
          <w:sz w:val="22"/>
          <w:szCs w:val="22"/>
          <w:lang w:val="en-GB"/>
        </w:rPr>
      </w:pPr>
      <w:r w:rsidRPr="00164804">
        <w:rPr>
          <w:rFonts w:ascii="Times New Roman" w:hAnsi="Times New Roman"/>
          <w:b/>
          <w:sz w:val="22"/>
          <w:szCs w:val="22"/>
          <w:lang w:val="en-GB"/>
        </w:rPr>
        <w:t xml:space="preserve">Annex III - </w:t>
      </w:r>
      <w:r>
        <w:rPr>
          <w:rFonts w:ascii="Times New Roman" w:hAnsi="Times New Roman"/>
          <w:b/>
          <w:sz w:val="22"/>
          <w:szCs w:val="22"/>
          <w:lang w:val="en-GB"/>
        </w:rPr>
        <w:t>T</w:t>
      </w:r>
      <w:r w:rsidRPr="00164804">
        <w:rPr>
          <w:rFonts w:ascii="Times New Roman" w:hAnsi="Times New Roman"/>
          <w:b/>
          <w:sz w:val="22"/>
          <w:szCs w:val="22"/>
          <w:lang w:val="en-GB"/>
        </w:rPr>
        <w:t xml:space="preserve">he </w:t>
      </w:r>
      <w:r>
        <w:rPr>
          <w:rFonts w:ascii="Times New Roman" w:hAnsi="Times New Roman"/>
          <w:b/>
          <w:sz w:val="22"/>
          <w:szCs w:val="22"/>
          <w:lang w:val="en-GB"/>
        </w:rPr>
        <w:t>C</w:t>
      </w:r>
      <w:r w:rsidRPr="00164804">
        <w:rPr>
          <w:rFonts w:ascii="Times New Roman" w:hAnsi="Times New Roman"/>
          <w:b/>
          <w:sz w:val="22"/>
          <w:szCs w:val="22"/>
          <w:lang w:val="en-GB"/>
        </w:rPr>
        <w:t xml:space="preserve">ontractor's </w:t>
      </w:r>
      <w:r>
        <w:rPr>
          <w:rFonts w:ascii="Times New Roman" w:hAnsi="Times New Roman"/>
          <w:b/>
          <w:sz w:val="22"/>
          <w:szCs w:val="22"/>
          <w:lang w:val="en-GB"/>
        </w:rPr>
        <w:t>T</w:t>
      </w:r>
      <w:r w:rsidRPr="00164804">
        <w:rPr>
          <w:rFonts w:ascii="Times New Roman" w:hAnsi="Times New Roman"/>
          <w:b/>
          <w:sz w:val="22"/>
          <w:szCs w:val="22"/>
          <w:lang w:val="en-GB"/>
        </w:rPr>
        <w:t xml:space="preserve">echnical </w:t>
      </w:r>
      <w:r>
        <w:rPr>
          <w:rFonts w:ascii="Times New Roman" w:hAnsi="Times New Roman"/>
          <w:b/>
          <w:sz w:val="22"/>
          <w:szCs w:val="22"/>
          <w:lang w:val="en-GB"/>
        </w:rPr>
        <w:t>O</w:t>
      </w:r>
      <w:r w:rsidRPr="00164804">
        <w:rPr>
          <w:rFonts w:ascii="Times New Roman" w:hAnsi="Times New Roman"/>
          <w:b/>
          <w:sz w:val="22"/>
          <w:szCs w:val="22"/>
          <w:lang w:val="en-GB"/>
        </w:rPr>
        <w:t>ffer</w:t>
      </w:r>
    </w:p>
    <w:p w14:paraId="6211AA44" w14:textId="77777777" w:rsidR="003F21C8" w:rsidRPr="00207A66" w:rsidRDefault="003F21C8" w:rsidP="003F21C8">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5ABDD78E" w14:textId="77777777" w:rsidR="003F21C8" w:rsidRPr="00164804" w:rsidRDefault="003F21C8" w:rsidP="00A61D97">
      <w:pPr>
        <w:pStyle w:val="ListParagraph"/>
        <w:numPr>
          <w:ilvl w:val="0"/>
          <w:numId w:val="2"/>
        </w:numPr>
        <w:spacing w:after="0"/>
        <w:jc w:val="both"/>
        <w:rPr>
          <w:rFonts w:ascii="Times New Roman" w:hAnsi="Times New Roman"/>
        </w:rPr>
      </w:pPr>
      <w:r w:rsidRPr="00164804">
        <w:rPr>
          <w:rFonts w:ascii="Times New Roman" w:hAnsi="Times New Roman"/>
        </w:rPr>
        <w:t xml:space="preserve">Column 2 is completed by the contracting authority shows the required specifications (not to be modified by the tenderer), </w:t>
      </w:r>
    </w:p>
    <w:p w14:paraId="40034F28" w14:textId="77777777" w:rsidR="003F21C8" w:rsidRPr="00164804" w:rsidRDefault="003F21C8" w:rsidP="00A61D97">
      <w:pPr>
        <w:pStyle w:val="ListParagraph"/>
        <w:numPr>
          <w:ilvl w:val="0"/>
          <w:numId w:val="2"/>
        </w:numPr>
        <w:spacing w:after="0"/>
        <w:jc w:val="both"/>
        <w:rPr>
          <w:rFonts w:ascii="Times New Roman" w:hAnsi="Times New Roman"/>
        </w:rPr>
      </w:pPr>
      <w:r w:rsidRPr="00164804">
        <w:rPr>
          <w:rFonts w:ascii="Times New Roman" w:hAnsi="Times New Roman"/>
        </w:rPr>
        <w:t xml:space="preserve">Column 3 is to be filled in by the tenderer and must detail what is offered (for example the words ‘compliant’ or ‘yes’ are </w:t>
      </w:r>
      <w:r w:rsidRPr="00596D7B">
        <w:rPr>
          <w:rFonts w:ascii="Times New Roman" w:hAnsi="Times New Roman"/>
          <w:b/>
          <w:bCs/>
        </w:rPr>
        <w:t>NOT SUFFICIENT</w:t>
      </w:r>
      <w:r w:rsidRPr="00164804">
        <w:rPr>
          <w:rFonts w:ascii="Times New Roman" w:hAnsi="Times New Roman"/>
        </w:rPr>
        <w:t>)</w:t>
      </w:r>
      <w:r>
        <w:rPr>
          <w:rFonts w:ascii="Times New Roman" w:hAnsi="Times New Roman"/>
        </w:rPr>
        <w:t>.</w:t>
      </w:r>
    </w:p>
    <w:p w14:paraId="5A0092F0" w14:textId="77777777" w:rsidR="003F21C8" w:rsidRPr="00164804" w:rsidRDefault="003F21C8" w:rsidP="00A61D97">
      <w:pPr>
        <w:pStyle w:val="ListParagraph"/>
        <w:numPr>
          <w:ilvl w:val="0"/>
          <w:numId w:val="2"/>
        </w:numPr>
        <w:spacing w:after="0"/>
        <w:jc w:val="both"/>
        <w:rPr>
          <w:rFonts w:ascii="Times New Roman" w:hAnsi="Times New Roman"/>
        </w:rPr>
      </w:pPr>
      <w:r w:rsidRPr="00164804">
        <w:rPr>
          <w:rFonts w:ascii="Times New Roman" w:hAnsi="Times New Roman"/>
        </w:rPr>
        <w:t>Column 4 allows the tenderer to make comments on its proposed supply and to make eventual references to the documentation</w:t>
      </w:r>
    </w:p>
    <w:p w14:paraId="6311E01F" w14:textId="77777777" w:rsidR="003F21C8" w:rsidRPr="00207A66" w:rsidRDefault="003F21C8" w:rsidP="003F21C8">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FCFE46C" w14:textId="77777777" w:rsidR="003F21C8" w:rsidRPr="0073515A" w:rsidRDefault="003F21C8" w:rsidP="003F21C8">
      <w:pPr>
        <w:tabs>
          <w:tab w:val="left" w:pos="7491"/>
        </w:tabs>
        <w:rPr>
          <w:rFonts w:ascii="Times New Roman" w:hAnsi="Times New Roman"/>
          <w:b/>
          <w:sz w:val="22"/>
          <w:szCs w:val="22"/>
          <w:lang w:val="en-GB"/>
        </w:rPr>
      </w:pPr>
      <w:r w:rsidRPr="00207A66">
        <w:rPr>
          <w:rFonts w:ascii="Times New Roman" w:hAnsi="Times New Roman"/>
          <w:sz w:val="22"/>
          <w:szCs w:val="22"/>
          <w:lang w:val="en-GB"/>
        </w:rPr>
        <w:t>The offer must be clear en</w:t>
      </w:r>
      <w:bookmarkStart w:id="1" w:name="_GoBack"/>
      <w:bookmarkEnd w:id="1"/>
      <w:r w:rsidRPr="00207A66">
        <w:rPr>
          <w:rFonts w:ascii="Times New Roman" w:hAnsi="Times New Roman"/>
          <w:sz w:val="22"/>
          <w:szCs w:val="22"/>
          <w:lang w:val="en-GB"/>
        </w:rPr>
        <w:t>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57AD0F0" w14:textId="77777777" w:rsidR="003F21C8" w:rsidRDefault="003F21C8" w:rsidP="003F21C8">
      <w:pPr>
        <w:tabs>
          <w:tab w:val="right" w:pos="14459"/>
        </w:tabs>
        <w:jc w:val="both"/>
        <w:outlineLvl w:val="0"/>
        <w:rPr>
          <w:rFonts w:ascii="Times New Roman" w:hAnsi="Times New Roman"/>
          <w:b/>
          <w:sz w:val="22"/>
          <w:szCs w:val="22"/>
          <w:lang w:val="en-GB"/>
        </w:rPr>
      </w:pPr>
    </w:p>
    <w:p w14:paraId="3D2C8385" w14:textId="77777777" w:rsidR="00CB09B3" w:rsidRDefault="00CB09B3" w:rsidP="003F21C8">
      <w:pPr>
        <w:pStyle w:val="Blockquote"/>
        <w:ind w:left="0"/>
        <w:jc w:val="both"/>
        <w:rPr>
          <w:rFonts w:ascii="Times New Roman" w:eastAsiaTheme="minorHAnsi" w:hAnsi="Times New Roman"/>
          <w:b/>
          <w:snapToGrid/>
          <w:sz w:val="22"/>
          <w:szCs w:val="22"/>
          <w:lang w:val="en-GB"/>
        </w:rPr>
      </w:pPr>
    </w:p>
    <w:p w14:paraId="5B27A7A5" w14:textId="525F7298" w:rsidR="00CB09B3" w:rsidRDefault="00CB09B3" w:rsidP="003F21C8">
      <w:pPr>
        <w:pStyle w:val="Blockquote"/>
        <w:ind w:left="0"/>
        <w:jc w:val="both"/>
        <w:rPr>
          <w:rFonts w:ascii="Times New Roman" w:eastAsiaTheme="minorHAnsi" w:hAnsi="Times New Roman"/>
          <w:b/>
          <w:snapToGrid/>
          <w:sz w:val="22"/>
          <w:szCs w:val="22"/>
          <w:lang w:val="en-GB"/>
        </w:rPr>
      </w:pPr>
    </w:p>
    <w:p w14:paraId="32BC0151" w14:textId="11D3C40A" w:rsidR="004F23F7" w:rsidRDefault="004F23F7" w:rsidP="003F21C8">
      <w:pPr>
        <w:pStyle w:val="Blockquote"/>
        <w:ind w:left="0"/>
        <w:jc w:val="both"/>
        <w:rPr>
          <w:rFonts w:ascii="Times New Roman" w:eastAsiaTheme="minorHAnsi" w:hAnsi="Times New Roman"/>
          <w:b/>
          <w:snapToGrid/>
          <w:sz w:val="22"/>
          <w:szCs w:val="22"/>
          <w:lang w:val="en-GB"/>
        </w:rPr>
      </w:pPr>
    </w:p>
    <w:p w14:paraId="04146E28" w14:textId="7834DCE2" w:rsidR="00A558FA" w:rsidRDefault="00A558FA" w:rsidP="003F21C8">
      <w:pPr>
        <w:pStyle w:val="Blockquote"/>
        <w:ind w:left="0"/>
        <w:jc w:val="both"/>
        <w:rPr>
          <w:rFonts w:ascii="Times New Roman" w:eastAsiaTheme="minorHAnsi" w:hAnsi="Times New Roman"/>
          <w:b/>
          <w:snapToGrid/>
          <w:sz w:val="22"/>
          <w:szCs w:val="22"/>
          <w:lang w:val="en-GB"/>
        </w:rPr>
      </w:pPr>
    </w:p>
    <w:p w14:paraId="1F0AC5BC" w14:textId="64A201BD" w:rsidR="00A558FA" w:rsidRDefault="00A558FA" w:rsidP="003F21C8">
      <w:pPr>
        <w:pStyle w:val="Blockquote"/>
        <w:ind w:left="0"/>
        <w:jc w:val="both"/>
        <w:rPr>
          <w:rFonts w:ascii="Times New Roman" w:eastAsiaTheme="minorHAnsi" w:hAnsi="Times New Roman"/>
          <w:b/>
          <w:snapToGrid/>
          <w:sz w:val="22"/>
          <w:szCs w:val="22"/>
          <w:lang w:val="en-GB"/>
        </w:rPr>
      </w:pPr>
    </w:p>
    <w:p w14:paraId="3629AA8B" w14:textId="77777777" w:rsidR="00A558FA" w:rsidRDefault="00A558FA" w:rsidP="003F21C8">
      <w:pPr>
        <w:pStyle w:val="Blockquote"/>
        <w:ind w:left="0"/>
        <w:jc w:val="both"/>
        <w:rPr>
          <w:rFonts w:ascii="Times New Roman" w:eastAsiaTheme="minorHAnsi" w:hAnsi="Times New Roman"/>
          <w:b/>
          <w:snapToGrid/>
          <w:sz w:val="22"/>
          <w:szCs w:val="22"/>
          <w:lang w:val="en-GB"/>
        </w:rPr>
      </w:pPr>
    </w:p>
    <w:p w14:paraId="6625437F" w14:textId="77777777" w:rsidR="00CB09B3" w:rsidRDefault="00CB09B3" w:rsidP="003F21C8">
      <w:pPr>
        <w:pStyle w:val="Blockquote"/>
        <w:ind w:left="0"/>
        <w:jc w:val="both"/>
        <w:rPr>
          <w:rFonts w:ascii="Times New Roman" w:eastAsiaTheme="minorHAnsi" w:hAnsi="Times New Roman"/>
          <w:b/>
          <w:snapToGrid/>
          <w:sz w:val="22"/>
          <w:szCs w:val="22"/>
          <w:lang w:val="en-GB"/>
        </w:rPr>
      </w:pPr>
    </w:p>
    <w:p w14:paraId="41CA5771" w14:textId="77777777" w:rsidR="00CB09B3" w:rsidRDefault="00CB09B3" w:rsidP="003F21C8">
      <w:pPr>
        <w:pStyle w:val="Blockquote"/>
        <w:ind w:left="0"/>
        <w:jc w:val="both"/>
        <w:rPr>
          <w:rFonts w:ascii="Times New Roman" w:eastAsiaTheme="minorHAnsi" w:hAnsi="Times New Roman"/>
          <w:b/>
          <w:snapToGrid/>
          <w:sz w:val="22"/>
          <w:szCs w:val="22"/>
          <w:lang w:val="en-GB"/>
        </w:rPr>
      </w:pPr>
    </w:p>
    <w:p w14:paraId="67A69191" w14:textId="77777777" w:rsidR="00CB09B3" w:rsidRDefault="00CB09B3" w:rsidP="003F21C8">
      <w:pPr>
        <w:pStyle w:val="Blockquote"/>
        <w:ind w:left="0"/>
        <w:jc w:val="both"/>
        <w:rPr>
          <w:rFonts w:ascii="Times New Roman" w:eastAsiaTheme="minorHAnsi" w:hAnsi="Times New Roman"/>
          <w:b/>
          <w:snapToGrid/>
          <w:sz w:val="22"/>
          <w:szCs w:val="22"/>
          <w:lang w:val="en-GB"/>
        </w:rPr>
      </w:pPr>
    </w:p>
    <w:p w14:paraId="2B8AC5C1" w14:textId="29F2F54E" w:rsidR="00CB09B3" w:rsidRPr="000C5FEB" w:rsidRDefault="00CB09B3" w:rsidP="00CB09B3">
      <w:pPr>
        <w:jc w:val="both"/>
        <w:rPr>
          <w:rFonts w:ascii="Times New Roman" w:hAnsi="Times New Roman"/>
          <w:b/>
          <w:bCs/>
          <w:sz w:val="32"/>
          <w:szCs w:val="32"/>
        </w:rPr>
      </w:pPr>
      <w:r>
        <w:rPr>
          <w:rFonts w:ascii="Times New Roman" w:hAnsi="Times New Roman"/>
          <w:b/>
          <w:sz w:val="32"/>
          <w:szCs w:val="32"/>
        </w:rPr>
        <w:lastRenderedPageBreak/>
        <w:t xml:space="preserve">Contract tittle </w:t>
      </w:r>
      <w:r w:rsidRPr="000C5FEB">
        <w:rPr>
          <w:rFonts w:ascii="Times New Roman" w:hAnsi="Times New Roman"/>
          <w:b/>
          <w:sz w:val="32"/>
          <w:szCs w:val="32"/>
        </w:rPr>
        <w:t>Lot 1: Supply, Delivery and Installation of Training Equipment, Laptops for the Parliamentary Training Institute (PTI), Laptops for Ghana Audit Service (GAS) and Personal Computers for the Internal Audit Agency (IAA)</w:t>
      </w:r>
    </w:p>
    <w:p w14:paraId="6466B15A" w14:textId="77777777" w:rsidR="00CB09B3" w:rsidRPr="001E21F7" w:rsidRDefault="00CB09B3" w:rsidP="003F21C8">
      <w:pPr>
        <w:pStyle w:val="Blockquote"/>
        <w:ind w:left="0"/>
        <w:jc w:val="both"/>
        <w:rPr>
          <w:rFonts w:ascii="Times New Roman" w:eastAsiaTheme="minorHAnsi" w:hAnsi="Times New Roman"/>
          <w:b/>
          <w:snapToGrid/>
          <w:sz w:val="22"/>
          <w:szCs w:val="22"/>
          <w:lang w:val="sv-SE"/>
        </w:rPr>
      </w:pPr>
    </w:p>
    <w:p w14:paraId="73AE4886" w14:textId="2D4C5507" w:rsidR="003F21C8" w:rsidRPr="0073515A" w:rsidRDefault="003F21C8" w:rsidP="003F21C8">
      <w:pPr>
        <w:pStyle w:val="Blockquote"/>
        <w:ind w:left="0"/>
        <w:jc w:val="both"/>
        <w:rPr>
          <w:rFonts w:ascii="Times New Roman" w:eastAsiaTheme="minorHAnsi" w:hAnsi="Times New Roman"/>
          <w:b/>
          <w:snapToGrid/>
          <w:sz w:val="22"/>
          <w:szCs w:val="22"/>
          <w:lang w:val="en-GB"/>
        </w:rPr>
      </w:pPr>
      <w:r w:rsidRPr="0073515A">
        <w:rPr>
          <w:rFonts w:ascii="Times New Roman" w:eastAsiaTheme="minorHAnsi" w:hAnsi="Times New Roman"/>
          <w:b/>
          <w:snapToGrid/>
          <w:sz w:val="22"/>
          <w:szCs w:val="22"/>
          <w:lang w:val="en-GB"/>
        </w:rPr>
        <w:t>PROJECT OVERVIEW</w:t>
      </w:r>
    </w:p>
    <w:p w14:paraId="00212582" w14:textId="77777777" w:rsidR="003F21C8" w:rsidRPr="0073515A" w:rsidRDefault="003F21C8" w:rsidP="003F21C8">
      <w:pPr>
        <w:pStyle w:val="NoSpacing"/>
        <w:jc w:val="both"/>
        <w:rPr>
          <w:rFonts w:ascii="Times New Roman" w:eastAsia="Times New Roman" w:hAnsi="Times New Roman" w:cs="Times New Roman"/>
          <w:b/>
          <w:snapToGrid w:val="0"/>
          <w:lang w:val="sv-SE"/>
        </w:rPr>
      </w:pPr>
      <w:r w:rsidRPr="0073515A">
        <w:rPr>
          <w:rFonts w:ascii="Times New Roman" w:eastAsia="Times New Roman" w:hAnsi="Times New Roman" w:cs="Times New Roman"/>
          <w:b/>
          <w:snapToGrid w:val="0"/>
          <w:lang w:val="sv-SE"/>
        </w:rPr>
        <w:t>Ghana P</w:t>
      </w:r>
      <w:r>
        <w:rPr>
          <w:rFonts w:ascii="Times New Roman" w:eastAsia="Times New Roman" w:hAnsi="Times New Roman" w:cs="Times New Roman"/>
          <w:b/>
          <w:snapToGrid w:val="0"/>
          <w:lang w:val="sv-SE"/>
        </w:rPr>
        <w:t xml:space="preserve">ublic Financial Management </w:t>
      </w:r>
      <w:r w:rsidRPr="0073515A">
        <w:rPr>
          <w:rFonts w:ascii="Times New Roman" w:eastAsia="Times New Roman" w:hAnsi="Times New Roman" w:cs="Times New Roman"/>
          <w:b/>
          <w:snapToGrid w:val="0"/>
          <w:lang w:val="sv-SE"/>
        </w:rPr>
        <w:t>Support Programme</w:t>
      </w:r>
    </w:p>
    <w:p w14:paraId="12A8A433" w14:textId="77777777" w:rsidR="003F21C8" w:rsidRPr="0073515A" w:rsidRDefault="003F21C8" w:rsidP="003F21C8">
      <w:pPr>
        <w:pStyle w:val="NoSpacing"/>
        <w:ind w:left="360"/>
        <w:jc w:val="both"/>
        <w:rPr>
          <w:rFonts w:ascii="Times New Roman" w:hAnsi="Times New Roman" w:cs="Times New Roman"/>
          <w:b/>
          <w:lang w:val="en-GB"/>
        </w:rPr>
      </w:pPr>
    </w:p>
    <w:p w14:paraId="6AB0064D" w14:textId="77777777" w:rsidR="003F21C8" w:rsidRDefault="003F21C8" w:rsidP="003F21C8">
      <w:pPr>
        <w:pStyle w:val="NoSpacing"/>
        <w:jc w:val="both"/>
        <w:rPr>
          <w:rFonts w:ascii="Times New Roman" w:eastAsia="Times New Roman" w:hAnsi="Times New Roman" w:cs="Times New Roman"/>
          <w:snapToGrid w:val="0"/>
          <w:lang w:val="sv-SE"/>
        </w:rPr>
      </w:pPr>
      <w:r w:rsidRPr="0073515A">
        <w:rPr>
          <w:rFonts w:ascii="Times New Roman" w:hAnsi="Times New Roman" w:cs="Times New Roman"/>
        </w:rPr>
        <w:t>The Government of Ghana, over the last few years, has undertaken a number of initiatives aimed at strengthening public financial management</w:t>
      </w:r>
      <w:r>
        <w:rPr>
          <w:rFonts w:ascii="Times New Roman" w:hAnsi="Times New Roman" w:cs="Times New Roman"/>
        </w:rPr>
        <w:t xml:space="preserve"> (PFM)</w:t>
      </w:r>
      <w:r w:rsidRPr="0073515A">
        <w:rPr>
          <w:rFonts w:ascii="Times New Roman" w:hAnsi="Times New Roman" w:cs="Times New Roman"/>
        </w:rPr>
        <w:t xml:space="preserve">. </w:t>
      </w:r>
      <w:r>
        <w:rPr>
          <w:rFonts w:ascii="Times New Roman" w:hAnsi="Times New Roman" w:cs="Times New Roman"/>
        </w:rPr>
        <w:t xml:space="preserve">One of the key initiative is the Ghana PFM Support Programme. The </w:t>
      </w:r>
      <w:r w:rsidRPr="0073515A">
        <w:rPr>
          <w:rFonts w:ascii="Times New Roman" w:eastAsia="Times New Roman" w:hAnsi="Times New Roman" w:cs="Times New Roman"/>
          <w:snapToGrid w:val="0"/>
          <w:lang w:val="sv-SE"/>
        </w:rPr>
        <w:t xml:space="preserve">overall objective of the Ghana PFM Support Programme is to improve the economic governance and business environment and to maximize the benefits of the Economic Partnership Agreement </w:t>
      </w:r>
      <w:r>
        <w:rPr>
          <w:rFonts w:ascii="Times New Roman" w:eastAsia="Times New Roman" w:hAnsi="Times New Roman" w:cs="Times New Roman"/>
          <w:snapToGrid w:val="0"/>
          <w:lang w:val="sv-SE"/>
        </w:rPr>
        <w:t xml:space="preserve">(EPA) </w:t>
      </w:r>
      <w:r w:rsidRPr="0073515A">
        <w:rPr>
          <w:rFonts w:ascii="Times New Roman" w:eastAsia="Times New Roman" w:hAnsi="Times New Roman" w:cs="Times New Roman"/>
          <w:snapToGrid w:val="0"/>
          <w:lang w:val="sv-SE"/>
        </w:rPr>
        <w:t>for Ghana in the context of Ghana beyond aid by supporting the building of a more robust oversight function of selected independent Government institutions</w:t>
      </w:r>
      <w:r>
        <w:rPr>
          <w:rFonts w:ascii="Times New Roman" w:eastAsia="Times New Roman" w:hAnsi="Times New Roman" w:cs="Times New Roman"/>
          <w:snapToGrid w:val="0"/>
          <w:lang w:val="sv-SE"/>
        </w:rPr>
        <w:t>. The main beneficiaries of this programme are:</w:t>
      </w:r>
    </w:p>
    <w:p w14:paraId="7DEEB501" w14:textId="77777777" w:rsidR="003F21C8" w:rsidRPr="00954598" w:rsidRDefault="003F21C8" w:rsidP="00A61D97">
      <w:pPr>
        <w:pStyle w:val="NoSpacing"/>
        <w:numPr>
          <w:ilvl w:val="0"/>
          <w:numId w:val="3"/>
        </w:numPr>
        <w:jc w:val="both"/>
        <w:rPr>
          <w:rFonts w:ascii="Times New Roman" w:eastAsia="Times New Roman" w:hAnsi="Times New Roman" w:cs="Times New Roman"/>
          <w:snapToGrid w:val="0"/>
          <w:lang w:val="sv-SE"/>
        </w:rPr>
      </w:pPr>
      <w:r w:rsidRPr="00954598">
        <w:rPr>
          <w:rFonts w:ascii="Times New Roman" w:eastAsia="Times New Roman" w:hAnsi="Times New Roman" w:cs="Times New Roman"/>
          <w:snapToGrid w:val="0"/>
          <w:lang w:val="sv-SE"/>
        </w:rPr>
        <w:t>The Parliament of the Republic of Ghana</w:t>
      </w:r>
      <w:r>
        <w:rPr>
          <w:rFonts w:ascii="Times New Roman" w:eastAsia="Times New Roman" w:hAnsi="Times New Roman" w:cs="Times New Roman"/>
          <w:snapToGrid w:val="0"/>
          <w:lang w:val="sv-SE"/>
        </w:rPr>
        <w:t>//Parliamentary Training Institute (PTI)</w:t>
      </w:r>
    </w:p>
    <w:p w14:paraId="49A2F581" w14:textId="77777777" w:rsidR="003F21C8" w:rsidRPr="00954598" w:rsidRDefault="003F21C8" w:rsidP="00A61D97">
      <w:pPr>
        <w:pStyle w:val="NoSpacing"/>
        <w:numPr>
          <w:ilvl w:val="0"/>
          <w:numId w:val="3"/>
        </w:numPr>
        <w:jc w:val="both"/>
        <w:rPr>
          <w:rFonts w:ascii="Times New Roman" w:eastAsia="Times New Roman" w:hAnsi="Times New Roman" w:cs="Times New Roman"/>
          <w:snapToGrid w:val="0"/>
          <w:lang w:val="sv-SE"/>
        </w:rPr>
      </w:pPr>
      <w:r w:rsidRPr="00954598">
        <w:rPr>
          <w:rFonts w:ascii="Times New Roman" w:eastAsia="Times New Roman" w:hAnsi="Times New Roman" w:cs="Times New Roman"/>
          <w:snapToGrid w:val="0"/>
          <w:lang w:val="sv-SE"/>
        </w:rPr>
        <w:t>Ghana Audit Service (GAS)</w:t>
      </w:r>
    </w:p>
    <w:p w14:paraId="0BB11F5F" w14:textId="77777777" w:rsidR="003F21C8" w:rsidRPr="00954598" w:rsidRDefault="003F21C8" w:rsidP="00A61D97">
      <w:pPr>
        <w:pStyle w:val="NoSpacing"/>
        <w:numPr>
          <w:ilvl w:val="0"/>
          <w:numId w:val="3"/>
        </w:numPr>
        <w:jc w:val="both"/>
        <w:rPr>
          <w:rFonts w:ascii="Times New Roman" w:eastAsia="Times New Roman" w:hAnsi="Times New Roman" w:cs="Times New Roman"/>
          <w:snapToGrid w:val="0"/>
          <w:lang w:val="sv-SE"/>
        </w:rPr>
      </w:pPr>
      <w:r w:rsidRPr="00954598">
        <w:rPr>
          <w:rFonts w:ascii="Times New Roman" w:eastAsia="Times New Roman" w:hAnsi="Times New Roman" w:cs="Times New Roman"/>
          <w:snapToGrid w:val="0"/>
          <w:lang w:val="sv-SE"/>
        </w:rPr>
        <w:t>Internal Audit Agency (IAA)</w:t>
      </w:r>
    </w:p>
    <w:p w14:paraId="250D3A42" w14:textId="77777777" w:rsidR="003F21C8" w:rsidRPr="00954598" w:rsidRDefault="003F21C8" w:rsidP="00A61D97">
      <w:pPr>
        <w:pStyle w:val="NoSpacing"/>
        <w:numPr>
          <w:ilvl w:val="0"/>
          <w:numId w:val="3"/>
        </w:numPr>
        <w:jc w:val="both"/>
        <w:rPr>
          <w:rFonts w:ascii="Times New Roman" w:eastAsia="Times New Roman" w:hAnsi="Times New Roman" w:cs="Times New Roman"/>
          <w:snapToGrid w:val="0"/>
          <w:lang w:val="sv-SE"/>
        </w:rPr>
      </w:pPr>
      <w:r w:rsidRPr="00954598">
        <w:rPr>
          <w:rFonts w:ascii="Times New Roman" w:eastAsia="Times New Roman" w:hAnsi="Times New Roman" w:cs="Times New Roman"/>
          <w:snapToGrid w:val="0"/>
          <w:lang w:val="sv-SE"/>
        </w:rPr>
        <w:t>Public Procurement Authority (PPA)</w:t>
      </w:r>
    </w:p>
    <w:p w14:paraId="0780B90B" w14:textId="77777777" w:rsidR="003F21C8" w:rsidRPr="0073515A" w:rsidRDefault="003F21C8" w:rsidP="003F21C8">
      <w:pPr>
        <w:spacing w:before="0" w:after="0"/>
        <w:ind w:left="207" w:hanging="567"/>
        <w:rPr>
          <w:rFonts w:ascii="Times New Roman" w:hAnsi="Times New Roman"/>
          <w:b/>
          <w:sz w:val="22"/>
          <w:szCs w:val="22"/>
          <w:lang w:val="en-GB"/>
        </w:rPr>
      </w:pPr>
    </w:p>
    <w:p w14:paraId="70477DE9" w14:textId="77777777" w:rsidR="003F21C8" w:rsidRPr="0073515A" w:rsidRDefault="003F21C8" w:rsidP="003F21C8">
      <w:pPr>
        <w:pStyle w:val="Blockquote"/>
        <w:ind w:left="0" w:right="4"/>
        <w:jc w:val="both"/>
        <w:rPr>
          <w:rFonts w:ascii="Times New Roman" w:hAnsi="Times New Roman"/>
          <w:b/>
          <w:sz w:val="22"/>
          <w:szCs w:val="22"/>
        </w:rPr>
      </w:pPr>
      <w:r w:rsidRPr="0073515A">
        <w:rPr>
          <w:rFonts w:ascii="Times New Roman" w:hAnsi="Times New Roman"/>
          <w:b/>
          <w:sz w:val="22"/>
          <w:szCs w:val="22"/>
        </w:rPr>
        <w:t>Parliamentary Training Institute (PTI)</w:t>
      </w:r>
    </w:p>
    <w:p w14:paraId="01B64637" w14:textId="77777777" w:rsidR="003F21C8" w:rsidRDefault="003F21C8" w:rsidP="003F21C8">
      <w:pPr>
        <w:pStyle w:val="Blockquote"/>
        <w:ind w:left="0" w:right="4"/>
        <w:jc w:val="both"/>
        <w:rPr>
          <w:rFonts w:ascii="Times New Roman" w:hAnsi="Times New Roman"/>
          <w:sz w:val="22"/>
          <w:szCs w:val="22"/>
        </w:rPr>
      </w:pPr>
      <w:r w:rsidRPr="0073515A">
        <w:rPr>
          <w:rFonts w:ascii="Times New Roman" w:hAnsi="Times New Roman"/>
          <w:sz w:val="22"/>
          <w:szCs w:val="22"/>
        </w:rPr>
        <w:t xml:space="preserve">The Parliamentary Training Institute (PTI) was founded in December 2016 to build capacity of </w:t>
      </w:r>
      <w:r>
        <w:rPr>
          <w:rFonts w:ascii="Times New Roman" w:hAnsi="Times New Roman"/>
          <w:sz w:val="22"/>
          <w:szCs w:val="22"/>
        </w:rPr>
        <w:t>l</w:t>
      </w:r>
      <w:r w:rsidRPr="0073515A">
        <w:rPr>
          <w:rFonts w:ascii="Times New Roman" w:hAnsi="Times New Roman"/>
          <w:sz w:val="22"/>
          <w:szCs w:val="22"/>
        </w:rPr>
        <w:t>egislators, legislative staff and stakeholders in governance through training, cutting edge research and other initiatives to enhance democratic governance by providing focused relevant capacity building programmes for members of parliament and staff of parliamentary services. The PTI was established to also collaborate with national and international organizations for the promotion of knowledge and continuing education for members and staff of parliamentary services, undertake and promote research on parliamentary democracy and good governance.</w:t>
      </w:r>
    </w:p>
    <w:p w14:paraId="48B0551E" w14:textId="77777777" w:rsidR="003F21C8" w:rsidRPr="0073515A" w:rsidRDefault="003F21C8" w:rsidP="003F21C8">
      <w:pPr>
        <w:pStyle w:val="Blockquote"/>
        <w:ind w:left="0" w:right="4"/>
        <w:rPr>
          <w:rFonts w:ascii="Times New Roman" w:hAnsi="Times New Roman"/>
          <w:b/>
          <w:sz w:val="22"/>
          <w:szCs w:val="22"/>
        </w:rPr>
      </w:pPr>
      <w:r w:rsidRPr="0073515A">
        <w:rPr>
          <w:rFonts w:ascii="Times New Roman" w:hAnsi="Times New Roman"/>
          <w:b/>
          <w:sz w:val="22"/>
          <w:szCs w:val="22"/>
        </w:rPr>
        <w:t>Ghana Audit Service (GAS)</w:t>
      </w:r>
    </w:p>
    <w:p w14:paraId="2FBE2F07" w14:textId="4628E08F" w:rsidR="003F21C8" w:rsidRDefault="003F21C8" w:rsidP="003F21C8">
      <w:pPr>
        <w:pStyle w:val="Blockquote"/>
        <w:ind w:left="0" w:right="4"/>
        <w:jc w:val="both"/>
        <w:rPr>
          <w:rFonts w:ascii="Times New Roman" w:hAnsi="Times New Roman"/>
          <w:sz w:val="22"/>
          <w:szCs w:val="22"/>
        </w:rPr>
      </w:pPr>
      <w:r w:rsidRPr="0030764C">
        <w:rPr>
          <w:rFonts w:ascii="Times New Roman" w:hAnsi="Times New Roman"/>
          <w:sz w:val="22"/>
          <w:szCs w:val="22"/>
        </w:rPr>
        <w:t>The Ghana Audit Service (GAS) receives its mandate from the 1992 Constitution and the Audit Service Act 2000 (Act 584) and is the Supreme Audit Institution (SAl) of Ghana. Accordingly, the Service must meet high ethical and technical standards and procedures laid down by the Service and the International Organization of Supreme Audit Institutions (</w:t>
      </w:r>
      <w:r>
        <w:rPr>
          <w:rFonts w:ascii="Times New Roman" w:hAnsi="Times New Roman"/>
          <w:sz w:val="22"/>
          <w:szCs w:val="22"/>
        </w:rPr>
        <w:t>I</w:t>
      </w:r>
      <w:r w:rsidRPr="0030764C">
        <w:rPr>
          <w:rFonts w:ascii="Times New Roman" w:hAnsi="Times New Roman"/>
          <w:sz w:val="22"/>
          <w:szCs w:val="22"/>
        </w:rPr>
        <w:t>NTOSAI)</w:t>
      </w:r>
      <w:r>
        <w:rPr>
          <w:rFonts w:ascii="Times New Roman" w:hAnsi="Times New Roman"/>
          <w:sz w:val="22"/>
          <w:szCs w:val="22"/>
        </w:rPr>
        <w:t xml:space="preserve">. </w:t>
      </w:r>
      <w:r w:rsidRPr="0073515A">
        <w:rPr>
          <w:rFonts w:ascii="Times New Roman" w:hAnsi="Times New Roman"/>
          <w:sz w:val="22"/>
          <w:szCs w:val="22"/>
        </w:rPr>
        <w:t xml:space="preserve">To meet all of its constitutional, statutory and professional audit responsibilities, the management of the Service has identified a need for capacity building </w:t>
      </w:r>
      <w:r>
        <w:rPr>
          <w:rFonts w:ascii="Times New Roman" w:hAnsi="Times New Roman"/>
          <w:sz w:val="22"/>
          <w:szCs w:val="22"/>
        </w:rPr>
        <w:t xml:space="preserve">to </w:t>
      </w:r>
      <w:r w:rsidRPr="0073515A">
        <w:rPr>
          <w:rFonts w:ascii="Times New Roman" w:hAnsi="Times New Roman"/>
          <w:sz w:val="22"/>
          <w:szCs w:val="22"/>
        </w:rPr>
        <w:t xml:space="preserve">properly respond to the wide range of Public Financial Management (PFM) reforms being implemented by the Government of Ghana. The supply of </w:t>
      </w:r>
      <w:r>
        <w:rPr>
          <w:rFonts w:ascii="Times New Roman" w:hAnsi="Times New Roman"/>
          <w:sz w:val="22"/>
          <w:szCs w:val="22"/>
        </w:rPr>
        <w:t>Information Technology (</w:t>
      </w:r>
      <w:r w:rsidRPr="0073515A">
        <w:rPr>
          <w:rFonts w:ascii="Times New Roman" w:hAnsi="Times New Roman"/>
          <w:sz w:val="22"/>
          <w:szCs w:val="22"/>
        </w:rPr>
        <w:t>IT</w:t>
      </w:r>
      <w:r>
        <w:rPr>
          <w:rFonts w:ascii="Times New Roman" w:hAnsi="Times New Roman"/>
          <w:sz w:val="22"/>
          <w:szCs w:val="22"/>
        </w:rPr>
        <w:t>)</w:t>
      </w:r>
      <w:r w:rsidRPr="0073515A">
        <w:rPr>
          <w:rFonts w:ascii="Times New Roman" w:hAnsi="Times New Roman"/>
          <w:sz w:val="22"/>
          <w:szCs w:val="22"/>
        </w:rPr>
        <w:t xml:space="preserve"> equipment and implementation a Learning Management </w:t>
      </w:r>
      <w:r>
        <w:rPr>
          <w:rFonts w:ascii="Times New Roman" w:hAnsi="Times New Roman"/>
          <w:sz w:val="22"/>
          <w:szCs w:val="22"/>
        </w:rPr>
        <w:t>S</w:t>
      </w:r>
      <w:r w:rsidRPr="0073515A">
        <w:rPr>
          <w:rFonts w:ascii="Times New Roman" w:hAnsi="Times New Roman"/>
          <w:sz w:val="22"/>
          <w:szCs w:val="22"/>
        </w:rPr>
        <w:t xml:space="preserve">ystem is a critical need for the Service to effectively utilize the Audit Management Software </w:t>
      </w:r>
      <w:r>
        <w:rPr>
          <w:rFonts w:ascii="Times New Roman" w:hAnsi="Times New Roman"/>
          <w:sz w:val="22"/>
          <w:szCs w:val="22"/>
        </w:rPr>
        <w:t xml:space="preserve">and enhance the capacity of staff. </w:t>
      </w:r>
    </w:p>
    <w:p w14:paraId="293B98A8" w14:textId="77777777" w:rsidR="00CB09B3" w:rsidRDefault="00CB09B3" w:rsidP="003F21C8">
      <w:pPr>
        <w:pStyle w:val="Blockquote"/>
        <w:ind w:left="0" w:right="4"/>
        <w:jc w:val="both"/>
        <w:rPr>
          <w:rFonts w:ascii="Times New Roman" w:hAnsi="Times New Roman"/>
          <w:sz w:val="22"/>
          <w:szCs w:val="22"/>
        </w:rPr>
      </w:pPr>
    </w:p>
    <w:p w14:paraId="2E1EE2D4" w14:textId="77777777" w:rsidR="003F21C8" w:rsidRPr="0073515A" w:rsidRDefault="003F21C8" w:rsidP="001E21F7">
      <w:pPr>
        <w:pStyle w:val="Blockquote"/>
        <w:keepNext/>
        <w:ind w:left="0" w:right="6"/>
        <w:rPr>
          <w:rFonts w:ascii="Times New Roman" w:hAnsi="Times New Roman"/>
          <w:b/>
          <w:sz w:val="22"/>
          <w:szCs w:val="22"/>
        </w:rPr>
      </w:pPr>
      <w:r>
        <w:rPr>
          <w:rFonts w:ascii="Times New Roman" w:hAnsi="Times New Roman"/>
          <w:b/>
          <w:sz w:val="22"/>
          <w:szCs w:val="22"/>
        </w:rPr>
        <w:t xml:space="preserve">Internal Audit Agency </w:t>
      </w:r>
      <w:r w:rsidRPr="0073515A">
        <w:rPr>
          <w:rFonts w:ascii="Times New Roman" w:hAnsi="Times New Roman"/>
          <w:b/>
          <w:sz w:val="22"/>
          <w:szCs w:val="22"/>
        </w:rPr>
        <w:t>(</w:t>
      </w:r>
      <w:r>
        <w:rPr>
          <w:rFonts w:ascii="Times New Roman" w:hAnsi="Times New Roman"/>
          <w:b/>
          <w:sz w:val="22"/>
          <w:szCs w:val="22"/>
        </w:rPr>
        <w:t>IAA</w:t>
      </w:r>
      <w:r w:rsidRPr="0073515A">
        <w:rPr>
          <w:rFonts w:ascii="Times New Roman" w:hAnsi="Times New Roman"/>
          <w:b/>
          <w:sz w:val="22"/>
          <w:szCs w:val="22"/>
        </w:rPr>
        <w:t>)</w:t>
      </w:r>
    </w:p>
    <w:p w14:paraId="70571798" w14:textId="54611021" w:rsidR="00F00103" w:rsidRPr="0062043A" w:rsidRDefault="003F21C8" w:rsidP="003F21C8">
      <w:pPr>
        <w:pStyle w:val="Blockquote"/>
        <w:ind w:left="0" w:right="4"/>
        <w:jc w:val="both"/>
        <w:rPr>
          <w:rFonts w:ascii="Times New Roman" w:hAnsi="Times New Roman"/>
          <w:color w:val="FF0000"/>
          <w:sz w:val="22"/>
          <w:szCs w:val="22"/>
        </w:rPr>
      </w:pPr>
      <w:r w:rsidRPr="00735BA3">
        <w:rPr>
          <w:rFonts w:ascii="Times New Roman" w:hAnsi="Times New Roman"/>
          <w:sz w:val="22"/>
          <w:szCs w:val="22"/>
        </w:rPr>
        <w:t>The Internal Audit Agency (IAA) was established through an Act of the Parliament of Ghana,</w:t>
      </w:r>
      <w:r>
        <w:rPr>
          <w:rFonts w:ascii="Times New Roman" w:hAnsi="Times New Roman"/>
          <w:sz w:val="22"/>
          <w:szCs w:val="22"/>
        </w:rPr>
        <w:t xml:space="preserve"> </w:t>
      </w:r>
      <w:r w:rsidRPr="00735BA3">
        <w:rPr>
          <w:rFonts w:ascii="Times New Roman" w:hAnsi="Times New Roman"/>
          <w:sz w:val="22"/>
          <w:szCs w:val="22"/>
        </w:rPr>
        <w:t>Act 658, in 2003. It was established as an apex oversight body to coordinate, facilitate and</w:t>
      </w:r>
      <w:r>
        <w:rPr>
          <w:rFonts w:ascii="Times New Roman" w:hAnsi="Times New Roman"/>
          <w:sz w:val="22"/>
          <w:szCs w:val="22"/>
        </w:rPr>
        <w:t xml:space="preserve"> </w:t>
      </w:r>
      <w:r w:rsidRPr="00735BA3">
        <w:rPr>
          <w:rFonts w:ascii="Times New Roman" w:hAnsi="Times New Roman"/>
          <w:sz w:val="22"/>
          <w:szCs w:val="22"/>
        </w:rPr>
        <w:t>provide quality assurance for internal audit activities within the Ministries, Departments and</w:t>
      </w:r>
      <w:r>
        <w:rPr>
          <w:rFonts w:ascii="Times New Roman" w:hAnsi="Times New Roman"/>
          <w:sz w:val="22"/>
          <w:szCs w:val="22"/>
        </w:rPr>
        <w:t xml:space="preserve"> </w:t>
      </w:r>
      <w:r w:rsidRPr="00735BA3">
        <w:rPr>
          <w:rFonts w:ascii="Times New Roman" w:hAnsi="Times New Roman"/>
          <w:sz w:val="22"/>
          <w:szCs w:val="22"/>
        </w:rPr>
        <w:t xml:space="preserve">Agencies (MDAs) and Metropolitan, Municipal </w:t>
      </w:r>
      <w:r w:rsidRPr="00735BA3">
        <w:rPr>
          <w:rFonts w:ascii="Times New Roman" w:hAnsi="Times New Roman"/>
          <w:sz w:val="22"/>
          <w:szCs w:val="22"/>
        </w:rPr>
        <w:lastRenderedPageBreak/>
        <w:t>and District Assemblies (MMDAs) with the view</w:t>
      </w:r>
      <w:r>
        <w:rPr>
          <w:rFonts w:ascii="Times New Roman" w:hAnsi="Times New Roman"/>
          <w:sz w:val="22"/>
          <w:szCs w:val="22"/>
        </w:rPr>
        <w:t xml:space="preserve"> </w:t>
      </w:r>
      <w:r w:rsidRPr="00735BA3">
        <w:rPr>
          <w:rFonts w:ascii="Times New Roman" w:hAnsi="Times New Roman"/>
          <w:sz w:val="22"/>
          <w:szCs w:val="22"/>
        </w:rPr>
        <w:t>to enhance efficiency, accountability and transparency in the management of public sector</w:t>
      </w:r>
      <w:r>
        <w:rPr>
          <w:rFonts w:ascii="Times New Roman" w:hAnsi="Times New Roman"/>
          <w:sz w:val="22"/>
          <w:szCs w:val="22"/>
        </w:rPr>
        <w:t xml:space="preserve"> </w:t>
      </w:r>
      <w:r w:rsidRPr="00735BA3">
        <w:rPr>
          <w:rFonts w:ascii="Times New Roman" w:hAnsi="Times New Roman"/>
          <w:sz w:val="22"/>
          <w:szCs w:val="22"/>
        </w:rPr>
        <w:t>resources.</w:t>
      </w:r>
    </w:p>
    <w:p w14:paraId="7847AD13" w14:textId="2AB4B3BB" w:rsidR="00154EC2" w:rsidRPr="0073515A" w:rsidRDefault="003F21C8" w:rsidP="003F21C8">
      <w:pPr>
        <w:pStyle w:val="Blockquote"/>
        <w:ind w:left="0" w:right="4"/>
        <w:jc w:val="both"/>
        <w:rPr>
          <w:rFonts w:ascii="Times New Roman" w:hAnsi="Times New Roman"/>
          <w:sz w:val="22"/>
          <w:szCs w:val="22"/>
        </w:rPr>
      </w:pPr>
      <w:r>
        <w:rPr>
          <w:rFonts w:ascii="Times New Roman" w:hAnsi="Times New Roman"/>
          <w:sz w:val="22"/>
          <w:szCs w:val="22"/>
        </w:rPr>
        <w:t>Details of the requirements are presented below</w:t>
      </w:r>
      <w:r w:rsidR="00CB09B3">
        <w:rPr>
          <w:rFonts w:ascii="Times New Roman" w:hAnsi="Times New Roman"/>
          <w:sz w:val="22"/>
          <w:szCs w:val="22"/>
        </w:rPr>
        <w:t>:</w:t>
      </w:r>
    </w:p>
    <w:p w14:paraId="118C21E5" w14:textId="77777777" w:rsidR="003F21C8" w:rsidRPr="0073515A" w:rsidRDefault="003F21C8" w:rsidP="00A61D97">
      <w:pPr>
        <w:pStyle w:val="Blockquote"/>
        <w:numPr>
          <w:ilvl w:val="0"/>
          <w:numId w:val="4"/>
        </w:numPr>
        <w:ind w:right="4"/>
        <w:rPr>
          <w:rFonts w:ascii="Times New Roman" w:hAnsi="Times New Roman"/>
          <w:b/>
          <w:sz w:val="22"/>
          <w:szCs w:val="22"/>
        </w:rPr>
      </w:pPr>
      <w:bookmarkStart w:id="2" w:name="_Hlk66874815"/>
      <w:r w:rsidRPr="0073515A">
        <w:rPr>
          <w:rFonts w:ascii="Times New Roman" w:hAnsi="Times New Roman"/>
          <w:b/>
          <w:sz w:val="22"/>
          <w:szCs w:val="22"/>
        </w:rPr>
        <w:t>O</w:t>
      </w:r>
      <w:r>
        <w:rPr>
          <w:rFonts w:ascii="Times New Roman" w:hAnsi="Times New Roman"/>
          <w:b/>
          <w:sz w:val="22"/>
          <w:szCs w:val="22"/>
        </w:rPr>
        <w:t xml:space="preserve">bjective </w:t>
      </w:r>
    </w:p>
    <w:p w14:paraId="47FD1453" w14:textId="77777777" w:rsidR="003F21C8" w:rsidRPr="00F43090" w:rsidRDefault="003F21C8" w:rsidP="003F21C8">
      <w:pPr>
        <w:pStyle w:val="Blockquote"/>
        <w:ind w:right="4"/>
        <w:jc w:val="both"/>
        <w:rPr>
          <w:rFonts w:ascii="Times New Roman" w:hAnsi="Times New Roman"/>
          <w:sz w:val="22"/>
          <w:szCs w:val="22"/>
        </w:rPr>
      </w:pPr>
      <w:r w:rsidRPr="00F43090">
        <w:rPr>
          <w:rFonts w:ascii="Times New Roman" w:hAnsi="Times New Roman"/>
          <w:sz w:val="22"/>
          <w:szCs w:val="22"/>
        </w:rPr>
        <w:t>The specific objective is to engage a service provider to:</w:t>
      </w:r>
    </w:p>
    <w:p w14:paraId="53019C3F" w14:textId="77777777" w:rsidR="003F21C8" w:rsidRPr="00F43090" w:rsidRDefault="003F21C8" w:rsidP="00A61D97">
      <w:pPr>
        <w:pStyle w:val="Blockquote"/>
        <w:numPr>
          <w:ilvl w:val="0"/>
          <w:numId w:val="9"/>
        </w:numPr>
        <w:ind w:right="4"/>
        <w:jc w:val="both"/>
        <w:rPr>
          <w:rFonts w:ascii="Times New Roman" w:hAnsi="Times New Roman"/>
          <w:sz w:val="22"/>
          <w:szCs w:val="22"/>
        </w:rPr>
      </w:pPr>
      <w:r w:rsidRPr="00F43090">
        <w:rPr>
          <w:rFonts w:ascii="Times New Roman" w:hAnsi="Times New Roman"/>
          <w:sz w:val="22"/>
          <w:szCs w:val="22"/>
        </w:rPr>
        <w:t xml:space="preserve"> Supply the required hardware to enable PTI obtain the needed capabilities to deliver on their mandate and perform efficiently in an enhanced IT environment</w:t>
      </w:r>
    </w:p>
    <w:p w14:paraId="7FD3FA52" w14:textId="77777777" w:rsidR="003F21C8" w:rsidRPr="00F43090" w:rsidRDefault="003F21C8" w:rsidP="00A61D97">
      <w:pPr>
        <w:pStyle w:val="Blockquote"/>
        <w:numPr>
          <w:ilvl w:val="0"/>
          <w:numId w:val="9"/>
        </w:numPr>
        <w:ind w:right="4"/>
        <w:jc w:val="both"/>
        <w:rPr>
          <w:rFonts w:ascii="Times New Roman" w:hAnsi="Times New Roman"/>
          <w:sz w:val="22"/>
          <w:szCs w:val="22"/>
        </w:rPr>
      </w:pPr>
      <w:r w:rsidRPr="00F43090">
        <w:rPr>
          <w:rFonts w:ascii="Times New Roman" w:hAnsi="Times New Roman"/>
          <w:sz w:val="22"/>
          <w:szCs w:val="22"/>
        </w:rPr>
        <w:t xml:space="preserve">Supply laptops to GAS  to implement and roll-out of its Audit Management Information System. </w:t>
      </w:r>
    </w:p>
    <w:p w14:paraId="0237090A" w14:textId="77777777" w:rsidR="003F21C8" w:rsidRPr="00F43090" w:rsidRDefault="003F21C8" w:rsidP="00A61D97">
      <w:pPr>
        <w:pStyle w:val="Blockquote"/>
        <w:numPr>
          <w:ilvl w:val="0"/>
          <w:numId w:val="9"/>
        </w:numPr>
        <w:ind w:right="4"/>
        <w:jc w:val="both"/>
        <w:rPr>
          <w:rFonts w:ascii="Times New Roman" w:hAnsi="Times New Roman"/>
          <w:sz w:val="22"/>
          <w:szCs w:val="22"/>
        </w:rPr>
      </w:pPr>
      <w:r w:rsidRPr="00F43090">
        <w:rPr>
          <w:rFonts w:ascii="Times New Roman" w:hAnsi="Times New Roman"/>
          <w:sz w:val="22"/>
          <w:szCs w:val="22"/>
        </w:rPr>
        <w:t>Supply Personal Computers to IAA to implement and roll-out of an end to end (E2E) Audit Management Information System.</w:t>
      </w:r>
    </w:p>
    <w:p w14:paraId="146271D1" w14:textId="77777777" w:rsidR="003F21C8" w:rsidRPr="00F43090" w:rsidRDefault="003F21C8" w:rsidP="00A61D97">
      <w:pPr>
        <w:pStyle w:val="Blockquote"/>
        <w:numPr>
          <w:ilvl w:val="0"/>
          <w:numId w:val="9"/>
        </w:numPr>
        <w:ind w:right="4"/>
        <w:jc w:val="both"/>
        <w:rPr>
          <w:rFonts w:ascii="Times New Roman" w:hAnsi="Times New Roman"/>
          <w:sz w:val="22"/>
          <w:szCs w:val="22"/>
        </w:rPr>
      </w:pPr>
      <w:r w:rsidRPr="00F43090">
        <w:rPr>
          <w:rFonts w:ascii="Times New Roman" w:hAnsi="Times New Roman"/>
          <w:sz w:val="22"/>
          <w:szCs w:val="22"/>
        </w:rPr>
        <w:t>The rollout of the AMIS is expected to have a bearing on coordination roles between the IAA and GAS in the carrying out of their respective mandates</w:t>
      </w:r>
    </w:p>
    <w:p w14:paraId="1FB526B6" w14:textId="77777777" w:rsidR="003F21C8" w:rsidRPr="0073515A" w:rsidRDefault="003F21C8" w:rsidP="00A61D97">
      <w:pPr>
        <w:pStyle w:val="Blockquote"/>
        <w:numPr>
          <w:ilvl w:val="0"/>
          <w:numId w:val="4"/>
        </w:numPr>
        <w:ind w:right="4"/>
        <w:rPr>
          <w:rFonts w:ascii="Times New Roman" w:hAnsi="Times New Roman"/>
          <w:b/>
          <w:sz w:val="22"/>
          <w:szCs w:val="22"/>
        </w:rPr>
      </w:pPr>
      <w:r>
        <w:rPr>
          <w:rFonts w:ascii="Times New Roman" w:hAnsi="Times New Roman"/>
          <w:b/>
          <w:sz w:val="22"/>
          <w:szCs w:val="22"/>
        </w:rPr>
        <w:t xml:space="preserve">Scope of Work </w:t>
      </w:r>
    </w:p>
    <w:p w14:paraId="039ADF0D" w14:textId="77777777" w:rsidR="003F21C8" w:rsidRPr="00F43090" w:rsidRDefault="003F21C8" w:rsidP="003F21C8">
      <w:pPr>
        <w:pStyle w:val="ListParagraph"/>
        <w:ind w:left="360"/>
        <w:rPr>
          <w:rFonts w:ascii="Times New Roman" w:eastAsia="Times New Roman" w:hAnsi="Times New Roman" w:cs="Times New Roman"/>
          <w:snapToGrid w:val="0"/>
          <w:lang w:val="en-US"/>
        </w:rPr>
      </w:pPr>
      <w:r w:rsidRPr="00F43090">
        <w:rPr>
          <w:rFonts w:ascii="Times New Roman" w:eastAsia="Times New Roman" w:hAnsi="Times New Roman" w:cs="Times New Roman"/>
          <w:snapToGrid w:val="0"/>
          <w:lang w:val="en-US"/>
        </w:rPr>
        <w:t xml:space="preserve">The tenderer shall supply, install, configure, test, train and handover: </w:t>
      </w:r>
    </w:p>
    <w:p w14:paraId="676B9B69" w14:textId="77777777" w:rsidR="003F21C8" w:rsidRPr="00F43090" w:rsidRDefault="003F21C8" w:rsidP="00A61D97">
      <w:pPr>
        <w:pStyle w:val="ListParagraph"/>
        <w:numPr>
          <w:ilvl w:val="0"/>
          <w:numId w:val="5"/>
        </w:numPr>
        <w:spacing w:after="0"/>
        <w:ind w:left="754" w:hanging="357"/>
        <w:jc w:val="both"/>
        <w:rPr>
          <w:rFonts w:ascii="Times New Roman" w:eastAsia="Times New Roman" w:hAnsi="Times New Roman" w:cs="Times New Roman"/>
          <w:snapToGrid w:val="0"/>
          <w:lang w:val="en-US"/>
        </w:rPr>
      </w:pPr>
      <w:r w:rsidRPr="00F43090">
        <w:rPr>
          <w:rFonts w:ascii="Times New Roman" w:eastAsia="Times New Roman" w:hAnsi="Times New Roman" w:cs="Times New Roman"/>
          <w:snapToGrid w:val="0"/>
          <w:lang w:val="en-US"/>
        </w:rPr>
        <w:t>IT and network hardware, training equipment and furniture in accordance with the required specifications listed</w:t>
      </w:r>
    </w:p>
    <w:p w14:paraId="2635F2FF" w14:textId="77777777" w:rsidR="003F21C8" w:rsidRPr="00F43090" w:rsidRDefault="003F21C8" w:rsidP="00A61D97">
      <w:pPr>
        <w:pStyle w:val="ListParagraph"/>
        <w:numPr>
          <w:ilvl w:val="0"/>
          <w:numId w:val="5"/>
        </w:numPr>
        <w:spacing w:after="0"/>
        <w:ind w:left="754" w:hanging="357"/>
        <w:jc w:val="both"/>
        <w:rPr>
          <w:rFonts w:ascii="Times New Roman" w:eastAsia="Times New Roman" w:hAnsi="Times New Roman" w:cs="Times New Roman"/>
          <w:snapToGrid w:val="0"/>
          <w:lang w:val="en-US"/>
        </w:rPr>
      </w:pPr>
      <w:r w:rsidRPr="00F43090">
        <w:rPr>
          <w:rFonts w:ascii="Times New Roman" w:eastAsia="Times New Roman" w:hAnsi="Times New Roman" w:cs="Times New Roman"/>
          <w:snapToGrid w:val="0"/>
          <w:lang w:val="en-US"/>
        </w:rPr>
        <w:t xml:space="preserve">Laptops and Computers as plug-and-play with licenses activated for Microsoft Office Suite </w:t>
      </w:r>
    </w:p>
    <w:p w14:paraId="7EB7F108" w14:textId="77777777" w:rsidR="003F21C8" w:rsidRPr="00F43090" w:rsidRDefault="003F21C8" w:rsidP="003F21C8">
      <w:pPr>
        <w:spacing w:after="160" w:line="259" w:lineRule="auto"/>
        <w:ind w:firstLine="360"/>
        <w:rPr>
          <w:rFonts w:ascii="Times New Roman" w:hAnsi="Times New Roman"/>
          <w:sz w:val="22"/>
          <w:szCs w:val="22"/>
          <w:lang w:val="en-US"/>
        </w:rPr>
      </w:pPr>
    </w:p>
    <w:p w14:paraId="71A6BC49" w14:textId="77777777" w:rsidR="003F21C8" w:rsidRPr="0073515A" w:rsidRDefault="003F21C8" w:rsidP="00A61D97">
      <w:pPr>
        <w:pStyle w:val="Blockquote"/>
        <w:numPr>
          <w:ilvl w:val="0"/>
          <w:numId w:val="4"/>
        </w:numPr>
        <w:ind w:right="4"/>
        <w:rPr>
          <w:rFonts w:ascii="Times New Roman" w:hAnsi="Times New Roman"/>
          <w:b/>
          <w:sz w:val="22"/>
          <w:szCs w:val="22"/>
        </w:rPr>
      </w:pPr>
      <w:r>
        <w:rPr>
          <w:rFonts w:ascii="Times New Roman" w:hAnsi="Times New Roman"/>
          <w:b/>
          <w:sz w:val="22"/>
          <w:szCs w:val="22"/>
        </w:rPr>
        <w:t xml:space="preserve">Key </w:t>
      </w:r>
      <w:r w:rsidRPr="0073515A">
        <w:rPr>
          <w:rFonts w:ascii="Times New Roman" w:hAnsi="Times New Roman"/>
          <w:b/>
          <w:sz w:val="22"/>
          <w:szCs w:val="22"/>
        </w:rPr>
        <w:t>D</w:t>
      </w:r>
      <w:r>
        <w:rPr>
          <w:rFonts w:ascii="Times New Roman" w:hAnsi="Times New Roman"/>
          <w:b/>
          <w:sz w:val="22"/>
          <w:szCs w:val="22"/>
        </w:rPr>
        <w:t xml:space="preserve">eliverables </w:t>
      </w:r>
    </w:p>
    <w:bookmarkEnd w:id="2"/>
    <w:p w14:paraId="24922A71" w14:textId="77777777" w:rsidR="003F21C8" w:rsidRPr="00F43090" w:rsidRDefault="003F21C8" w:rsidP="00A61D97">
      <w:pPr>
        <w:pStyle w:val="ListParagraph"/>
        <w:numPr>
          <w:ilvl w:val="0"/>
          <w:numId w:val="10"/>
        </w:numPr>
        <w:rPr>
          <w:rFonts w:ascii="Times New Roman" w:eastAsia="Times New Roman" w:hAnsi="Times New Roman" w:cs="Times New Roman"/>
          <w:snapToGrid w:val="0"/>
          <w:lang w:val="en-US"/>
        </w:rPr>
      </w:pPr>
      <w:r w:rsidRPr="00F43090">
        <w:rPr>
          <w:rFonts w:ascii="Times New Roman" w:eastAsia="Times New Roman" w:hAnsi="Times New Roman" w:cs="Times New Roman"/>
          <w:snapToGrid w:val="0"/>
          <w:lang w:val="en-US"/>
        </w:rPr>
        <w:t xml:space="preserve">IT and </w:t>
      </w:r>
      <w:r>
        <w:rPr>
          <w:rFonts w:ascii="Times New Roman" w:eastAsia="Times New Roman" w:hAnsi="Times New Roman" w:cs="Times New Roman"/>
          <w:snapToGrid w:val="0"/>
          <w:lang w:val="en-US"/>
        </w:rPr>
        <w:t>N</w:t>
      </w:r>
      <w:r w:rsidRPr="00F43090">
        <w:rPr>
          <w:rFonts w:ascii="Times New Roman" w:eastAsia="Times New Roman" w:hAnsi="Times New Roman" w:cs="Times New Roman"/>
          <w:snapToGrid w:val="0"/>
          <w:lang w:val="en-US"/>
        </w:rPr>
        <w:t xml:space="preserve">etwork </w:t>
      </w:r>
      <w:r>
        <w:rPr>
          <w:rFonts w:ascii="Times New Roman" w:eastAsia="Times New Roman" w:hAnsi="Times New Roman" w:cs="Times New Roman"/>
          <w:snapToGrid w:val="0"/>
          <w:lang w:val="en-US"/>
        </w:rPr>
        <w:t>H</w:t>
      </w:r>
      <w:r w:rsidRPr="00F43090">
        <w:rPr>
          <w:rFonts w:ascii="Times New Roman" w:eastAsia="Times New Roman" w:hAnsi="Times New Roman" w:cs="Times New Roman"/>
          <w:snapToGrid w:val="0"/>
          <w:lang w:val="en-US"/>
        </w:rPr>
        <w:t xml:space="preserve">ardware, </w:t>
      </w:r>
      <w:r>
        <w:rPr>
          <w:rFonts w:ascii="Times New Roman" w:eastAsia="Times New Roman" w:hAnsi="Times New Roman" w:cs="Times New Roman"/>
          <w:snapToGrid w:val="0"/>
          <w:lang w:val="en-US"/>
        </w:rPr>
        <w:t>T</w:t>
      </w:r>
      <w:r w:rsidRPr="00F43090">
        <w:rPr>
          <w:rFonts w:ascii="Times New Roman" w:eastAsia="Times New Roman" w:hAnsi="Times New Roman" w:cs="Times New Roman"/>
          <w:snapToGrid w:val="0"/>
          <w:lang w:val="en-US"/>
        </w:rPr>
        <w:t xml:space="preserve">raining </w:t>
      </w:r>
      <w:r>
        <w:rPr>
          <w:rFonts w:ascii="Times New Roman" w:eastAsia="Times New Roman" w:hAnsi="Times New Roman" w:cs="Times New Roman"/>
          <w:snapToGrid w:val="0"/>
          <w:lang w:val="en-US"/>
        </w:rPr>
        <w:t>E</w:t>
      </w:r>
      <w:r w:rsidRPr="00F43090">
        <w:rPr>
          <w:rFonts w:ascii="Times New Roman" w:eastAsia="Times New Roman" w:hAnsi="Times New Roman" w:cs="Times New Roman"/>
          <w:snapToGrid w:val="0"/>
          <w:lang w:val="en-US"/>
        </w:rPr>
        <w:t xml:space="preserve">quipment and </w:t>
      </w:r>
      <w:r>
        <w:rPr>
          <w:rFonts w:ascii="Times New Roman" w:eastAsia="Times New Roman" w:hAnsi="Times New Roman" w:cs="Times New Roman"/>
          <w:snapToGrid w:val="0"/>
          <w:lang w:val="en-US"/>
        </w:rPr>
        <w:t>F</w:t>
      </w:r>
      <w:r w:rsidRPr="00F43090">
        <w:rPr>
          <w:rFonts w:ascii="Times New Roman" w:eastAsia="Times New Roman" w:hAnsi="Times New Roman" w:cs="Times New Roman"/>
          <w:snapToGrid w:val="0"/>
          <w:lang w:val="en-US"/>
        </w:rPr>
        <w:t>urniture for PTI</w:t>
      </w:r>
    </w:p>
    <w:p w14:paraId="1672F683" w14:textId="77777777" w:rsidR="003F21C8" w:rsidRPr="00F43090" w:rsidRDefault="003F21C8" w:rsidP="00A61D97">
      <w:pPr>
        <w:pStyle w:val="ListParagraph"/>
        <w:numPr>
          <w:ilvl w:val="0"/>
          <w:numId w:val="10"/>
        </w:numPr>
        <w:rPr>
          <w:rFonts w:ascii="Times New Roman" w:eastAsia="Times New Roman" w:hAnsi="Times New Roman" w:cs="Times New Roman"/>
          <w:snapToGrid w:val="0"/>
          <w:lang w:val="en-US"/>
        </w:rPr>
      </w:pPr>
      <w:r w:rsidRPr="00F43090">
        <w:rPr>
          <w:rFonts w:ascii="Times New Roman" w:eastAsia="Times New Roman" w:hAnsi="Times New Roman" w:cs="Times New Roman"/>
          <w:snapToGrid w:val="0"/>
          <w:lang w:val="en-US"/>
        </w:rPr>
        <w:t>10 Laptops for PTI</w:t>
      </w:r>
    </w:p>
    <w:p w14:paraId="5367C1AD" w14:textId="77777777" w:rsidR="003F21C8" w:rsidRPr="00405CD8" w:rsidRDefault="003F21C8" w:rsidP="00A61D97">
      <w:pPr>
        <w:pStyle w:val="ListParagraph"/>
        <w:numPr>
          <w:ilvl w:val="0"/>
          <w:numId w:val="10"/>
        </w:numPr>
        <w:ind w:right="4"/>
        <w:rPr>
          <w:rFonts w:ascii="Times New Roman" w:hAnsi="Times New Roman"/>
        </w:rPr>
      </w:pPr>
      <w:r w:rsidRPr="00405CD8">
        <w:rPr>
          <w:rFonts w:ascii="Times New Roman" w:eastAsia="Times New Roman" w:hAnsi="Times New Roman" w:cs="Times New Roman"/>
          <w:snapToGrid w:val="0"/>
          <w:lang w:val="en-US"/>
        </w:rPr>
        <w:t>604 Laptops for GAS</w:t>
      </w:r>
    </w:p>
    <w:p w14:paraId="4E7DEBA1" w14:textId="30FCF0D1" w:rsidR="003F21C8" w:rsidRDefault="003F21C8" w:rsidP="00A61D97">
      <w:pPr>
        <w:pStyle w:val="ListParagraph"/>
        <w:numPr>
          <w:ilvl w:val="0"/>
          <w:numId w:val="10"/>
        </w:numPr>
        <w:ind w:right="4"/>
        <w:rPr>
          <w:rFonts w:ascii="Times New Roman" w:hAnsi="Times New Roman"/>
        </w:rPr>
      </w:pPr>
      <w:r w:rsidRPr="00405CD8">
        <w:rPr>
          <w:rFonts w:ascii="Times New Roman" w:hAnsi="Times New Roman"/>
        </w:rPr>
        <w:t>200 Personal Computers (PCs) for IAA</w:t>
      </w:r>
    </w:p>
    <w:p w14:paraId="72AF589D" w14:textId="77777777" w:rsidR="00154EC2" w:rsidRPr="00405CD8" w:rsidRDefault="00154EC2" w:rsidP="001E21F7">
      <w:pPr>
        <w:pStyle w:val="ListParagraph"/>
        <w:ind w:left="1080" w:right="4"/>
        <w:rPr>
          <w:rFonts w:ascii="Times New Roman" w:hAnsi="Times New Roman"/>
        </w:rPr>
      </w:pPr>
    </w:p>
    <w:tbl>
      <w:tblPr>
        <w:tblW w:w="0" w:type="auto"/>
        <w:tblInd w:w="-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46"/>
        <w:gridCol w:w="2006"/>
        <w:gridCol w:w="5814"/>
        <w:gridCol w:w="1678"/>
        <w:gridCol w:w="23"/>
        <w:gridCol w:w="1678"/>
        <w:gridCol w:w="23"/>
        <w:gridCol w:w="2268"/>
      </w:tblGrid>
      <w:tr w:rsidR="003F21C8" w:rsidRPr="0073515A" w14:paraId="2024E332" w14:textId="77777777" w:rsidTr="004C0A26">
        <w:trPr>
          <w:cantSplit/>
          <w:trHeight w:val="290"/>
          <w:tblHeader/>
        </w:trPr>
        <w:tc>
          <w:tcPr>
            <w:tcW w:w="2552" w:type="dxa"/>
            <w:gridSpan w:val="2"/>
            <w:vMerge w:val="restart"/>
            <w:shd w:val="clear" w:color="000000" w:fill="BFBFBF"/>
            <w:vAlign w:val="center"/>
            <w:hideMark/>
          </w:tcPr>
          <w:p w14:paraId="4FC55AE6" w14:textId="77777777" w:rsidR="003F21C8" w:rsidRPr="0073515A" w:rsidRDefault="003F21C8" w:rsidP="004C0A26">
            <w:pPr>
              <w:spacing w:before="0" w:after="0"/>
              <w:jc w:val="center"/>
              <w:rPr>
                <w:rFonts w:ascii="Times New Roman" w:hAnsi="Times New Roman"/>
                <w:b/>
                <w:bCs/>
                <w:snapToGrid/>
                <w:color w:val="000000"/>
                <w:sz w:val="22"/>
                <w:szCs w:val="22"/>
                <w:lang w:val="en-GB" w:eastAsia="en-GB"/>
              </w:rPr>
            </w:pPr>
            <w:bookmarkStart w:id="3" w:name="_Hlk67318390"/>
            <w:r w:rsidRPr="0073515A">
              <w:rPr>
                <w:rFonts w:ascii="Times New Roman" w:hAnsi="Times New Roman"/>
                <w:b/>
                <w:bCs/>
                <w:snapToGrid/>
                <w:color w:val="000000"/>
                <w:sz w:val="22"/>
                <w:szCs w:val="22"/>
                <w:lang w:val="en-US" w:eastAsia="en-GB"/>
              </w:rPr>
              <w:t>1. Item No.</w:t>
            </w:r>
          </w:p>
        </w:tc>
        <w:tc>
          <w:tcPr>
            <w:tcW w:w="5814" w:type="dxa"/>
            <w:vMerge w:val="restart"/>
            <w:shd w:val="clear" w:color="000000" w:fill="BFBFBF"/>
            <w:vAlign w:val="center"/>
            <w:hideMark/>
          </w:tcPr>
          <w:p w14:paraId="613D1A78" w14:textId="77777777" w:rsidR="003F21C8" w:rsidRPr="0073515A" w:rsidRDefault="003F21C8" w:rsidP="004C0A26">
            <w:pPr>
              <w:spacing w:before="0" w:after="0"/>
              <w:jc w:val="center"/>
              <w:rPr>
                <w:rFonts w:ascii="Times New Roman" w:hAnsi="Times New Roman"/>
                <w:b/>
                <w:bCs/>
                <w:snapToGrid/>
                <w:color w:val="000000"/>
                <w:sz w:val="22"/>
                <w:szCs w:val="22"/>
                <w:lang w:val="en-GB" w:eastAsia="en-GB"/>
              </w:rPr>
            </w:pPr>
            <w:r w:rsidRPr="0073515A">
              <w:rPr>
                <w:rFonts w:ascii="Times New Roman" w:hAnsi="Times New Roman"/>
                <w:b/>
                <w:bCs/>
                <w:snapToGrid/>
                <w:color w:val="000000"/>
                <w:sz w:val="22"/>
                <w:szCs w:val="22"/>
                <w:lang w:val="en-US" w:eastAsia="en-GB"/>
              </w:rPr>
              <w:t>2. Specifications Required</w:t>
            </w:r>
          </w:p>
        </w:tc>
        <w:tc>
          <w:tcPr>
            <w:tcW w:w="1701" w:type="dxa"/>
            <w:gridSpan w:val="2"/>
            <w:vMerge w:val="restart"/>
            <w:shd w:val="clear" w:color="000000" w:fill="BFBFBF"/>
            <w:vAlign w:val="center"/>
            <w:hideMark/>
          </w:tcPr>
          <w:p w14:paraId="002D6389" w14:textId="77777777" w:rsidR="003F21C8" w:rsidRPr="0073515A" w:rsidRDefault="003F21C8" w:rsidP="004C0A26">
            <w:pPr>
              <w:spacing w:before="0" w:after="0"/>
              <w:jc w:val="center"/>
              <w:rPr>
                <w:rFonts w:ascii="Times New Roman" w:hAnsi="Times New Roman"/>
                <w:b/>
                <w:bCs/>
                <w:snapToGrid/>
                <w:color w:val="000000"/>
                <w:sz w:val="22"/>
                <w:szCs w:val="22"/>
                <w:lang w:val="en-GB" w:eastAsia="en-GB"/>
              </w:rPr>
            </w:pPr>
            <w:r>
              <w:rPr>
                <w:rFonts w:ascii="Times New Roman" w:hAnsi="Times New Roman"/>
                <w:b/>
                <w:bCs/>
                <w:snapToGrid/>
                <w:color w:val="000000"/>
                <w:sz w:val="22"/>
                <w:szCs w:val="22"/>
                <w:lang w:eastAsia="en-GB"/>
              </w:rPr>
              <w:t>3</w:t>
            </w:r>
            <w:r w:rsidRPr="0073515A">
              <w:rPr>
                <w:rFonts w:ascii="Times New Roman" w:hAnsi="Times New Roman"/>
                <w:b/>
                <w:bCs/>
                <w:snapToGrid/>
                <w:color w:val="000000"/>
                <w:sz w:val="22"/>
                <w:szCs w:val="22"/>
                <w:lang w:eastAsia="en-GB"/>
              </w:rPr>
              <w:t>. Specifications offered</w:t>
            </w:r>
          </w:p>
        </w:tc>
        <w:tc>
          <w:tcPr>
            <w:tcW w:w="1701" w:type="dxa"/>
            <w:gridSpan w:val="2"/>
            <w:shd w:val="clear" w:color="000000" w:fill="BFBFBF"/>
            <w:vAlign w:val="center"/>
            <w:hideMark/>
          </w:tcPr>
          <w:p w14:paraId="68502E7F" w14:textId="77777777" w:rsidR="003F21C8" w:rsidRPr="0073515A" w:rsidRDefault="003F21C8" w:rsidP="004C0A26">
            <w:pPr>
              <w:spacing w:before="0" w:after="0"/>
              <w:jc w:val="center"/>
              <w:rPr>
                <w:rFonts w:ascii="Times New Roman" w:hAnsi="Times New Roman"/>
                <w:b/>
                <w:bCs/>
                <w:snapToGrid/>
                <w:color w:val="000000"/>
                <w:sz w:val="22"/>
                <w:szCs w:val="22"/>
                <w:lang w:val="en-GB" w:eastAsia="en-GB"/>
              </w:rPr>
            </w:pPr>
            <w:r>
              <w:rPr>
                <w:rFonts w:ascii="Times New Roman" w:hAnsi="Times New Roman"/>
                <w:b/>
                <w:bCs/>
                <w:snapToGrid/>
                <w:color w:val="000000"/>
                <w:sz w:val="22"/>
                <w:szCs w:val="22"/>
                <w:lang w:val="en-GB" w:eastAsia="en-GB"/>
              </w:rPr>
              <w:t>4</w:t>
            </w:r>
            <w:r w:rsidRPr="0073515A">
              <w:rPr>
                <w:rFonts w:ascii="Times New Roman" w:hAnsi="Times New Roman"/>
                <w:b/>
                <w:bCs/>
                <w:snapToGrid/>
                <w:color w:val="000000"/>
                <w:sz w:val="22"/>
                <w:szCs w:val="22"/>
                <w:lang w:val="en-GB" w:eastAsia="en-GB"/>
              </w:rPr>
              <w:t>. Notes, remarks,</w:t>
            </w:r>
          </w:p>
        </w:tc>
        <w:tc>
          <w:tcPr>
            <w:tcW w:w="2268" w:type="dxa"/>
            <w:vMerge w:val="restart"/>
            <w:shd w:val="clear" w:color="000000" w:fill="BFBFBF"/>
            <w:vAlign w:val="center"/>
            <w:hideMark/>
          </w:tcPr>
          <w:p w14:paraId="6714B306" w14:textId="77777777" w:rsidR="003F21C8" w:rsidRPr="0073515A" w:rsidRDefault="003F21C8" w:rsidP="004C0A26">
            <w:pPr>
              <w:spacing w:before="0" w:after="0"/>
              <w:rPr>
                <w:rFonts w:ascii="Times New Roman" w:hAnsi="Times New Roman"/>
                <w:b/>
                <w:bCs/>
                <w:snapToGrid/>
                <w:color w:val="000000"/>
                <w:sz w:val="22"/>
                <w:szCs w:val="22"/>
                <w:lang w:val="en-GB" w:eastAsia="en-GB"/>
              </w:rPr>
            </w:pPr>
            <w:r>
              <w:rPr>
                <w:rFonts w:ascii="Times New Roman" w:hAnsi="Times New Roman"/>
                <w:b/>
                <w:bCs/>
                <w:snapToGrid/>
                <w:color w:val="000000"/>
                <w:sz w:val="22"/>
                <w:szCs w:val="22"/>
                <w:lang w:val="en-GB" w:eastAsia="en-GB"/>
              </w:rPr>
              <w:t>5</w:t>
            </w:r>
            <w:r w:rsidRPr="0073515A">
              <w:rPr>
                <w:rFonts w:ascii="Times New Roman" w:hAnsi="Times New Roman"/>
                <w:b/>
                <w:bCs/>
                <w:snapToGrid/>
                <w:color w:val="000000"/>
                <w:sz w:val="22"/>
                <w:szCs w:val="22"/>
                <w:lang w:val="en-GB" w:eastAsia="en-GB"/>
              </w:rPr>
              <w:t xml:space="preserve">. Evaluation committee’s notes </w:t>
            </w:r>
          </w:p>
        </w:tc>
      </w:tr>
      <w:tr w:rsidR="003F21C8" w:rsidRPr="0073515A" w14:paraId="5931C1CF" w14:textId="77777777" w:rsidTr="004C0A26">
        <w:trPr>
          <w:trHeight w:val="430"/>
        </w:trPr>
        <w:tc>
          <w:tcPr>
            <w:tcW w:w="2552" w:type="dxa"/>
            <w:gridSpan w:val="2"/>
            <w:vMerge/>
            <w:vAlign w:val="center"/>
            <w:hideMark/>
          </w:tcPr>
          <w:p w14:paraId="422CABDD" w14:textId="77777777" w:rsidR="003F21C8" w:rsidRPr="0073515A" w:rsidRDefault="003F21C8" w:rsidP="004C0A26">
            <w:pPr>
              <w:spacing w:before="0" w:after="0"/>
              <w:jc w:val="center"/>
              <w:rPr>
                <w:rFonts w:ascii="Times New Roman" w:hAnsi="Times New Roman"/>
                <w:b/>
                <w:bCs/>
                <w:snapToGrid/>
                <w:color w:val="000000"/>
                <w:sz w:val="22"/>
                <w:szCs w:val="22"/>
                <w:lang w:val="en-GB" w:eastAsia="en-GB"/>
              </w:rPr>
            </w:pPr>
          </w:p>
        </w:tc>
        <w:tc>
          <w:tcPr>
            <w:tcW w:w="5814" w:type="dxa"/>
            <w:vMerge/>
            <w:vAlign w:val="center"/>
            <w:hideMark/>
          </w:tcPr>
          <w:p w14:paraId="46CA07B0" w14:textId="77777777" w:rsidR="003F21C8" w:rsidRPr="0073515A" w:rsidRDefault="003F21C8" w:rsidP="004C0A26">
            <w:pPr>
              <w:spacing w:before="0" w:after="0"/>
              <w:jc w:val="center"/>
              <w:rPr>
                <w:rFonts w:ascii="Times New Roman" w:hAnsi="Times New Roman"/>
                <w:b/>
                <w:bCs/>
                <w:snapToGrid/>
                <w:color w:val="000000"/>
                <w:sz w:val="22"/>
                <w:szCs w:val="22"/>
                <w:lang w:val="en-GB" w:eastAsia="en-GB"/>
              </w:rPr>
            </w:pPr>
          </w:p>
        </w:tc>
        <w:tc>
          <w:tcPr>
            <w:tcW w:w="1701" w:type="dxa"/>
            <w:gridSpan w:val="2"/>
            <w:vMerge/>
            <w:vAlign w:val="center"/>
            <w:hideMark/>
          </w:tcPr>
          <w:p w14:paraId="4F95D2F0" w14:textId="77777777" w:rsidR="003F21C8" w:rsidRPr="0073515A" w:rsidRDefault="003F21C8" w:rsidP="004C0A26">
            <w:pPr>
              <w:spacing w:before="0" w:after="0"/>
              <w:jc w:val="center"/>
              <w:rPr>
                <w:rFonts w:ascii="Times New Roman" w:hAnsi="Times New Roman"/>
                <w:b/>
                <w:bCs/>
                <w:snapToGrid/>
                <w:color w:val="000000"/>
                <w:sz w:val="22"/>
                <w:szCs w:val="22"/>
                <w:lang w:val="en-GB" w:eastAsia="en-GB"/>
              </w:rPr>
            </w:pPr>
          </w:p>
        </w:tc>
        <w:tc>
          <w:tcPr>
            <w:tcW w:w="1701" w:type="dxa"/>
            <w:gridSpan w:val="2"/>
            <w:shd w:val="clear" w:color="000000" w:fill="BFBFBF"/>
            <w:vAlign w:val="center"/>
            <w:hideMark/>
          </w:tcPr>
          <w:p w14:paraId="41CA1F86" w14:textId="77777777" w:rsidR="003F21C8" w:rsidRPr="0073515A" w:rsidRDefault="003F21C8" w:rsidP="004C0A26">
            <w:pPr>
              <w:spacing w:before="0" w:after="0"/>
              <w:jc w:val="center"/>
              <w:rPr>
                <w:rFonts w:ascii="Times New Roman" w:hAnsi="Times New Roman"/>
                <w:b/>
                <w:bCs/>
                <w:snapToGrid/>
                <w:color w:val="000000"/>
                <w:sz w:val="22"/>
                <w:szCs w:val="22"/>
                <w:lang w:val="en-GB" w:eastAsia="en-GB"/>
              </w:rPr>
            </w:pPr>
            <w:r w:rsidRPr="0073515A">
              <w:rPr>
                <w:rFonts w:ascii="Times New Roman" w:hAnsi="Times New Roman"/>
                <w:b/>
                <w:bCs/>
                <w:snapToGrid/>
                <w:color w:val="000000"/>
                <w:sz w:val="22"/>
                <w:szCs w:val="22"/>
                <w:lang w:val="en-GB" w:eastAsia="en-GB"/>
              </w:rPr>
              <w:t>ref to documentation</w:t>
            </w:r>
          </w:p>
        </w:tc>
        <w:tc>
          <w:tcPr>
            <w:tcW w:w="2268" w:type="dxa"/>
            <w:vMerge/>
            <w:vAlign w:val="center"/>
            <w:hideMark/>
          </w:tcPr>
          <w:p w14:paraId="02282576" w14:textId="77777777" w:rsidR="003F21C8" w:rsidRPr="0073515A" w:rsidRDefault="003F21C8" w:rsidP="004C0A26">
            <w:pPr>
              <w:spacing w:before="0" w:after="0"/>
              <w:rPr>
                <w:rFonts w:ascii="Times New Roman" w:hAnsi="Times New Roman"/>
                <w:b/>
                <w:bCs/>
                <w:snapToGrid/>
                <w:color w:val="000000"/>
                <w:sz w:val="22"/>
                <w:szCs w:val="22"/>
                <w:lang w:val="en-GB" w:eastAsia="en-GB"/>
              </w:rPr>
            </w:pPr>
          </w:p>
        </w:tc>
      </w:tr>
      <w:tr w:rsidR="003F21C8" w:rsidRPr="0073515A" w14:paraId="058CD7E6" w14:textId="77777777" w:rsidTr="004C0A26">
        <w:trPr>
          <w:trHeight w:val="290"/>
        </w:trPr>
        <w:tc>
          <w:tcPr>
            <w:tcW w:w="546" w:type="dxa"/>
            <w:vMerge w:val="restart"/>
            <w:shd w:val="clear" w:color="auto" w:fill="auto"/>
            <w:hideMark/>
          </w:tcPr>
          <w:p w14:paraId="64E506E7" w14:textId="77777777" w:rsidR="003F21C8" w:rsidRPr="00740A63" w:rsidRDefault="003F21C8" w:rsidP="004C0A26">
            <w:pPr>
              <w:spacing w:before="0" w:after="0"/>
              <w:rPr>
                <w:rFonts w:ascii="Times New Roman" w:hAnsi="Times New Roman"/>
                <w:snapToGrid/>
                <w:color w:val="000000"/>
                <w:sz w:val="22"/>
                <w:szCs w:val="22"/>
                <w:lang w:val="en-GB" w:eastAsia="en-GB"/>
              </w:rPr>
            </w:pPr>
            <w:r w:rsidRPr="00740A63">
              <w:rPr>
                <w:rFonts w:ascii="Times New Roman" w:hAnsi="Times New Roman"/>
                <w:snapToGrid/>
                <w:color w:val="000000"/>
                <w:sz w:val="22"/>
                <w:szCs w:val="22"/>
                <w:lang w:val="en-GB" w:eastAsia="en-GB"/>
              </w:rPr>
              <w:t>0</w:t>
            </w:r>
            <w:r>
              <w:rPr>
                <w:rFonts w:ascii="Times New Roman" w:hAnsi="Times New Roman"/>
                <w:snapToGrid/>
                <w:color w:val="000000"/>
                <w:sz w:val="22"/>
                <w:szCs w:val="22"/>
                <w:lang w:val="en-GB" w:eastAsia="en-GB"/>
              </w:rPr>
              <w:t>01</w:t>
            </w:r>
          </w:p>
        </w:tc>
        <w:tc>
          <w:tcPr>
            <w:tcW w:w="2006" w:type="dxa"/>
            <w:vMerge w:val="restart"/>
            <w:shd w:val="clear" w:color="auto" w:fill="auto"/>
            <w:hideMark/>
          </w:tcPr>
          <w:p w14:paraId="4146C18E" w14:textId="77777777" w:rsidR="003F21C8" w:rsidRPr="00740A63" w:rsidRDefault="003F21C8" w:rsidP="004C0A26">
            <w:pPr>
              <w:spacing w:before="0" w:after="0"/>
              <w:rPr>
                <w:rFonts w:ascii="Times New Roman" w:hAnsi="Times New Roman"/>
                <w:snapToGrid/>
                <w:color w:val="000000"/>
                <w:sz w:val="22"/>
                <w:szCs w:val="22"/>
                <w:lang w:val="en-GB" w:eastAsia="en-GB"/>
              </w:rPr>
            </w:pPr>
            <w:r w:rsidRPr="00740A63">
              <w:rPr>
                <w:rFonts w:ascii="Times New Roman" w:hAnsi="Times New Roman"/>
                <w:snapToGrid/>
                <w:color w:val="000000"/>
                <w:sz w:val="22"/>
                <w:szCs w:val="22"/>
                <w:lang w:val="en-GB" w:eastAsia="en-GB"/>
              </w:rPr>
              <w:t>DESKS</w:t>
            </w:r>
          </w:p>
        </w:tc>
        <w:tc>
          <w:tcPr>
            <w:tcW w:w="5814" w:type="dxa"/>
            <w:shd w:val="clear" w:color="auto" w:fill="auto"/>
            <w:vAlign w:val="center"/>
            <w:hideMark/>
          </w:tcPr>
          <w:p w14:paraId="527C452B"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 xml:space="preserve">Wooden desk with drawer </w:t>
            </w:r>
          </w:p>
        </w:tc>
        <w:tc>
          <w:tcPr>
            <w:tcW w:w="1701" w:type="dxa"/>
            <w:gridSpan w:val="2"/>
            <w:shd w:val="clear" w:color="auto" w:fill="auto"/>
            <w:vAlign w:val="center"/>
            <w:hideMark/>
          </w:tcPr>
          <w:p w14:paraId="047661A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C8C439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3C0ACDF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BDA36A8" w14:textId="77777777" w:rsidTr="004C0A26">
        <w:trPr>
          <w:trHeight w:val="290"/>
        </w:trPr>
        <w:tc>
          <w:tcPr>
            <w:tcW w:w="546" w:type="dxa"/>
            <w:vMerge/>
            <w:hideMark/>
          </w:tcPr>
          <w:p w14:paraId="07435180"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3C9A3ECB"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0467BA6E"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Length 100cm by Width 60cm</w:t>
            </w:r>
          </w:p>
        </w:tc>
        <w:tc>
          <w:tcPr>
            <w:tcW w:w="1701" w:type="dxa"/>
            <w:gridSpan w:val="2"/>
            <w:shd w:val="clear" w:color="auto" w:fill="auto"/>
            <w:vAlign w:val="center"/>
            <w:hideMark/>
          </w:tcPr>
          <w:p w14:paraId="1A67C8C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1A8E6AB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649FA71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19F9E440" w14:textId="77777777" w:rsidTr="004C0A26">
        <w:trPr>
          <w:trHeight w:val="300"/>
        </w:trPr>
        <w:tc>
          <w:tcPr>
            <w:tcW w:w="546" w:type="dxa"/>
            <w:vMerge/>
            <w:hideMark/>
          </w:tcPr>
          <w:p w14:paraId="5D6FBD4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22BDE68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6A417B51"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Height 75cm</w:t>
            </w:r>
          </w:p>
        </w:tc>
        <w:tc>
          <w:tcPr>
            <w:tcW w:w="1701" w:type="dxa"/>
            <w:gridSpan w:val="2"/>
            <w:shd w:val="clear" w:color="auto" w:fill="auto"/>
            <w:vAlign w:val="center"/>
            <w:hideMark/>
          </w:tcPr>
          <w:p w14:paraId="6D24CE0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801E40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3B968F0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7C65324B" w14:textId="77777777" w:rsidTr="004C0A26">
        <w:trPr>
          <w:trHeight w:val="290"/>
        </w:trPr>
        <w:tc>
          <w:tcPr>
            <w:tcW w:w="546" w:type="dxa"/>
            <w:vMerge w:val="restart"/>
            <w:shd w:val="clear" w:color="auto" w:fill="auto"/>
            <w:hideMark/>
          </w:tcPr>
          <w:p w14:paraId="22B62386" w14:textId="77777777" w:rsidR="003F21C8" w:rsidRPr="00740A63" w:rsidRDefault="003F21C8" w:rsidP="004C0A26">
            <w:pPr>
              <w:spacing w:before="0" w:after="0"/>
              <w:rPr>
                <w:rFonts w:ascii="Times New Roman" w:hAnsi="Times New Roman"/>
                <w:snapToGrid/>
                <w:color w:val="000000"/>
                <w:sz w:val="22"/>
                <w:szCs w:val="22"/>
                <w:lang w:val="en-GB" w:eastAsia="en-GB"/>
              </w:rPr>
            </w:pPr>
            <w:r w:rsidRPr="00740A63">
              <w:rPr>
                <w:rFonts w:ascii="Times New Roman" w:hAnsi="Times New Roman"/>
                <w:snapToGrid/>
                <w:color w:val="000000"/>
                <w:sz w:val="22"/>
                <w:szCs w:val="22"/>
                <w:lang w:val="en-GB" w:eastAsia="en-GB"/>
              </w:rPr>
              <w:t>0</w:t>
            </w:r>
            <w:r>
              <w:rPr>
                <w:rFonts w:ascii="Times New Roman" w:hAnsi="Times New Roman"/>
                <w:snapToGrid/>
                <w:color w:val="000000"/>
                <w:sz w:val="22"/>
                <w:szCs w:val="22"/>
                <w:lang w:val="en-GB" w:eastAsia="en-GB"/>
              </w:rPr>
              <w:t>02</w:t>
            </w:r>
          </w:p>
        </w:tc>
        <w:tc>
          <w:tcPr>
            <w:tcW w:w="2006" w:type="dxa"/>
            <w:vMerge w:val="restart"/>
            <w:shd w:val="clear" w:color="auto" w:fill="auto"/>
            <w:hideMark/>
          </w:tcPr>
          <w:p w14:paraId="407D8EF7" w14:textId="77777777" w:rsidR="003F21C8" w:rsidRPr="00740A63" w:rsidRDefault="003F21C8" w:rsidP="004C0A26">
            <w:pPr>
              <w:spacing w:before="0" w:after="0"/>
              <w:rPr>
                <w:rFonts w:ascii="Times New Roman" w:hAnsi="Times New Roman"/>
                <w:snapToGrid/>
                <w:color w:val="000000"/>
                <w:sz w:val="22"/>
                <w:szCs w:val="22"/>
                <w:lang w:val="en-GB" w:eastAsia="en-GB"/>
              </w:rPr>
            </w:pPr>
            <w:r w:rsidRPr="00740A63">
              <w:rPr>
                <w:rFonts w:ascii="Times New Roman" w:hAnsi="Times New Roman"/>
                <w:snapToGrid/>
                <w:color w:val="000000"/>
                <w:sz w:val="22"/>
                <w:szCs w:val="22"/>
                <w:lang w:val="en-GB" w:eastAsia="en-GB"/>
              </w:rPr>
              <w:t>CHAIRS</w:t>
            </w:r>
          </w:p>
        </w:tc>
        <w:tc>
          <w:tcPr>
            <w:tcW w:w="5814" w:type="dxa"/>
            <w:shd w:val="clear" w:color="auto" w:fill="auto"/>
            <w:vAlign w:val="center"/>
            <w:hideMark/>
          </w:tcPr>
          <w:p w14:paraId="2BE277EB"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Black bonded leather steel chair</w:t>
            </w:r>
          </w:p>
        </w:tc>
        <w:tc>
          <w:tcPr>
            <w:tcW w:w="1701" w:type="dxa"/>
            <w:gridSpan w:val="2"/>
            <w:shd w:val="clear" w:color="auto" w:fill="auto"/>
            <w:vAlign w:val="center"/>
            <w:hideMark/>
          </w:tcPr>
          <w:p w14:paraId="2A1F323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09D6122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7483B93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420B76AD" w14:textId="77777777" w:rsidTr="004C0A26">
        <w:trPr>
          <w:trHeight w:val="290"/>
        </w:trPr>
        <w:tc>
          <w:tcPr>
            <w:tcW w:w="546" w:type="dxa"/>
            <w:vMerge/>
            <w:hideMark/>
          </w:tcPr>
          <w:p w14:paraId="514753D1"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38675A69"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0042DAE"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 xml:space="preserve">Non-Swivel </w:t>
            </w:r>
          </w:p>
        </w:tc>
        <w:tc>
          <w:tcPr>
            <w:tcW w:w="1701" w:type="dxa"/>
            <w:gridSpan w:val="2"/>
            <w:shd w:val="clear" w:color="auto" w:fill="auto"/>
            <w:vAlign w:val="center"/>
            <w:hideMark/>
          </w:tcPr>
          <w:p w14:paraId="6B596D9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60CEEE2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7D946C4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10C402DE" w14:textId="77777777" w:rsidTr="004C0A26">
        <w:trPr>
          <w:trHeight w:val="300"/>
        </w:trPr>
        <w:tc>
          <w:tcPr>
            <w:tcW w:w="546" w:type="dxa"/>
            <w:vMerge/>
            <w:tcBorders>
              <w:bottom w:val="single" w:sz="8" w:space="0" w:color="auto"/>
            </w:tcBorders>
            <w:hideMark/>
          </w:tcPr>
          <w:p w14:paraId="4CD4A762"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tcBorders>
              <w:bottom w:val="single" w:sz="8" w:space="0" w:color="auto"/>
            </w:tcBorders>
            <w:vAlign w:val="center"/>
            <w:hideMark/>
          </w:tcPr>
          <w:p w14:paraId="152640F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tcBorders>
              <w:bottom w:val="single" w:sz="8" w:space="0" w:color="auto"/>
            </w:tcBorders>
            <w:shd w:val="clear" w:color="auto" w:fill="auto"/>
            <w:vAlign w:val="center"/>
            <w:hideMark/>
          </w:tcPr>
          <w:p w14:paraId="7796AF1F"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25-29" Length by 23-25" Width by 34-37" Height</w:t>
            </w:r>
          </w:p>
        </w:tc>
        <w:tc>
          <w:tcPr>
            <w:tcW w:w="1701" w:type="dxa"/>
            <w:gridSpan w:val="2"/>
            <w:tcBorders>
              <w:bottom w:val="single" w:sz="8" w:space="0" w:color="auto"/>
            </w:tcBorders>
            <w:shd w:val="clear" w:color="auto" w:fill="auto"/>
            <w:vAlign w:val="center"/>
            <w:hideMark/>
          </w:tcPr>
          <w:p w14:paraId="6AC93A5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tcBorders>
              <w:bottom w:val="single" w:sz="8" w:space="0" w:color="auto"/>
            </w:tcBorders>
            <w:shd w:val="clear" w:color="auto" w:fill="auto"/>
            <w:vAlign w:val="center"/>
            <w:hideMark/>
          </w:tcPr>
          <w:p w14:paraId="44CFDBA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tcBorders>
              <w:bottom w:val="single" w:sz="8" w:space="0" w:color="auto"/>
            </w:tcBorders>
            <w:shd w:val="clear" w:color="auto" w:fill="auto"/>
            <w:vAlign w:val="center"/>
            <w:hideMark/>
          </w:tcPr>
          <w:p w14:paraId="752B14A5"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3F67FE8" w14:textId="77777777" w:rsidTr="004C0A26">
        <w:trPr>
          <w:cantSplit/>
          <w:trHeight w:val="290"/>
        </w:trPr>
        <w:tc>
          <w:tcPr>
            <w:tcW w:w="546" w:type="dxa"/>
            <w:vMerge w:val="restart"/>
            <w:tcBorders>
              <w:top w:val="single" w:sz="8" w:space="0" w:color="auto"/>
            </w:tcBorders>
            <w:shd w:val="clear" w:color="auto" w:fill="auto"/>
            <w:hideMark/>
          </w:tcPr>
          <w:p w14:paraId="4AAEBB1E" w14:textId="77777777" w:rsidR="003F21C8" w:rsidRPr="005551C5" w:rsidRDefault="003F21C8" w:rsidP="004C0A26">
            <w:pPr>
              <w:spacing w:before="0" w:after="0"/>
              <w:rPr>
                <w:rFonts w:ascii="Times New Roman" w:hAnsi="Times New Roman"/>
                <w:snapToGrid/>
                <w:color w:val="000000"/>
                <w:sz w:val="22"/>
                <w:szCs w:val="22"/>
                <w:lang w:val="en-GB" w:eastAsia="en-GB"/>
              </w:rPr>
            </w:pPr>
            <w:r w:rsidRPr="005551C5">
              <w:rPr>
                <w:rFonts w:ascii="Times New Roman" w:hAnsi="Times New Roman"/>
                <w:snapToGrid/>
                <w:color w:val="000000"/>
                <w:sz w:val="22"/>
                <w:szCs w:val="22"/>
                <w:lang w:val="en-US" w:eastAsia="en-GB"/>
              </w:rPr>
              <w:t>00</w:t>
            </w:r>
            <w:r>
              <w:rPr>
                <w:rFonts w:ascii="Times New Roman" w:hAnsi="Times New Roman"/>
                <w:snapToGrid/>
                <w:color w:val="000000"/>
                <w:sz w:val="22"/>
                <w:szCs w:val="22"/>
                <w:lang w:val="en-US" w:eastAsia="en-GB"/>
              </w:rPr>
              <w:t>3</w:t>
            </w:r>
          </w:p>
        </w:tc>
        <w:tc>
          <w:tcPr>
            <w:tcW w:w="2006" w:type="dxa"/>
            <w:vMerge w:val="restart"/>
            <w:tcBorders>
              <w:top w:val="single" w:sz="8" w:space="0" w:color="auto"/>
            </w:tcBorders>
            <w:shd w:val="clear" w:color="auto" w:fill="auto"/>
            <w:hideMark/>
          </w:tcPr>
          <w:p w14:paraId="2C4D37C7" w14:textId="77777777" w:rsidR="003F21C8" w:rsidRPr="005551C5" w:rsidRDefault="003F21C8" w:rsidP="004C0A26">
            <w:pPr>
              <w:spacing w:before="0" w:after="0"/>
              <w:rPr>
                <w:rFonts w:ascii="Times New Roman" w:hAnsi="Times New Roman"/>
                <w:snapToGrid/>
                <w:color w:val="000000"/>
                <w:sz w:val="22"/>
                <w:szCs w:val="22"/>
                <w:lang w:val="en-GB" w:eastAsia="en-GB"/>
              </w:rPr>
            </w:pPr>
            <w:r w:rsidRPr="005551C5">
              <w:rPr>
                <w:rFonts w:ascii="Times New Roman" w:hAnsi="Times New Roman"/>
                <w:snapToGrid/>
                <w:color w:val="000000"/>
                <w:sz w:val="22"/>
                <w:szCs w:val="22"/>
                <w:lang w:val="en-US" w:eastAsia="en-GB"/>
              </w:rPr>
              <w:t xml:space="preserve">SMARTBOARD </w:t>
            </w:r>
          </w:p>
        </w:tc>
        <w:tc>
          <w:tcPr>
            <w:tcW w:w="5814" w:type="dxa"/>
            <w:tcBorders>
              <w:top w:val="single" w:sz="8" w:space="0" w:color="auto"/>
            </w:tcBorders>
            <w:shd w:val="clear" w:color="auto" w:fill="auto"/>
            <w:vAlign w:val="center"/>
            <w:hideMark/>
          </w:tcPr>
          <w:p w14:paraId="2961AAE1" w14:textId="77777777" w:rsidR="003F21C8" w:rsidRPr="00D073F2" w:rsidRDefault="003F21C8" w:rsidP="00A61D97">
            <w:pPr>
              <w:pStyle w:val="ListParagraph"/>
              <w:numPr>
                <w:ilvl w:val="0"/>
                <w:numId w:val="7"/>
              </w:numPr>
              <w:spacing w:after="0" w:line="240" w:lineRule="auto"/>
              <w:rPr>
                <w:rFonts w:ascii="Times New Roman" w:hAnsi="Times New Roman"/>
                <w:color w:val="FFD700"/>
                <w:lang w:eastAsia="en-GB"/>
              </w:rPr>
            </w:pPr>
            <w:r w:rsidRPr="00D073F2">
              <w:rPr>
                <w:rFonts w:ascii="Times New Roman" w:hAnsi="Times New Roman"/>
                <w:color w:val="000000"/>
                <w:lang w:val="en-US" w:eastAsia="en-GB"/>
              </w:rPr>
              <w:t>Multitouch capabilities:  16 simultaneous interaction points</w:t>
            </w:r>
          </w:p>
        </w:tc>
        <w:tc>
          <w:tcPr>
            <w:tcW w:w="1701" w:type="dxa"/>
            <w:gridSpan w:val="2"/>
            <w:tcBorders>
              <w:top w:val="single" w:sz="8" w:space="0" w:color="auto"/>
            </w:tcBorders>
            <w:shd w:val="clear" w:color="auto" w:fill="auto"/>
            <w:vAlign w:val="center"/>
            <w:hideMark/>
          </w:tcPr>
          <w:p w14:paraId="22E54E8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US" w:eastAsia="en-GB"/>
              </w:rPr>
              <w:t> </w:t>
            </w:r>
          </w:p>
        </w:tc>
        <w:tc>
          <w:tcPr>
            <w:tcW w:w="1701" w:type="dxa"/>
            <w:gridSpan w:val="2"/>
            <w:tcBorders>
              <w:top w:val="single" w:sz="8" w:space="0" w:color="auto"/>
            </w:tcBorders>
            <w:shd w:val="clear" w:color="auto" w:fill="auto"/>
            <w:vAlign w:val="center"/>
            <w:hideMark/>
          </w:tcPr>
          <w:p w14:paraId="52038F1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US" w:eastAsia="en-GB"/>
              </w:rPr>
              <w:t> </w:t>
            </w:r>
          </w:p>
        </w:tc>
        <w:tc>
          <w:tcPr>
            <w:tcW w:w="2268" w:type="dxa"/>
            <w:tcBorders>
              <w:top w:val="single" w:sz="8" w:space="0" w:color="auto"/>
            </w:tcBorders>
            <w:shd w:val="clear" w:color="auto" w:fill="auto"/>
            <w:vAlign w:val="center"/>
            <w:hideMark/>
          </w:tcPr>
          <w:p w14:paraId="6D95B96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US" w:eastAsia="en-GB"/>
              </w:rPr>
              <w:t> </w:t>
            </w:r>
          </w:p>
        </w:tc>
      </w:tr>
      <w:tr w:rsidR="003F21C8" w:rsidRPr="0073515A" w14:paraId="5C195736" w14:textId="77777777" w:rsidTr="004C0A26">
        <w:trPr>
          <w:trHeight w:val="290"/>
        </w:trPr>
        <w:tc>
          <w:tcPr>
            <w:tcW w:w="546" w:type="dxa"/>
            <w:vMerge/>
            <w:hideMark/>
          </w:tcPr>
          <w:p w14:paraId="4295B8E1"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04E2622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BDC913D" w14:textId="77777777" w:rsidR="003F21C8" w:rsidRPr="00D073F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Weight: 2 lb. 10 oz. (1.2 kg)</w:t>
            </w:r>
          </w:p>
        </w:tc>
        <w:tc>
          <w:tcPr>
            <w:tcW w:w="1701" w:type="dxa"/>
            <w:gridSpan w:val="2"/>
            <w:shd w:val="clear" w:color="auto" w:fill="auto"/>
            <w:vAlign w:val="center"/>
            <w:hideMark/>
          </w:tcPr>
          <w:p w14:paraId="57BCC2E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7F8DE79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1F982B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417D614" w14:textId="77777777" w:rsidTr="004C0A26">
        <w:trPr>
          <w:trHeight w:val="560"/>
        </w:trPr>
        <w:tc>
          <w:tcPr>
            <w:tcW w:w="546" w:type="dxa"/>
            <w:vMerge/>
            <w:hideMark/>
          </w:tcPr>
          <w:p w14:paraId="5333A88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7FD63CA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58E2CB08" w14:textId="77777777" w:rsidR="003F21C8" w:rsidRPr="00D073F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Display: LCD with LED back light, Aspect ratio (16:9), Optimal resolution - 4K UHD (3840 × 2160) at 60 Hz</w:t>
            </w:r>
          </w:p>
        </w:tc>
        <w:tc>
          <w:tcPr>
            <w:tcW w:w="1701" w:type="dxa"/>
            <w:gridSpan w:val="2"/>
            <w:shd w:val="clear" w:color="auto" w:fill="auto"/>
            <w:vAlign w:val="center"/>
            <w:hideMark/>
          </w:tcPr>
          <w:p w14:paraId="0F93DA6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62F96B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5AB59B6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10604E62" w14:textId="77777777" w:rsidTr="004C0A26">
        <w:trPr>
          <w:trHeight w:val="290"/>
        </w:trPr>
        <w:tc>
          <w:tcPr>
            <w:tcW w:w="546" w:type="dxa"/>
            <w:vMerge/>
            <w:hideMark/>
          </w:tcPr>
          <w:p w14:paraId="217C62F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3BED127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10EB3C2D" w14:textId="77777777" w:rsidR="003F21C8" w:rsidRPr="00D073F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Dimensions: 75 3/8" × 54 1/4" × 11 3/4"</w:t>
            </w:r>
          </w:p>
        </w:tc>
        <w:tc>
          <w:tcPr>
            <w:tcW w:w="1701" w:type="dxa"/>
            <w:gridSpan w:val="2"/>
            <w:shd w:val="clear" w:color="auto" w:fill="auto"/>
            <w:vAlign w:val="center"/>
            <w:hideMark/>
          </w:tcPr>
          <w:p w14:paraId="2B703A0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0B6DFFE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15FFC61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bookmarkEnd w:id="3"/>
      <w:tr w:rsidR="003F21C8" w:rsidRPr="0073515A" w14:paraId="73693410" w14:textId="77777777" w:rsidTr="004C0A26">
        <w:trPr>
          <w:trHeight w:val="560"/>
        </w:trPr>
        <w:tc>
          <w:tcPr>
            <w:tcW w:w="546" w:type="dxa"/>
            <w:vMerge/>
            <w:hideMark/>
          </w:tcPr>
          <w:p w14:paraId="59ABC52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2DB6D11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598139F9" w14:textId="77777777" w:rsidR="003F21C8" w:rsidRPr="00D073F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Wi-Fi IEEE 802.11A/B/G/N/AC with 2 × 2 MIMO (both 2.4 and 5 GHz bands)</w:t>
            </w:r>
          </w:p>
        </w:tc>
        <w:tc>
          <w:tcPr>
            <w:tcW w:w="1701" w:type="dxa"/>
            <w:gridSpan w:val="2"/>
            <w:shd w:val="clear" w:color="auto" w:fill="auto"/>
            <w:vAlign w:val="center"/>
            <w:hideMark/>
          </w:tcPr>
          <w:p w14:paraId="4D99E9A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24A4E67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65291075"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12E942C4" w14:textId="77777777" w:rsidTr="004C0A26">
        <w:trPr>
          <w:trHeight w:val="560"/>
        </w:trPr>
        <w:tc>
          <w:tcPr>
            <w:tcW w:w="546" w:type="dxa"/>
            <w:vMerge/>
            <w:hideMark/>
          </w:tcPr>
          <w:p w14:paraId="25FF48AB"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4D938F8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30F60BDB" w14:textId="77777777" w:rsidR="003F21C8" w:rsidRPr="00D073F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Bluetooth 4.2 dual mode (backwards compatible with Bluetooth 2.1 + EDR)</w:t>
            </w:r>
          </w:p>
        </w:tc>
        <w:tc>
          <w:tcPr>
            <w:tcW w:w="1701" w:type="dxa"/>
            <w:gridSpan w:val="2"/>
            <w:shd w:val="clear" w:color="auto" w:fill="auto"/>
            <w:vAlign w:val="center"/>
            <w:hideMark/>
          </w:tcPr>
          <w:p w14:paraId="6A3193E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0B04838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47368DC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362792B4" w14:textId="77777777" w:rsidTr="004C0A26">
        <w:trPr>
          <w:trHeight w:val="560"/>
        </w:trPr>
        <w:tc>
          <w:tcPr>
            <w:tcW w:w="546" w:type="dxa"/>
            <w:vMerge/>
            <w:hideMark/>
          </w:tcPr>
          <w:p w14:paraId="19B3134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05F73582"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7CC5DDE" w14:textId="77777777" w:rsidR="003F21C8" w:rsidRPr="00D073F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Connectors HDMI 1.4 (3840 × 2160), USB 3.0 Type-A, RJ45 Gigabit Ethernet4</w:t>
            </w:r>
          </w:p>
        </w:tc>
        <w:tc>
          <w:tcPr>
            <w:tcW w:w="1701" w:type="dxa"/>
            <w:gridSpan w:val="2"/>
            <w:shd w:val="clear" w:color="auto" w:fill="auto"/>
            <w:vAlign w:val="center"/>
            <w:hideMark/>
          </w:tcPr>
          <w:p w14:paraId="7639FCD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29A5B33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54D979E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ADDE0A7" w14:textId="77777777" w:rsidTr="004C0A26">
        <w:trPr>
          <w:trHeight w:val="290"/>
        </w:trPr>
        <w:tc>
          <w:tcPr>
            <w:tcW w:w="546" w:type="dxa"/>
            <w:vMerge/>
            <w:hideMark/>
          </w:tcPr>
          <w:p w14:paraId="2733C4C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0811DC4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303BF6D8" w14:textId="77777777" w:rsidR="003F21C8" w:rsidRPr="00D073F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Power requirements: 100V to 240V AC, 50 Hz to 60 Hz</w:t>
            </w:r>
          </w:p>
        </w:tc>
        <w:tc>
          <w:tcPr>
            <w:tcW w:w="1701" w:type="dxa"/>
            <w:gridSpan w:val="2"/>
            <w:shd w:val="clear" w:color="auto" w:fill="auto"/>
            <w:vAlign w:val="center"/>
            <w:hideMark/>
          </w:tcPr>
          <w:p w14:paraId="077983A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5BBC669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65B7E52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6E255BB5" w14:textId="77777777" w:rsidTr="004C0A26">
        <w:trPr>
          <w:trHeight w:val="300"/>
        </w:trPr>
        <w:tc>
          <w:tcPr>
            <w:tcW w:w="546" w:type="dxa"/>
            <w:vMerge/>
            <w:hideMark/>
          </w:tcPr>
          <w:p w14:paraId="0D005351"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60890C70"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04AEFF81" w14:textId="77777777" w:rsidR="003F21C8" w:rsidRPr="00AB2CD1"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Software: SMART Learning Suite</w:t>
            </w:r>
          </w:p>
        </w:tc>
        <w:tc>
          <w:tcPr>
            <w:tcW w:w="1701" w:type="dxa"/>
            <w:gridSpan w:val="2"/>
            <w:shd w:val="clear" w:color="auto" w:fill="auto"/>
            <w:vAlign w:val="center"/>
            <w:hideMark/>
          </w:tcPr>
          <w:p w14:paraId="488CB10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5870707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6C96BED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6B8C3FC8" w14:textId="77777777" w:rsidTr="004C0A26">
        <w:trPr>
          <w:trHeight w:val="290"/>
        </w:trPr>
        <w:tc>
          <w:tcPr>
            <w:tcW w:w="546" w:type="dxa"/>
            <w:vMerge w:val="restart"/>
            <w:shd w:val="clear" w:color="auto" w:fill="auto"/>
            <w:hideMark/>
          </w:tcPr>
          <w:p w14:paraId="2A3C21C5" w14:textId="77777777" w:rsidR="003F21C8" w:rsidRPr="00565ECE" w:rsidRDefault="003F21C8" w:rsidP="004C0A26">
            <w:pPr>
              <w:spacing w:before="0" w:after="0"/>
              <w:rPr>
                <w:rFonts w:ascii="Times New Roman" w:hAnsi="Times New Roman"/>
                <w:snapToGrid/>
                <w:color w:val="000000"/>
                <w:sz w:val="22"/>
                <w:szCs w:val="22"/>
                <w:lang w:val="en-GB" w:eastAsia="en-GB"/>
              </w:rPr>
            </w:pPr>
            <w:r w:rsidRPr="00565ECE">
              <w:rPr>
                <w:rFonts w:ascii="Times New Roman" w:hAnsi="Times New Roman"/>
                <w:snapToGrid/>
                <w:color w:val="000000"/>
                <w:sz w:val="22"/>
                <w:szCs w:val="22"/>
                <w:lang w:val="en-GB" w:eastAsia="en-GB"/>
              </w:rPr>
              <w:t>00</w:t>
            </w:r>
            <w:r>
              <w:rPr>
                <w:rFonts w:ascii="Times New Roman" w:hAnsi="Times New Roman"/>
                <w:snapToGrid/>
                <w:color w:val="000000"/>
                <w:sz w:val="22"/>
                <w:szCs w:val="22"/>
                <w:lang w:val="en-GB" w:eastAsia="en-GB"/>
              </w:rPr>
              <w:t>4</w:t>
            </w:r>
          </w:p>
        </w:tc>
        <w:tc>
          <w:tcPr>
            <w:tcW w:w="2006" w:type="dxa"/>
            <w:vMerge w:val="restart"/>
            <w:shd w:val="clear" w:color="auto" w:fill="auto"/>
            <w:hideMark/>
          </w:tcPr>
          <w:p w14:paraId="5FE85583" w14:textId="77777777" w:rsidR="003F21C8" w:rsidRPr="00565ECE" w:rsidRDefault="003F21C8" w:rsidP="004C0A26">
            <w:pPr>
              <w:spacing w:before="0" w:after="0"/>
              <w:rPr>
                <w:rFonts w:ascii="Times New Roman" w:hAnsi="Times New Roman"/>
                <w:snapToGrid/>
                <w:color w:val="000000"/>
                <w:sz w:val="22"/>
                <w:szCs w:val="22"/>
                <w:lang w:val="en-GB" w:eastAsia="en-GB"/>
              </w:rPr>
            </w:pPr>
            <w:r w:rsidRPr="00565ECE">
              <w:rPr>
                <w:rFonts w:ascii="Times New Roman" w:hAnsi="Times New Roman"/>
                <w:snapToGrid/>
                <w:color w:val="000000"/>
                <w:sz w:val="22"/>
                <w:szCs w:val="22"/>
                <w:lang w:val="en-GB" w:eastAsia="en-GB"/>
              </w:rPr>
              <w:t xml:space="preserve">ALL IN ONE DESKTOP COMPUTER </w:t>
            </w:r>
          </w:p>
        </w:tc>
        <w:tc>
          <w:tcPr>
            <w:tcW w:w="5814" w:type="dxa"/>
            <w:shd w:val="clear" w:color="auto" w:fill="auto"/>
            <w:vAlign w:val="center"/>
            <w:hideMark/>
          </w:tcPr>
          <w:p w14:paraId="6F255F59" w14:textId="77777777" w:rsidR="003F21C8" w:rsidRPr="005551C5"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DIMENSIONS: 24.21 x 7.48 x 17.98 in</w:t>
            </w:r>
          </w:p>
        </w:tc>
        <w:tc>
          <w:tcPr>
            <w:tcW w:w="1701" w:type="dxa"/>
            <w:gridSpan w:val="2"/>
            <w:shd w:val="clear" w:color="auto" w:fill="auto"/>
            <w:vAlign w:val="center"/>
            <w:hideMark/>
          </w:tcPr>
          <w:p w14:paraId="07C7D49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1833770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96B118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797CC647" w14:textId="77777777" w:rsidTr="004C0A26">
        <w:trPr>
          <w:trHeight w:val="290"/>
        </w:trPr>
        <w:tc>
          <w:tcPr>
            <w:tcW w:w="546" w:type="dxa"/>
            <w:vMerge/>
            <w:hideMark/>
          </w:tcPr>
          <w:p w14:paraId="7E77D06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55828C8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0C560F28" w14:textId="77777777" w:rsidR="003F21C8" w:rsidRPr="005551C5"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Screen: 24-inch Touch Display</w:t>
            </w:r>
          </w:p>
        </w:tc>
        <w:tc>
          <w:tcPr>
            <w:tcW w:w="1701" w:type="dxa"/>
            <w:gridSpan w:val="2"/>
            <w:shd w:val="clear" w:color="auto" w:fill="auto"/>
            <w:vAlign w:val="center"/>
            <w:hideMark/>
          </w:tcPr>
          <w:p w14:paraId="5C902B8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21E2A42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EC011E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F998DE5" w14:textId="77777777" w:rsidTr="004C0A26">
        <w:trPr>
          <w:trHeight w:val="290"/>
        </w:trPr>
        <w:tc>
          <w:tcPr>
            <w:tcW w:w="546" w:type="dxa"/>
            <w:vMerge/>
            <w:hideMark/>
          </w:tcPr>
          <w:p w14:paraId="42CF846F"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2E186CD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A15529E" w14:textId="77777777" w:rsidR="003F21C8" w:rsidRPr="005551C5"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PROCESSOR: 9th Generation Intel® Core i7-8400T processor</w:t>
            </w:r>
          </w:p>
        </w:tc>
        <w:tc>
          <w:tcPr>
            <w:tcW w:w="1701" w:type="dxa"/>
            <w:gridSpan w:val="2"/>
            <w:shd w:val="clear" w:color="auto" w:fill="auto"/>
            <w:vAlign w:val="center"/>
            <w:hideMark/>
          </w:tcPr>
          <w:p w14:paraId="1F0F6CA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2DC8739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7E06A29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59A50BC" w14:textId="77777777" w:rsidTr="004C0A26">
        <w:trPr>
          <w:trHeight w:val="290"/>
        </w:trPr>
        <w:tc>
          <w:tcPr>
            <w:tcW w:w="546" w:type="dxa"/>
            <w:vMerge/>
            <w:hideMark/>
          </w:tcPr>
          <w:p w14:paraId="20E565D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1B80557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255BEC88" w14:textId="77777777" w:rsidR="003F21C8" w:rsidRPr="005551C5"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MEMORY: 8 GB memory</w:t>
            </w:r>
          </w:p>
        </w:tc>
        <w:tc>
          <w:tcPr>
            <w:tcW w:w="1701" w:type="dxa"/>
            <w:gridSpan w:val="2"/>
            <w:shd w:val="clear" w:color="auto" w:fill="auto"/>
            <w:vAlign w:val="center"/>
            <w:hideMark/>
          </w:tcPr>
          <w:p w14:paraId="528DF49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2AEE621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1635B62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74F15575" w14:textId="77777777" w:rsidTr="004C0A26">
        <w:trPr>
          <w:trHeight w:val="290"/>
        </w:trPr>
        <w:tc>
          <w:tcPr>
            <w:tcW w:w="546" w:type="dxa"/>
            <w:vMerge/>
            <w:hideMark/>
          </w:tcPr>
          <w:p w14:paraId="2C18103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3232F89B"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687817FD" w14:textId="77777777" w:rsidR="003F21C8" w:rsidRPr="005551C5"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STORAGE: 1 TB HDD storage</w:t>
            </w:r>
          </w:p>
        </w:tc>
        <w:tc>
          <w:tcPr>
            <w:tcW w:w="1701" w:type="dxa"/>
            <w:gridSpan w:val="2"/>
            <w:shd w:val="clear" w:color="auto" w:fill="auto"/>
            <w:vAlign w:val="center"/>
            <w:hideMark/>
          </w:tcPr>
          <w:p w14:paraId="623D424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6324001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772581C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187B7B8" w14:textId="77777777" w:rsidTr="004C0A26">
        <w:trPr>
          <w:trHeight w:val="290"/>
        </w:trPr>
        <w:tc>
          <w:tcPr>
            <w:tcW w:w="546" w:type="dxa"/>
            <w:vMerge/>
            <w:hideMark/>
          </w:tcPr>
          <w:p w14:paraId="69686E80"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66640E39"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278285DD" w14:textId="77777777" w:rsidR="003F21C8" w:rsidRPr="005551C5"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GRAPHICS: Intel UHD Graphics 620</w:t>
            </w:r>
          </w:p>
        </w:tc>
        <w:tc>
          <w:tcPr>
            <w:tcW w:w="1701" w:type="dxa"/>
            <w:gridSpan w:val="2"/>
            <w:shd w:val="clear" w:color="auto" w:fill="auto"/>
            <w:vAlign w:val="center"/>
            <w:hideMark/>
          </w:tcPr>
          <w:p w14:paraId="55562B0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65BC964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EDE4EF5"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76EF9BF2" w14:textId="77777777" w:rsidTr="004C0A26">
        <w:trPr>
          <w:trHeight w:val="290"/>
        </w:trPr>
        <w:tc>
          <w:tcPr>
            <w:tcW w:w="546" w:type="dxa"/>
            <w:vMerge/>
            <w:hideMark/>
          </w:tcPr>
          <w:p w14:paraId="4E9FAF7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5F1C173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53B479BE" w14:textId="77777777" w:rsidR="003F21C8" w:rsidRPr="005551C5"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Network: Integrated Bluetooth ® 4.2 and Wireless Lan</w:t>
            </w:r>
          </w:p>
        </w:tc>
        <w:tc>
          <w:tcPr>
            <w:tcW w:w="1701" w:type="dxa"/>
            <w:gridSpan w:val="2"/>
            <w:shd w:val="clear" w:color="auto" w:fill="auto"/>
            <w:vAlign w:val="center"/>
            <w:hideMark/>
          </w:tcPr>
          <w:p w14:paraId="4DAF4E2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5956301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5A7FE135"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67EF3F2A" w14:textId="77777777" w:rsidTr="004C0A26">
        <w:trPr>
          <w:trHeight w:val="290"/>
        </w:trPr>
        <w:tc>
          <w:tcPr>
            <w:tcW w:w="546" w:type="dxa"/>
            <w:vMerge/>
            <w:hideMark/>
          </w:tcPr>
          <w:p w14:paraId="613E901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382BBCD2"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00F789AD" w14:textId="77777777" w:rsidR="003F21C8" w:rsidRPr="005551C5"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Wireless Keyboard and optical mouse</w:t>
            </w:r>
          </w:p>
        </w:tc>
        <w:tc>
          <w:tcPr>
            <w:tcW w:w="1701" w:type="dxa"/>
            <w:gridSpan w:val="2"/>
            <w:shd w:val="clear" w:color="auto" w:fill="auto"/>
            <w:vAlign w:val="center"/>
            <w:hideMark/>
          </w:tcPr>
          <w:p w14:paraId="33696CF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6E8625A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2B5E9E6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671466DB" w14:textId="77777777" w:rsidTr="004C0A26">
        <w:trPr>
          <w:trHeight w:val="290"/>
        </w:trPr>
        <w:tc>
          <w:tcPr>
            <w:tcW w:w="546" w:type="dxa"/>
            <w:vMerge/>
            <w:hideMark/>
          </w:tcPr>
          <w:p w14:paraId="60570A1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062C154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6438888C" w14:textId="77777777" w:rsidR="003F21C8" w:rsidRPr="005551C5"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POWER SUPPLY: 230 W external AC power adapter</w:t>
            </w:r>
          </w:p>
        </w:tc>
        <w:tc>
          <w:tcPr>
            <w:tcW w:w="1701" w:type="dxa"/>
            <w:gridSpan w:val="2"/>
            <w:shd w:val="clear" w:color="auto" w:fill="auto"/>
            <w:vAlign w:val="center"/>
            <w:hideMark/>
          </w:tcPr>
          <w:p w14:paraId="67DB619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663AB11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74A7DE9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66242846" w14:textId="77777777" w:rsidTr="004C0A26">
        <w:trPr>
          <w:trHeight w:val="290"/>
        </w:trPr>
        <w:tc>
          <w:tcPr>
            <w:tcW w:w="546" w:type="dxa"/>
            <w:vMerge/>
            <w:hideMark/>
          </w:tcPr>
          <w:p w14:paraId="14BACB62"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5D1930B0"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2A6DB1B8" w14:textId="77777777" w:rsidR="003F21C8" w:rsidRPr="005551C5"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MEMORY CARD DEVICE: 3-in-1 memory card reader</w:t>
            </w:r>
          </w:p>
        </w:tc>
        <w:tc>
          <w:tcPr>
            <w:tcW w:w="1701" w:type="dxa"/>
            <w:gridSpan w:val="2"/>
            <w:shd w:val="clear" w:color="auto" w:fill="auto"/>
            <w:vAlign w:val="center"/>
            <w:hideMark/>
          </w:tcPr>
          <w:p w14:paraId="4D47BB4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53E79D8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779339F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C0F71AF" w14:textId="77777777" w:rsidTr="004C0A26">
        <w:trPr>
          <w:trHeight w:val="290"/>
        </w:trPr>
        <w:tc>
          <w:tcPr>
            <w:tcW w:w="546" w:type="dxa"/>
            <w:vMerge/>
            <w:hideMark/>
          </w:tcPr>
          <w:p w14:paraId="1429FA6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2977BCE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1978778" w14:textId="77777777" w:rsidR="003F21C8" w:rsidRPr="001E21F7" w:rsidRDefault="003F21C8" w:rsidP="00A61D97">
            <w:pPr>
              <w:pStyle w:val="ListParagraph"/>
              <w:numPr>
                <w:ilvl w:val="0"/>
                <w:numId w:val="7"/>
              </w:numPr>
              <w:spacing w:after="0" w:line="240" w:lineRule="auto"/>
              <w:rPr>
                <w:rFonts w:ascii="Times New Roman" w:hAnsi="Times New Roman"/>
                <w:color w:val="000000"/>
                <w:lang w:val="pt-PT" w:eastAsia="en-GB"/>
              </w:rPr>
            </w:pPr>
            <w:r w:rsidRPr="001E21F7">
              <w:rPr>
                <w:rFonts w:ascii="Times New Roman" w:hAnsi="Times New Roman"/>
                <w:color w:val="000000"/>
                <w:lang w:val="pt-PT" w:eastAsia="en-GB"/>
              </w:rPr>
              <w:t>EXTERNAL I/O PORTS:4 USB 3.1</w:t>
            </w:r>
          </w:p>
        </w:tc>
        <w:tc>
          <w:tcPr>
            <w:tcW w:w="1701" w:type="dxa"/>
            <w:gridSpan w:val="2"/>
            <w:shd w:val="clear" w:color="auto" w:fill="auto"/>
            <w:vAlign w:val="center"/>
            <w:hideMark/>
          </w:tcPr>
          <w:p w14:paraId="5D34E959" w14:textId="77777777" w:rsidR="003F21C8" w:rsidRPr="001E21F7" w:rsidRDefault="003F21C8" w:rsidP="004C0A26">
            <w:pPr>
              <w:spacing w:before="0" w:after="0"/>
              <w:rPr>
                <w:rFonts w:ascii="Times New Roman" w:hAnsi="Times New Roman"/>
                <w:snapToGrid/>
                <w:color w:val="000000"/>
                <w:sz w:val="22"/>
                <w:szCs w:val="22"/>
                <w:lang w:val="pt-PT" w:eastAsia="en-GB"/>
              </w:rPr>
            </w:pPr>
            <w:r w:rsidRPr="001E21F7">
              <w:rPr>
                <w:rFonts w:ascii="Times New Roman" w:hAnsi="Times New Roman"/>
                <w:snapToGrid/>
                <w:color w:val="000000"/>
                <w:sz w:val="22"/>
                <w:szCs w:val="22"/>
                <w:lang w:val="pt-PT" w:eastAsia="en-GB"/>
              </w:rPr>
              <w:t> </w:t>
            </w:r>
          </w:p>
        </w:tc>
        <w:tc>
          <w:tcPr>
            <w:tcW w:w="1701" w:type="dxa"/>
            <w:gridSpan w:val="2"/>
            <w:shd w:val="clear" w:color="auto" w:fill="auto"/>
            <w:vAlign w:val="center"/>
            <w:hideMark/>
          </w:tcPr>
          <w:p w14:paraId="51E8E4C1" w14:textId="77777777" w:rsidR="003F21C8" w:rsidRPr="001E21F7" w:rsidRDefault="003F21C8" w:rsidP="004C0A26">
            <w:pPr>
              <w:spacing w:before="0" w:after="0"/>
              <w:rPr>
                <w:rFonts w:ascii="Times New Roman" w:hAnsi="Times New Roman"/>
                <w:snapToGrid/>
                <w:color w:val="000000"/>
                <w:sz w:val="22"/>
                <w:szCs w:val="22"/>
                <w:lang w:val="pt-PT" w:eastAsia="en-GB"/>
              </w:rPr>
            </w:pPr>
            <w:r w:rsidRPr="001E21F7">
              <w:rPr>
                <w:rFonts w:ascii="Times New Roman" w:hAnsi="Times New Roman"/>
                <w:snapToGrid/>
                <w:color w:val="000000"/>
                <w:sz w:val="22"/>
                <w:szCs w:val="22"/>
                <w:lang w:val="pt-PT" w:eastAsia="en-GB"/>
              </w:rPr>
              <w:t> </w:t>
            </w:r>
          </w:p>
        </w:tc>
        <w:tc>
          <w:tcPr>
            <w:tcW w:w="2268" w:type="dxa"/>
            <w:shd w:val="clear" w:color="auto" w:fill="auto"/>
            <w:vAlign w:val="center"/>
            <w:hideMark/>
          </w:tcPr>
          <w:p w14:paraId="6E9CAFC1" w14:textId="77777777" w:rsidR="003F21C8" w:rsidRPr="001E21F7" w:rsidRDefault="003F21C8" w:rsidP="004C0A26">
            <w:pPr>
              <w:spacing w:before="0" w:after="0"/>
              <w:rPr>
                <w:rFonts w:ascii="Times New Roman" w:hAnsi="Times New Roman"/>
                <w:snapToGrid/>
                <w:color w:val="000000"/>
                <w:sz w:val="22"/>
                <w:szCs w:val="22"/>
                <w:lang w:val="pt-PT" w:eastAsia="en-GB"/>
              </w:rPr>
            </w:pPr>
            <w:r w:rsidRPr="001E21F7">
              <w:rPr>
                <w:rFonts w:ascii="Times New Roman" w:hAnsi="Times New Roman"/>
                <w:snapToGrid/>
                <w:color w:val="000000"/>
                <w:sz w:val="22"/>
                <w:szCs w:val="22"/>
                <w:lang w:val="pt-PT" w:eastAsia="en-GB"/>
              </w:rPr>
              <w:t> </w:t>
            </w:r>
          </w:p>
        </w:tc>
      </w:tr>
      <w:tr w:rsidR="003F21C8" w:rsidRPr="0073515A" w14:paraId="5082284B" w14:textId="77777777" w:rsidTr="004C0A26">
        <w:trPr>
          <w:trHeight w:val="290"/>
        </w:trPr>
        <w:tc>
          <w:tcPr>
            <w:tcW w:w="546" w:type="dxa"/>
            <w:vMerge/>
            <w:hideMark/>
          </w:tcPr>
          <w:p w14:paraId="4788EFB6" w14:textId="77777777" w:rsidR="003F21C8" w:rsidRPr="001E21F7" w:rsidRDefault="003F21C8" w:rsidP="004C0A26">
            <w:pPr>
              <w:spacing w:before="0" w:after="0"/>
              <w:rPr>
                <w:rFonts w:ascii="Times New Roman" w:hAnsi="Times New Roman"/>
                <w:b/>
                <w:snapToGrid/>
                <w:color w:val="000000"/>
                <w:sz w:val="22"/>
                <w:szCs w:val="22"/>
                <w:lang w:val="pt-PT" w:eastAsia="en-GB"/>
              </w:rPr>
            </w:pPr>
          </w:p>
        </w:tc>
        <w:tc>
          <w:tcPr>
            <w:tcW w:w="2006" w:type="dxa"/>
            <w:vMerge/>
            <w:vAlign w:val="center"/>
            <w:hideMark/>
          </w:tcPr>
          <w:p w14:paraId="6B60E83D" w14:textId="77777777" w:rsidR="003F21C8" w:rsidRPr="001E21F7" w:rsidRDefault="003F21C8" w:rsidP="004C0A26">
            <w:pPr>
              <w:spacing w:before="0" w:after="0"/>
              <w:rPr>
                <w:rFonts w:ascii="Times New Roman" w:hAnsi="Times New Roman"/>
                <w:b/>
                <w:snapToGrid/>
                <w:color w:val="000000"/>
                <w:sz w:val="22"/>
                <w:szCs w:val="22"/>
                <w:lang w:val="pt-PT" w:eastAsia="en-GB"/>
              </w:rPr>
            </w:pPr>
          </w:p>
        </w:tc>
        <w:tc>
          <w:tcPr>
            <w:tcW w:w="5814" w:type="dxa"/>
            <w:shd w:val="clear" w:color="auto" w:fill="auto"/>
            <w:vAlign w:val="center"/>
            <w:hideMark/>
          </w:tcPr>
          <w:p w14:paraId="7FBA652A" w14:textId="77777777" w:rsidR="003F21C8" w:rsidRPr="005551C5"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Software: Windows 10 Professional Preinstalled</w:t>
            </w:r>
          </w:p>
        </w:tc>
        <w:tc>
          <w:tcPr>
            <w:tcW w:w="1701" w:type="dxa"/>
            <w:gridSpan w:val="2"/>
            <w:shd w:val="clear" w:color="auto" w:fill="auto"/>
            <w:vAlign w:val="center"/>
            <w:hideMark/>
          </w:tcPr>
          <w:p w14:paraId="2CC809F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1132755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57CC37B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3543AD2" w14:textId="77777777" w:rsidTr="004C0A26">
        <w:trPr>
          <w:trHeight w:val="300"/>
        </w:trPr>
        <w:tc>
          <w:tcPr>
            <w:tcW w:w="546" w:type="dxa"/>
            <w:vMerge/>
            <w:hideMark/>
          </w:tcPr>
          <w:p w14:paraId="2C50A3A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2CA338C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0CC5EE7B" w14:textId="77777777" w:rsidR="003F21C8" w:rsidRPr="005551C5"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Software: Microsoft Office 2019 Preinstalled</w:t>
            </w:r>
          </w:p>
        </w:tc>
        <w:tc>
          <w:tcPr>
            <w:tcW w:w="1701" w:type="dxa"/>
            <w:gridSpan w:val="2"/>
            <w:shd w:val="clear" w:color="auto" w:fill="auto"/>
            <w:vAlign w:val="center"/>
            <w:hideMark/>
          </w:tcPr>
          <w:p w14:paraId="205AA36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503B5B2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102555A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328B0BDB" w14:textId="77777777" w:rsidTr="004C0A26">
        <w:trPr>
          <w:trHeight w:val="290"/>
        </w:trPr>
        <w:tc>
          <w:tcPr>
            <w:tcW w:w="546" w:type="dxa"/>
            <w:vMerge w:val="restart"/>
            <w:shd w:val="clear" w:color="auto" w:fill="auto"/>
            <w:hideMark/>
          </w:tcPr>
          <w:p w14:paraId="51613885" w14:textId="77777777" w:rsidR="003F21C8" w:rsidRPr="00565ECE" w:rsidRDefault="003F21C8" w:rsidP="004C0A26">
            <w:pPr>
              <w:spacing w:before="0" w:after="0"/>
              <w:rPr>
                <w:rFonts w:ascii="Times New Roman" w:hAnsi="Times New Roman"/>
                <w:snapToGrid/>
                <w:color w:val="000000"/>
                <w:sz w:val="22"/>
                <w:szCs w:val="22"/>
                <w:lang w:val="en-GB" w:eastAsia="en-GB"/>
              </w:rPr>
            </w:pPr>
            <w:r w:rsidRPr="00565ECE">
              <w:rPr>
                <w:rFonts w:ascii="Times New Roman" w:hAnsi="Times New Roman"/>
                <w:snapToGrid/>
                <w:color w:val="000000"/>
                <w:sz w:val="22"/>
                <w:szCs w:val="22"/>
                <w:lang w:val="en-GB" w:eastAsia="en-GB"/>
              </w:rPr>
              <w:t>00</w:t>
            </w:r>
            <w:r>
              <w:rPr>
                <w:rFonts w:ascii="Times New Roman" w:hAnsi="Times New Roman"/>
                <w:snapToGrid/>
                <w:color w:val="000000"/>
                <w:sz w:val="22"/>
                <w:szCs w:val="22"/>
                <w:lang w:val="en-GB" w:eastAsia="en-GB"/>
              </w:rPr>
              <w:t>5</w:t>
            </w:r>
          </w:p>
        </w:tc>
        <w:tc>
          <w:tcPr>
            <w:tcW w:w="2006" w:type="dxa"/>
            <w:vMerge w:val="restart"/>
            <w:shd w:val="clear" w:color="auto" w:fill="auto"/>
            <w:hideMark/>
          </w:tcPr>
          <w:p w14:paraId="19C222EF" w14:textId="77777777" w:rsidR="003F21C8" w:rsidRPr="00565ECE" w:rsidRDefault="003F21C8" w:rsidP="004C0A26">
            <w:pPr>
              <w:spacing w:before="0" w:after="0"/>
              <w:rPr>
                <w:rFonts w:ascii="Times New Roman" w:hAnsi="Times New Roman"/>
                <w:snapToGrid/>
                <w:color w:val="000000"/>
                <w:sz w:val="22"/>
                <w:szCs w:val="22"/>
                <w:lang w:val="en-GB" w:eastAsia="en-GB"/>
              </w:rPr>
            </w:pPr>
            <w:r w:rsidRPr="00565ECE">
              <w:rPr>
                <w:rFonts w:ascii="Times New Roman" w:hAnsi="Times New Roman"/>
                <w:snapToGrid/>
                <w:color w:val="000000"/>
                <w:sz w:val="22"/>
                <w:szCs w:val="22"/>
                <w:lang w:val="en-GB" w:eastAsia="en-GB"/>
              </w:rPr>
              <w:t>SERVER</w:t>
            </w:r>
          </w:p>
        </w:tc>
        <w:tc>
          <w:tcPr>
            <w:tcW w:w="5814" w:type="dxa"/>
            <w:shd w:val="clear" w:color="auto" w:fill="auto"/>
            <w:vAlign w:val="center"/>
            <w:hideMark/>
          </w:tcPr>
          <w:p w14:paraId="47C2E26C" w14:textId="77777777" w:rsidR="003F21C8" w:rsidRPr="001E21F7" w:rsidRDefault="003F21C8" w:rsidP="00A61D97">
            <w:pPr>
              <w:pStyle w:val="ListParagraph"/>
              <w:numPr>
                <w:ilvl w:val="0"/>
                <w:numId w:val="7"/>
              </w:numPr>
              <w:spacing w:after="0" w:line="240" w:lineRule="auto"/>
              <w:rPr>
                <w:rFonts w:ascii="Times New Roman" w:hAnsi="Times New Roman"/>
                <w:color w:val="000000"/>
                <w:lang w:val="pt-PT" w:eastAsia="en-GB"/>
              </w:rPr>
            </w:pPr>
            <w:r w:rsidRPr="001E21F7">
              <w:rPr>
                <w:rFonts w:ascii="Times New Roman" w:hAnsi="Times New Roman"/>
                <w:color w:val="000000"/>
                <w:lang w:val="pt-PT" w:eastAsia="en-GB"/>
              </w:rPr>
              <w:t>Processor: 2.66 GHz Intel Xeon 6-Core</w:t>
            </w:r>
          </w:p>
        </w:tc>
        <w:tc>
          <w:tcPr>
            <w:tcW w:w="1701" w:type="dxa"/>
            <w:gridSpan w:val="2"/>
            <w:shd w:val="clear" w:color="auto" w:fill="auto"/>
            <w:vAlign w:val="center"/>
            <w:hideMark/>
          </w:tcPr>
          <w:p w14:paraId="1A751A89" w14:textId="77777777" w:rsidR="003F21C8" w:rsidRPr="001E21F7" w:rsidRDefault="003F21C8" w:rsidP="004C0A26">
            <w:pPr>
              <w:spacing w:before="0" w:after="0"/>
              <w:rPr>
                <w:rFonts w:ascii="Times New Roman" w:hAnsi="Times New Roman"/>
                <w:snapToGrid/>
                <w:color w:val="000000"/>
                <w:sz w:val="22"/>
                <w:szCs w:val="22"/>
                <w:lang w:val="pt-PT" w:eastAsia="en-GB"/>
              </w:rPr>
            </w:pPr>
            <w:r w:rsidRPr="001E21F7">
              <w:rPr>
                <w:rFonts w:ascii="Times New Roman" w:hAnsi="Times New Roman"/>
                <w:snapToGrid/>
                <w:color w:val="000000"/>
                <w:sz w:val="22"/>
                <w:szCs w:val="22"/>
                <w:lang w:val="pt-PT" w:eastAsia="en-GB"/>
              </w:rPr>
              <w:t> </w:t>
            </w:r>
          </w:p>
        </w:tc>
        <w:tc>
          <w:tcPr>
            <w:tcW w:w="1701" w:type="dxa"/>
            <w:gridSpan w:val="2"/>
            <w:shd w:val="clear" w:color="auto" w:fill="auto"/>
            <w:vAlign w:val="center"/>
            <w:hideMark/>
          </w:tcPr>
          <w:p w14:paraId="1987B052" w14:textId="77777777" w:rsidR="003F21C8" w:rsidRPr="001E21F7" w:rsidRDefault="003F21C8" w:rsidP="004C0A26">
            <w:pPr>
              <w:spacing w:before="0" w:after="0"/>
              <w:rPr>
                <w:rFonts w:ascii="Times New Roman" w:hAnsi="Times New Roman"/>
                <w:snapToGrid/>
                <w:color w:val="000000"/>
                <w:sz w:val="22"/>
                <w:szCs w:val="22"/>
                <w:lang w:val="pt-PT" w:eastAsia="en-GB"/>
              </w:rPr>
            </w:pPr>
            <w:r w:rsidRPr="001E21F7">
              <w:rPr>
                <w:rFonts w:ascii="Times New Roman" w:hAnsi="Times New Roman"/>
                <w:snapToGrid/>
                <w:color w:val="000000"/>
                <w:sz w:val="22"/>
                <w:szCs w:val="22"/>
                <w:lang w:val="pt-PT" w:eastAsia="en-GB"/>
              </w:rPr>
              <w:t> </w:t>
            </w:r>
          </w:p>
        </w:tc>
        <w:tc>
          <w:tcPr>
            <w:tcW w:w="2268" w:type="dxa"/>
            <w:shd w:val="clear" w:color="auto" w:fill="auto"/>
            <w:vAlign w:val="center"/>
            <w:hideMark/>
          </w:tcPr>
          <w:p w14:paraId="0583F643" w14:textId="77777777" w:rsidR="003F21C8" w:rsidRPr="001E21F7" w:rsidRDefault="003F21C8" w:rsidP="004C0A26">
            <w:pPr>
              <w:spacing w:before="0" w:after="0"/>
              <w:rPr>
                <w:rFonts w:ascii="Times New Roman" w:hAnsi="Times New Roman"/>
                <w:snapToGrid/>
                <w:color w:val="000000"/>
                <w:sz w:val="22"/>
                <w:szCs w:val="22"/>
                <w:lang w:val="pt-PT" w:eastAsia="en-GB"/>
              </w:rPr>
            </w:pPr>
            <w:r w:rsidRPr="001E21F7">
              <w:rPr>
                <w:rFonts w:ascii="Times New Roman" w:hAnsi="Times New Roman"/>
                <w:snapToGrid/>
                <w:color w:val="000000"/>
                <w:sz w:val="22"/>
                <w:szCs w:val="22"/>
                <w:lang w:val="pt-PT" w:eastAsia="en-GB"/>
              </w:rPr>
              <w:t> </w:t>
            </w:r>
          </w:p>
        </w:tc>
      </w:tr>
      <w:tr w:rsidR="003F21C8" w:rsidRPr="0073515A" w14:paraId="36F0E7B6" w14:textId="77777777" w:rsidTr="004C0A26">
        <w:trPr>
          <w:trHeight w:val="290"/>
        </w:trPr>
        <w:tc>
          <w:tcPr>
            <w:tcW w:w="546" w:type="dxa"/>
            <w:vMerge/>
            <w:hideMark/>
          </w:tcPr>
          <w:p w14:paraId="1B52AE26" w14:textId="77777777" w:rsidR="003F21C8" w:rsidRPr="001E21F7" w:rsidRDefault="003F21C8" w:rsidP="004C0A26">
            <w:pPr>
              <w:spacing w:before="0" w:after="0"/>
              <w:rPr>
                <w:rFonts w:ascii="Times New Roman" w:hAnsi="Times New Roman"/>
                <w:b/>
                <w:snapToGrid/>
                <w:color w:val="000000"/>
                <w:sz w:val="22"/>
                <w:szCs w:val="22"/>
                <w:lang w:val="pt-PT" w:eastAsia="en-GB"/>
              </w:rPr>
            </w:pPr>
          </w:p>
        </w:tc>
        <w:tc>
          <w:tcPr>
            <w:tcW w:w="2006" w:type="dxa"/>
            <w:vMerge/>
            <w:vAlign w:val="center"/>
            <w:hideMark/>
          </w:tcPr>
          <w:p w14:paraId="4DEF9642" w14:textId="77777777" w:rsidR="003F21C8" w:rsidRPr="001E21F7" w:rsidRDefault="003F21C8" w:rsidP="004C0A26">
            <w:pPr>
              <w:spacing w:before="0" w:after="0"/>
              <w:rPr>
                <w:rFonts w:ascii="Times New Roman" w:hAnsi="Times New Roman"/>
                <w:b/>
                <w:snapToGrid/>
                <w:color w:val="000000"/>
                <w:sz w:val="22"/>
                <w:szCs w:val="22"/>
                <w:lang w:val="pt-PT" w:eastAsia="en-GB"/>
              </w:rPr>
            </w:pPr>
          </w:p>
        </w:tc>
        <w:tc>
          <w:tcPr>
            <w:tcW w:w="5814" w:type="dxa"/>
            <w:shd w:val="clear" w:color="auto" w:fill="auto"/>
            <w:vAlign w:val="center"/>
            <w:hideMark/>
          </w:tcPr>
          <w:p w14:paraId="7B64537D" w14:textId="77777777" w:rsidR="003F21C8" w:rsidRPr="00565ECE"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RAM: 16 GB Minimum</w:t>
            </w:r>
          </w:p>
        </w:tc>
        <w:tc>
          <w:tcPr>
            <w:tcW w:w="1701" w:type="dxa"/>
            <w:gridSpan w:val="2"/>
            <w:shd w:val="clear" w:color="auto" w:fill="auto"/>
            <w:vAlign w:val="center"/>
            <w:hideMark/>
          </w:tcPr>
          <w:p w14:paraId="52E3E9B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0C8A869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39596E8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49EBB0FA" w14:textId="77777777" w:rsidTr="004C0A26">
        <w:trPr>
          <w:trHeight w:val="290"/>
        </w:trPr>
        <w:tc>
          <w:tcPr>
            <w:tcW w:w="546" w:type="dxa"/>
            <w:vMerge/>
            <w:hideMark/>
          </w:tcPr>
          <w:p w14:paraId="52F6085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43AA8F3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01448E11" w14:textId="77777777" w:rsidR="003F21C8" w:rsidRPr="00565ECE"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Hard Drive: 2 TB Minimum</w:t>
            </w:r>
          </w:p>
        </w:tc>
        <w:tc>
          <w:tcPr>
            <w:tcW w:w="1701" w:type="dxa"/>
            <w:gridSpan w:val="2"/>
            <w:shd w:val="clear" w:color="auto" w:fill="auto"/>
            <w:vAlign w:val="center"/>
            <w:hideMark/>
          </w:tcPr>
          <w:p w14:paraId="3E0AE34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2BE61C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1CBAEB9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48B4C6C2" w14:textId="77777777" w:rsidTr="004C0A26">
        <w:trPr>
          <w:trHeight w:val="290"/>
        </w:trPr>
        <w:tc>
          <w:tcPr>
            <w:tcW w:w="546" w:type="dxa"/>
            <w:vMerge/>
            <w:hideMark/>
          </w:tcPr>
          <w:p w14:paraId="71F1537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521BE49B"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131DE933" w14:textId="77777777" w:rsidR="003F21C8" w:rsidRPr="00565ECE"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Network: 2xGigaBit NIC</w:t>
            </w:r>
          </w:p>
        </w:tc>
        <w:tc>
          <w:tcPr>
            <w:tcW w:w="1701" w:type="dxa"/>
            <w:gridSpan w:val="2"/>
            <w:shd w:val="clear" w:color="auto" w:fill="auto"/>
            <w:vAlign w:val="center"/>
            <w:hideMark/>
          </w:tcPr>
          <w:p w14:paraId="7D8809A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66E7AB2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609ED74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48FF652D" w14:textId="77777777" w:rsidTr="004C0A26">
        <w:trPr>
          <w:trHeight w:val="290"/>
        </w:trPr>
        <w:tc>
          <w:tcPr>
            <w:tcW w:w="546" w:type="dxa"/>
            <w:vMerge/>
            <w:hideMark/>
          </w:tcPr>
          <w:p w14:paraId="5A39DAC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788A6652"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0843ED0" w14:textId="77777777" w:rsidR="003F21C8" w:rsidRPr="00565ECE"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Power: 2xPower Supplies</w:t>
            </w:r>
          </w:p>
        </w:tc>
        <w:tc>
          <w:tcPr>
            <w:tcW w:w="1701" w:type="dxa"/>
            <w:gridSpan w:val="2"/>
            <w:shd w:val="clear" w:color="auto" w:fill="auto"/>
            <w:vAlign w:val="center"/>
            <w:hideMark/>
          </w:tcPr>
          <w:p w14:paraId="1C6AA87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2CE0DF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75FB693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1594B019" w14:textId="77777777" w:rsidTr="004C0A26">
        <w:trPr>
          <w:trHeight w:val="290"/>
        </w:trPr>
        <w:tc>
          <w:tcPr>
            <w:tcW w:w="546" w:type="dxa"/>
            <w:vMerge/>
            <w:hideMark/>
          </w:tcPr>
          <w:p w14:paraId="08D94A3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1301C64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46213E08" w14:textId="77777777" w:rsidR="003F21C8" w:rsidRPr="00565ECE"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 xml:space="preserve">2 U Rack Mountable </w:t>
            </w:r>
          </w:p>
        </w:tc>
        <w:tc>
          <w:tcPr>
            <w:tcW w:w="1701" w:type="dxa"/>
            <w:gridSpan w:val="2"/>
            <w:shd w:val="clear" w:color="auto" w:fill="auto"/>
            <w:vAlign w:val="center"/>
            <w:hideMark/>
          </w:tcPr>
          <w:p w14:paraId="04558C6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60F7260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47B9F2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6DCE05FC" w14:textId="77777777" w:rsidTr="004C0A26">
        <w:trPr>
          <w:trHeight w:val="300"/>
        </w:trPr>
        <w:tc>
          <w:tcPr>
            <w:tcW w:w="546" w:type="dxa"/>
            <w:vMerge/>
            <w:hideMark/>
          </w:tcPr>
          <w:p w14:paraId="0434734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6B36DCC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32C0BFC5" w14:textId="77777777" w:rsidR="003F21C8"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OS: Windows Server 2019 Preinstalled</w:t>
            </w:r>
          </w:p>
          <w:p w14:paraId="2789BD9D" w14:textId="77777777" w:rsidR="003F21C8" w:rsidRPr="00565ECE" w:rsidRDefault="003F21C8" w:rsidP="004C0A26">
            <w:pPr>
              <w:pStyle w:val="ListParagraph"/>
              <w:spacing w:after="0" w:line="240" w:lineRule="auto"/>
              <w:ind w:left="360"/>
              <w:rPr>
                <w:rFonts w:ascii="Times New Roman" w:hAnsi="Times New Roman"/>
                <w:color w:val="000000"/>
                <w:lang w:val="en-US" w:eastAsia="en-GB"/>
              </w:rPr>
            </w:pPr>
          </w:p>
        </w:tc>
        <w:tc>
          <w:tcPr>
            <w:tcW w:w="1701" w:type="dxa"/>
            <w:gridSpan w:val="2"/>
            <w:shd w:val="clear" w:color="auto" w:fill="auto"/>
            <w:vAlign w:val="center"/>
            <w:hideMark/>
          </w:tcPr>
          <w:p w14:paraId="6A3BE9B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17827F8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4633AA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496355E4" w14:textId="77777777" w:rsidTr="004C0A26">
        <w:trPr>
          <w:trHeight w:val="290"/>
        </w:trPr>
        <w:tc>
          <w:tcPr>
            <w:tcW w:w="546" w:type="dxa"/>
            <w:vMerge w:val="restart"/>
            <w:shd w:val="clear" w:color="auto" w:fill="auto"/>
            <w:hideMark/>
          </w:tcPr>
          <w:p w14:paraId="13C89547" w14:textId="77777777" w:rsidR="003F21C8" w:rsidRPr="00AE72C7" w:rsidRDefault="003F21C8" w:rsidP="004C0A26">
            <w:pPr>
              <w:spacing w:before="0" w:after="0"/>
              <w:rPr>
                <w:rFonts w:ascii="Times New Roman" w:hAnsi="Times New Roman"/>
                <w:snapToGrid/>
                <w:color w:val="000000"/>
                <w:sz w:val="22"/>
                <w:szCs w:val="22"/>
                <w:lang w:val="en-GB" w:eastAsia="en-GB"/>
              </w:rPr>
            </w:pPr>
            <w:r w:rsidRPr="00AE72C7">
              <w:rPr>
                <w:rFonts w:ascii="Times New Roman" w:hAnsi="Times New Roman"/>
                <w:snapToGrid/>
                <w:color w:val="000000"/>
                <w:sz w:val="22"/>
                <w:szCs w:val="22"/>
                <w:lang w:val="en-GB" w:eastAsia="en-GB"/>
              </w:rPr>
              <w:t>00</w:t>
            </w:r>
            <w:r>
              <w:rPr>
                <w:rFonts w:ascii="Times New Roman" w:hAnsi="Times New Roman"/>
                <w:snapToGrid/>
                <w:color w:val="000000"/>
                <w:sz w:val="22"/>
                <w:szCs w:val="22"/>
                <w:lang w:val="en-GB" w:eastAsia="en-GB"/>
              </w:rPr>
              <w:t>6</w:t>
            </w:r>
          </w:p>
        </w:tc>
        <w:tc>
          <w:tcPr>
            <w:tcW w:w="2006" w:type="dxa"/>
            <w:vMerge w:val="restart"/>
            <w:shd w:val="clear" w:color="auto" w:fill="auto"/>
            <w:hideMark/>
          </w:tcPr>
          <w:p w14:paraId="11137AAB" w14:textId="77777777" w:rsidR="003F21C8" w:rsidRPr="00AE72C7" w:rsidRDefault="003F21C8" w:rsidP="004C0A26">
            <w:pPr>
              <w:spacing w:before="0" w:after="0"/>
              <w:rPr>
                <w:rFonts w:ascii="Times New Roman" w:hAnsi="Times New Roman"/>
                <w:snapToGrid/>
                <w:color w:val="000000"/>
                <w:sz w:val="22"/>
                <w:szCs w:val="22"/>
                <w:lang w:val="en-GB" w:eastAsia="en-GB"/>
              </w:rPr>
            </w:pPr>
            <w:r w:rsidRPr="00AE72C7">
              <w:rPr>
                <w:rFonts w:ascii="Times New Roman" w:hAnsi="Times New Roman"/>
                <w:snapToGrid/>
                <w:color w:val="000000"/>
                <w:sz w:val="22"/>
                <w:szCs w:val="22"/>
                <w:lang w:val="en-GB" w:eastAsia="en-GB"/>
              </w:rPr>
              <w:t xml:space="preserve">SMART </w:t>
            </w:r>
            <w:r>
              <w:rPr>
                <w:rFonts w:ascii="Times New Roman" w:hAnsi="Times New Roman"/>
                <w:snapToGrid/>
                <w:color w:val="000000"/>
                <w:sz w:val="22"/>
                <w:szCs w:val="22"/>
                <w:lang w:val="en-GB" w:eastAsia="en-GB"/>
              </w:rPr>
              <w:t xml:space="preserve">BOARD </w:t>
            </w:r>
            <w:r w:rsidRPr="00AE72C7">
              <w:rPr>
                <w:rFonts w:ascii="Times New Roman" w:hAnsi="Times New Roman"/>
                <w:snapToGrid/>
                <w:color w:val="000000"/>
                <w:sz w:val="22"/>
                <w:szCs w:val="22"/>
                <w:lang w:val="en-GB" w:eastAsia="en-GB"/>
              </w:rPr>
              <w:t>UPS</w:t>
            </w:r>
          </w:p>
        </w:tc>
        <w:tc>
          <w:tcPr>
            <w:tcW w:w="5814" w:type="dxa"/>
            <w:shd w:val="clear" w:color="auto" w:fill="auto"/>
            <w:vAlign w:val="center"/>
            <w:hideMark/>
          </w:tcPr>
          <w:p w14:paraId="3355BC9A" w14:textId="77777777" w:rsidR="003F21C8" w:rsidRPr="00AE72C7"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Output power capacity: 4.0kWatts / 10.0kVA</w:t>
            </w:r>
          </w:p>
        </w:tc>
        <w:tc>
          <w:tcPr>
            <w:tcW w:w="1701" w:type="dxa"/>
            <w:gridSpan w:val="2"/>
            <w:shd w:val="clear" w:color="auto" w:fill="auto"/>
            <w:vAlign w:val="center"/>
            <w:hideMark/>
          </w:tcPr>
          <w:p w14:paraId="7B31288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27ED837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5DD82DD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8680030" w14:textId="77777777" w:rsidTr="004C0A26">
        <w:trPr>
          <w:trHeight w:val="290"/>
        </w:trPr>
        <w:tc>
          <w:tcPr>
            <w:tcW w:w="546" w:type="dxa"/>
            <w:vMerge/>
            <w:hideMark/>
          </w:tcPr>
          <w:p w14:paraId="02E2DBE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541BF39B"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4F5D595A" w14:textId="77777777" w:rsidR="003F21C8" w:rsidRPr="00AE72C7"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Nominal Output Voltage: 230V</w:t>
            </w:r>
          </w:p>
        </w:tc>
        <w:tc>
          <w:tcPr>
            <w:tcW w:w="1701" w:type="dxa"/>
            <w:gridSpan w:val="2"/>
            <w:shd w:val="clear" w:color="auto" w:fill="auto"/>
            <w:vAlign w:val="center"/>
            <w:hideMark/>
          </w:tcPr>
          <w:p w14:paraId="4B39AC95"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7E9EB6A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29D12AE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D543C0A" w14:textId="77777777" w:rsidTr="004C0A26">
        <w:trPr>
          <w:trHeight w:val="560"/>
        </w:trPr>
        <w:tc>
          <w:tcPr>
            <w:tcW w:w="546" w:type="dxa"/>
            <w:vMerge/>
            <w:hideMark/>
          </w:tcPr>
          <w:p w14:paraId="28DC1F9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1FB4716B"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686FEAFD" w14:textId="77777777" w:rsidR="003F21C8" w:rsidRPr="00AE72C7"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Output Voltage Note: Configurable for 220: 230 or 240 nominal output voltage</w:t>
            </w:r>
          </w:p>
        </w:tc>
        <w:tc>
          <w:tcPr>
            <w:tcW w:w="1701" w:type="dxa"/>
            <w:gridSpan w:val="2"/>
            <w:shd w:val="clear" w:color="auto" w:fill="auto"/>
            <w:vAlign w:val="center"/>
            <w:hideMark/>
          </w:tcPr>
          <w:p w14:paraId="2896D2F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D2711A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1EDD5D6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3D7FB79D" w14:textId="77777777" w:rsidTr="004C0A26">
        <w:trPr>
          <w:trHeight w:val="290"/>
        </w:trPr>
        <w:tc>
          <w:tcPr>
            <w:tcW w:w="546" w:type="dxa"/>
            <w:vMerge/>
            <w:hideMark/>
          </w:tcPr>
          <w:p w14:paraId="1390116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18F8074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E3C732D" w14:textId="77777777" w:rsidR="003F21C8" w:rsidRPr="00AE72C7"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Output Connections: (4) IEC Jumpers (Battery Backup)</w:t>
            </w:r>
          </w:p>
        </w:tc>
        <w:tc>
          <w:tcPr>
            <w:tcW w:w="1701" w:type="dxa"/>
            <w:gridSpan w:val="2"/>
            <w:shd w:val="clear" w:color="auto" w:fill="auto"/>
            <w:vAlign w:val="center"/>
            <w:hideMark/>
          </w:tcPr>
          <w:p w14:paraId="701B889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6B551E9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3B83772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7562689" w14:textId="77777777" w:rsidTr="004C0A26">
        <w:trPr>
          <w:trHeight w:val="290"/>
        </w:trPr>
        <w:tc>
          <w:tcPr>
            <w:tcW w:w="546" w:type="dxa"/>
            <w:vMerge/>
            <w:hideMark/>
          </w:tcPr>
          <w:p w14:paraId="67B3D9B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79B395CB"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98690EB" w14:textId="77777777" w:rsidR="003F21C8" w:rsidRPr="00AE72C7"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(2) IEC 320 C19 (Battery Backup)</w:t>
            </w:r>
          </w:p>
        </w:tc>
        <w:tc>
          <w:tcPr>
            <w:tcW w:w="1701" w:type="dxa"/>
            <w:gridSpan w:val="2"/>
            <w:shd w:val="clear" w:color="auto" w:fill="auto"/>
            <w:vAlign w:val="center"/>
            <w:hideMark/>
          </w:tcPr>
          <w:p w14:paraId="3A72711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53698AF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13044EF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444EDD6" w14:textId="77777777" w:rsidTr="004C0A26">
        <w:trPr>
          <w:trHeight w:val="290"/>
        </w:trPr>
        <w:tc>
          <w:tcPr>
            <w:tcW w:w="546" w:type="dxa"/>
            <w:vMerge/>
            <w:hideMark/>
          </w:tcPr>
          <w:p w14:paraId="2F11103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3CA7DB8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0E9DCA2C" w14:textId="77777777" w:rsidR="003F21C8" w:rsidRPr="00AE72C7"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(8) IEC 320 C13 (Battery Backup)</w:t>
            </w:r>
          </w:p>
        </w:tc>
        <w:tc>
          <w:tcPr>
            <w:tcW w:w="1701" w:type="dxa"/>
            <w:gridSpan w:val="2"/>
            <w:shd w:val="clear" w:color="auto" w:fill="auto"/>
            <w:vAlign w:val="center"/>
            <w:hideMark/>
          </w:tcPr>
          <w:p w14:paraId="5661C4B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7FC3717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7E416A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448BE95" w14:textId="77777777" w:rsidTr="004C0A26">
        <w:trPr>
          <w:trHeight w:val="290"/>
        </w:trPr>
        <w:tc>
          <w:tcPr>
            <w:tcW w:w="546" w:type="dxa"/>
            <w:vMerge/>
            <w:hideMark/>
          </w:tcPr>
          <w:p w14:paraId="7365124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077BA22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2D07D8EE" w14:textId="77777777" w:rsidR="003F21C8" w:rsidRPr="00AE72C7"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Nominal Input Voltage: 230V</w:t>
            </w:r>
          </w:p>
        </w:tc>
        <w:tc>
          <w:tcPr>
            <w:tcW w:w="1701" w:type="dxa"/>
            <w:gridSpan w:val="2"/>
            <w:shd w:val="clear" w:color="auto" w:fill="auto"/>
            <w:vAlign w:val="center"/>
            <w:hideMark/>
          </w:tcPr>
          <w:p w14:paraId="2119EF7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7B055DC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17EAC30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A5982F5" w14:textId="77777777" w:rsidTr="004C0A26">
        <w:trPr>
          <w:trHeight w:val="290"/>
        </w:trPr>
        <w:tc>
          <w:tcPr>
            <w:tcW w:w="546" w:type="dxa"/>
            <w:vMerge/>
            <w:hideMark/>
          </w:tcPr>
          <w:p w14:paraId="15C4283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21473712"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441881C2" w14:textId="77777777" w:rsidR="003F21C8" w:rsidRPr="00AE72C7"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Input frequency: 50/60 Hz +/- 3 Hz (auto sensing)</w:t>
            </w:r>
          </w:p>
        </w:tc>
        <w:tc>
          <w:tcPr>
            <w:tcW w:w="1701" w:type="dxa"/>
            <w:gridSpan w:val="2"/>
            <w:shd w:val="clear" w:color="auto" w:fill="auto"/>
            <w:vAlign w:val="center"/>
            <w:hideMark/>
          </w:tcPr>
          <w:p w14:paraId="7B36CF9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00C76F3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7E03296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6E5A57F4" w14:textId="77777777" w:rsidTr="004C0A26">
        <w:trPr>
          <w:trHeight w:val="290"/>
        </w:trPr>
        <w:tc>
          <w:tcPr>
            <w:tcW w:w="546" w:type="dxa"/>
            <w:vMerge/>
            <w:hideMark/>
          </w:tcPr>
          <w:p w14:paraId="3701CB2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5ADB119F"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213FF008" w14:textId="77777777" w:rsidR="003F21C8" w:rsidRPr="00AE72C7"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Input Connections: Hard Wire 3-wire</w:t>
            </w:r>
          </w:p>
        </w:tc>
        <w:tc>
          <w:tcPr>
            <w:tcW w:w="1701" w:type="dxa"/>
            <w:gridSpan w:val="2"/>
            <w:shd w:val="clear" w:color="auto" w:fill="auto"/>
            <w:vAlign w:val="center"/>
            <w:hideMark/>
          </w:tcPr>
          <w:p w14:paraId="2CE832A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62EB2E8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73646A9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6B5C9568" w14:textId="77777777" w:rsidTr="004C0A26">
        <w:trPr>
          <w:trHeight w:val="290"/>
        </w:trPr>
        <w:tc>
          <w:tcPr>
            <w:tcW w:w="546" w:type="dxa"/>
            <w:vMerge/>
            <w:hideMark/>
          </w:tcPr>
          <w:p w14:paraId="1AED2CE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17E00D6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096F1BD0" w14:textId="77777777" w:rsidR="003F21C8" w:rsidRPr="00AE72C7"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Expected Battery Life: 3 - 5years</w:t>
            </w:r>
          </w:p>
        </w:tc>
        <w:tc>
          <w:tcPr>
            <w:tcW w:w="1701" w:type="dxa"/>
            <w:gridSpan w:val="2"/>
            <w:shd w:val="clear" w:color="auto" w:fill="auto"/>
            <w:vAlign w:val="center"/>
            <w:hideMark/>
          </w:tcPr>
          <w:p w14:paraId="068AA38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0FB1196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1828AC0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2323F51" w14:textId="77777777" w:rsidTr="004C0A26">
        <w:trPr>
          <w:trHeight w:val="290"/>
        </w:trPr>
        <w:tc>
          <w:tcPr>
            <w:tcW w:w="546" w:type="dxa"/>
            <w:vMerge/>
            <w:hideMark/>
          </w:tcPr>
          <w:p w14:paraId="59DCA33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006DD571"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10A1F179" w14:textId="77777777" w:rsidR="003F21C8" w:rsidRPr="00AE72C7"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Battery Volt-Amp-Hour Capacity: 1000 or more</w:t>
            </w:r>
          </w:p>
        </w:tc>
        <w:tc>
          <w:tcPr>
            <w:tcW w:w="1701" w:type="dxa"/>
            <w:gridSpan w:val="2"/>
            <w:shd w:val="clear" w:color="auto" w:fill="auto"/>
            <w:vAlign w:val="center"/>
            <w:hideMark/>
          </w:tcPr>
          <w:p w14:paraId="2FB962E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761358B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5F3F808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15BB9322" w14:textId="77777777" w:rsidTr="004C0A26">
        <w:trPr>
          <w:trHeight w:val="290"/>
        </w:trPr>
        <w:tc>
          <w:tcPr>
            <w:tcW w:w="546" w:type="dxa"/>
            <w:vMerge/>
            <w:hideMark/>
          </w:tcPr>
          <w:p w14:paraId="7CB3C77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17F7ED2F"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1D52EC88" w14:textId="77777777" w:rsidR="003F21C8" w:rsidRPr="00AE72C7"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Interface Ports: DB-9 RS-232, Smart Slot</w:t>
            </w:r>
          </w:p>
        </w:tc>
        <w:tc>
          <w:tcPr>
            <w:tcW w:w="1701" w:type="dxa"/>
            <w:gridSpan w:val="2"/>
            <w:shd w:val="clear" w:color="auto" w:fill="auto"/>
            <w:vAlign w:val="center"/>
            <w:hideMark/>
          </w:tcPr>
          <w:p w14:paraId="1148E9B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539B4F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1E0522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7FDCED8" w14:textId="77777777" w:rsidTr="004C0A26">
        <w:trPr>
          <w:trHeight w:val="290"/>
        </w:trPr>
        <w:tc>
          <w:tcPr>
            <w:tcW w:w="546" w:type="dxa"/>
            <w:vMerge/>
            <w:hideMark/>
          </w:tcPr>
          <w:p w14:paraId="58083C5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4EFFE74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4A57F9BD" w14:textId="77777777" w:rsidR="003F21C8" w:rsidRPr="00AE72C7"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Control panel: LED Display</w:t>
            </w:r>
          </w:p>
        </w:tc>
        <w:tc>
          <w:tcPr>
            <w:tcW w:w="1701" w:type="dxa"/>
            <w:gridSpan w:val="2"/>
            <w:shd w:val="clear" w:color="auto" w:fill="auto"/>
            <w:vAlign w:val="center"/>
            <w:hideMark/>
          </w:tcPr>
          <w:p w14:paraId="2C149FE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2E481FE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1FFC2AA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33357AF3" w14:textId="77777777" w:rsidTr="004C0A26">
        <w:trPr>
          <w:trHeight w:val="290"/>
        </w:trPr>
        <w:tc>
          <w:tcPr>
            <w:tcW w:w="546" w:type="dxa"/>
            <w:vMerge/>
            <w:hideMark/>
          </w:tcPr>
          <w:p w14:paraId="4EF4FD7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27ABFB79"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0BDB0A81" w14:textId="77777777" w:rsidR="003F21C8" w:rsidRPr="00AE72C7"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Rack Height: 5U</w:t>
            </w:r>
          </w:p>
        </w:tc>
        <w:tc>
          <w:tcPr>
            <w:tcW w:w="1701" w:type="dxa"/>
            <w:gridSpan w:val="2"/>
            <w:shd w:val="clear" w:color="auto" w:fill="auto"/>
            <w:vAlign w:val="center"/>
            <w:hideMark/>
          </w:tcPr>
          <w:p w14:paraId="6D2EBD85"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5297C2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138D6A5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486F58B6" w14:textId="77777777" w:rsidTr="004C0A26">
        <w:trPr>
          <w:trHeight w:val="300"/>
        </w:trPr>
        <w:tc>
          <w:tcPr>
            <w:tcW w:w="546" w:type="dxa"/>
            <w:vMerge/>
            <w:hideMark/>
          </w:tcPr>
          <w:p w14:paraId="25BA92F9"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01A51402"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34FD3106" w14:textId="77777777" w:rsidR="003F21C8" w:rsidRPr="00AE72C7"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Net Weight: 100KG or less</w:t>
            </w:r>
          </w:p>
        </w:tc>
        <w:tc>
          <w:tcPr>
            <w:tcW w:w="1701" w:type="dxa"/>
            <w:gridSpan w:val="2"/>
            <w:shd w:val="clear" w:color="auto" w:fill="auto"/>
            <w:vAlign w:val="center"/>
            <w:hideMark/>
          </w:tcPr>
          <w:p w14:paraId="704E71A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0C6BA53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18AD38F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8911C0E" w14:textId="77777777" w:rsidTr="004C0A26">
        <w:trPr>
          <w:trHeight w:val="290"/>
        </w:trPr>
        <w:tc>
          <w:tcPr>
            <w:tcW w:w="546" w:type="dxa"/>
            <w:vMerge w:val="restart"/>
            <w:shd w:val="clear" w:color="auto" w:fill="auto"/>
            <w:hideMark/>
          </w:tcPr>
          <w:p w14:paraId="72AB170E" w14:textId="77777777" w:rsidR="003F21C8" w:rsidRPr="00B616F0" w:rsidRDefault="003F21C8" w:rsidP="004C0A26">
            <w:pPr>
              <w:spacing w:before="0" w:after="0"/>
              <w:rPr>
                <w:rFonts w:ascii="Times New Roman" w:hAnsi="Times New Roman"/>
                <w:snapToGrid/>
                <w:color w:val="000000"/>
                <w:sz w:val="22"/>
                <w:szCs w:val="22"/>
                <w:lang w:val="en-GB" w:eastAsia="en-GB"/>
              </w:rPr>
            </w:pPr>
            <w:r w:rsidRPr="00B616F0">
              <w:rPr>
                <w:rFonts w:ascii="Times New Roman" w:hAnsi="Times New Roman"/>
                <w:snapToGrid/>
                <w:color w:val="000000"/>
                <w:sz w:val="22"/>
                <w:szCs w:val="22"/>
                <w:lang w:val="en-GB" w:eastAsia="en-GB"/>
              </w:rPr>
              <w:t>00</w:t>
            </w:r>
            <w:r>
              <w:rPr>
                <w:rFonts w:ascii="Times New Roman" w:hAnsi="Times New Roman"/>
                <w:snapToGrid/>
                <w:color w:val="000000"/>
                <w:sz w:val="22"/>
                <w:szCs w:val="22"/>
                <w:lang w:val="en-GB" w:eastAsia="en-GB"/>
              </w:rPr>
              <w:t>7</w:t>
            </w:r>
          </w:p>
        </w:tc>
        <w:tc>
          <w:tcPr>
            <w:tcW w:w="2006" w:type="dxa"/>
            <w:vMerge w:val="restart"/>
            <w:shd w:val="clear" w:color="auto" w:fill="auto"/>
            <w:hideMark/>
          </w:tcPr>
          <w:p w14:paraId="28A0653B" w14:textId="77777777" w:rsidR="003F21C8" w:rsidRPr="00B616F0" w:rsidRDefault="003F21C8" w:rsidP="004C0A26">
            <w:pPr>
              <w:spacing w:before="0" w:after="0"/>
              <w:rPr>
                <w:rFonts w:ascii="Times New Roman" w:hAnsi="Times New Roman"/>
                <w:snapToGrid/>
                <w:color w:val="000000"/>
                <w:sz w:val="22"/>
                <w:szCs w:val="22"/>
                <w:lang w:val="en-GB" w:eastAsia="en-GB"/>
              </w:rPr>
            </w:pPr>
            <w:r w:rsidRPr="00B616F0">
              <w:rPr>
                <w:rFonts w:ascii="Times New Roman" w:hAnsi="Times New Roman"/>
                <w:snapToGrid/>
                <w:color w:val="000000"/>
                <w:sz w:val="22"/>
                <w:szCs w:val="22"/>
                <w:lang w:val="en-GB" w:eastAsia="en-GB"/>
              </w:rPr>
              <w:t>PRINTER</w:t>
            </w:r>
          </w:p>
        </w:tc>
        <w:tc>
          <w:tcPr>
            <w:tcW w:w="5814" w:type="dxa"/>
            <w:shd w:val="clear" w:color="auto" w:fill="auto"/>
            <w:vAlign w:val="center"/>
            <w:hideMark/>
          </w:tcPr>
          <w:p w14:paraId="2C5846B3" w14:textId="77777777" w:rsidR="003F21C8" w:rsidRPr="00B616F0"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Resolution (black): up to 1200 x 1200 dpi</w:t>
            </w:r>
          </w:p>
        </w:tc>
        <w:tc>
          <w:tcPr>
            <w:tcW w:w="1701" w:type="dxa"/>
            <w:gridSpan w:val="2"/>
            <w:shd w:val="clear" w:color="auto" w:fill="auto"/>
            <w:vAlign w:val="center"/>
            <w:hideMark/>
          </w:tcPr>
          <w:p w14:paraId="519D18B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12C92C1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4AAC8C5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B92F4B7" w14:textId="77777777" w:rsidTr="004C0A26">
        <w:trPr>
          <w:trHeight w:val="290"/>
        </w:trPr>
        <w:tc>
          <w:tcPr>
            <w:tcW w:w="546" w:type="dxa"/>
            <w:vMerge/>
            <w:hideMark/>
          </w:tcPr>
          <w:p w14:paraId="51EE2A3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38D7483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35FB4372" w14:textId="77777777" w:rsidR="003F21C8" w:rsidRPr="00B616F0"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Resolution (color): up to 1200 x 1200 dpi</w:t>
            </w:r>
          </w:p>
        </w:tc>
        <w:tc>
          <w:tcPr>
            <w:tcW w:w="1701" w:type="dxa"/>
            <w:gridSpan w:val="2"/>
            <w:shd w:val="clear" w:color="auto" w:fill="auto"/>
            <w:vAlign w:val="center"/>
            <w:hideMark/>
          </w:tcPr>
          <w:p w14:paraId="03574CD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72BF1E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7BEC194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3DCFDF56" w14:textId="77777777" w:rsidTr="004C0A26">
        <w:trPr>
          <w:trHeight w:val="290"/>
        </w:trPr>
        <w:tc>
          <w:tcPr>
            <w:tcW w:w="546" w:type="dxa"/>
            <w:vMerge/>
            <w:hideMark/>
          </w:tcPr>
          <w:p w14:paraId="3FC2D93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3114BAF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0354C231" w14:textId="77777777" w:rsidR="003F21C8" w:rsidRPr="00B616F0"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Monthly page volume: 10,000 or more</w:t>
            </w:r>
          </w:p>
        </w:tc>
        <w:tc>
          <w:tcPr>
            <w:tcW w:w="1701" w:type="dxa"/>
            <w:gridSpan w:val="2"/>
            <w:shd w:val="clear" w:color="auto" w:fill="auto"/>
            <w:vAlign w:val="center"/>
            <w:hideMark/>
          </w:tcPr>
          <w:p w14:paraId="65AA70F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56BCC98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238B9B4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74AB561" w14:textId="77777777" w:rsidTr="004C0A26">
        <w:trPr>
          <w:trHeight w:val="290"/>
        </w:trPr>
        <w:tc>
          <w:tcPr>
            <w:tcW w:w="546" w:type="dxa"/>
            <w:vMerge/>
            <w:hideMark/>
          </w:tcPr>
          <w:p w14:paraId="6AB7AE19"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239ED65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1F91989B" w14:textId="77777777" w:rsidR="003F21C8" w:rsidRPr="00B616F0"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Print technology: laser</w:t>
            </w:r>
          </w:p>
        </w:tc>
        <w:tc>
          <w:tcPr>
            <w:tcW w:w="1701" w:type="dxa"/>
            <w:gridSpan w:val="2"/>
            <w:shd w:val="clear" w:color="auto" w:fill="auto"/>
            <w:vAlign w:val="center"/>
            <w:hideMark/>
          </w:tcPr>
          <w:p w14:paraId="2F98335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7CF6AA4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1DEF7AE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39ADDD3D" w14:textId="77777777" w:rsidTr="004C0A26">
        <w:trPr>
          <w:trHeight w:val="290"/>
        </w:trPr>
        <w:tc>
          <w:tcPr>
            <w:tcW w:w="546" w:type="dxa"/>
            <w:vMerge/>
            <w:hideMark/>
          </w:tcPr>
          <w:p w14:paraId="581D0C5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6D6EADE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4A13853D" w14:textId="77777777" w:rsidR="003F21C8" w:rsidRPr="00B616F0"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 xml:space="preserve">Display: LCD </w:t>
            </w:r>
          </w:p>
        </w:tc>
        <w:tc>
          <w:tcPr>
            <w:tcW w:w="1701" w:type="dxa"/>
            <w:gridSpan w:val="2"/>
            <w:shd w:val="clear" w:color="auto" w:fill="auto"/>
            <w:vAlign w:val="center"/>
            <w:hideMark/>
          </w:tcPr>
          <w:p w14:paraId="69EB3FB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00F81F0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49CC322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649F9C37" w14:textId="77777777" w:rsidTr="004C0A26">
        <w:trPr>
          <w:trHeight w:val="290"/>
        </w:trPr>
        <w:tc>
          <w:tcPr>
            <w:tcW w:w="546" w:type="dxa"/>
            <w:vMerge/>
            <w:hideMark/>
          </w:tcPr>
          <w:p w14:paraId="5E0D39E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3C72934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1289E903" w14:textId="77777777" w:rsidR="003F21C8" w:rsidRPr="00B616F0"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Automatic paper sensor: yes</w:t>
            </w:r>
          </w:p>
        </w:tc>
        <w:tc>
          <w:tcPr>
            <w:tcW w:w="1701" w:type="dxa"/>
            <w:gridSpan w:val="2"/>
            <w:shd w:val="clear" w:color="auto" w:fill="auto"/>
            <w:vAlign w:val="center"/>
            <w:hideMark/>
          </w:tcPr>
          <w:p w14:paraId="4FBCCB1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18C90C2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73E2F36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65DB673" w14:textId="77777777" w:rsidTr="004C0A26">
        <w:trPr>
          <w:trHeight w:val="290"/>
        </w:trPr>
        <w:tc>
          <w:tcPr>
            <w:tcW w:w="546" w:type="dxa"/>
            <w:vMerge/>
            <w:hideMark/>
          </w:tcPr>
          <w:p w14:paraId="5A38CB0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4FD1148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230E0C43" w14:textId="77777777" w:rsidR="003F21C8" w:rsidRPr="00B616F0"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Paper trays: 2 or more</w:t>
            </w:r>
          </w:p>
        </w:tc>
        <w:tc>
          <w:tcPr>
            <w:tcW w:w="1701" w:type="dxa"/>
            <w:gridSpan w:val="2"/>
            <w:shd w:val="clear" w:color="auto" w:fill="auto"/>
            <w:vAlign w:val="center"/>
            <w:hideMark/>
          </w:tcPr>
          <w:p w14:paraId="6CF9322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2F066E9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24CC8D8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7681FD22" w14:textId="77777777" w:rsidTr="004C0A26">
        <w:trPr>
          <w:trHeight w:val="290"/>
        </w:trPr>
        <w:tc>
          <w:tcPr>
            <w:tcW w:w="546" w:type="dxa"/>
            <w:vMerge/>
            <w:hideMark/>
          </w:tcPr>
          <w:p w14:paraId="642D4E2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391B984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2AE2738" w14:textId="77777777" w:rsidR="003F21C8" w:rsidRPr="00B616F0"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Mobile printing capability: yes</w:t>
            </w:r>
          </w:p>
        </w:tc>
        <w:tc>
          <w:tcPr>
            <w:tcW w:w="1701" w:type="dxa"/>
            <w:gridSpan w:val="2"/>
            <w:shd w:val="clear" w:color="auto" w:fill="auto"/>
            <w:vAlign w:val="center"/>
            <w:hideMark/>
          </w:tcPr>
          <w:p w14:paraId="1E23957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5629D57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1DEF0AE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30CBF711" w14:textId="77777777" w:rsidTr="004C0A26">
        <w:trPr>
          <w:trHeight w:val="840"/>
        </w:trPr>
        <w:tc>
          <w:tcPr>
            <w:tcW w:w="546" w:type="dxa"/>
            <w:vMerge/>
            <w:hideMark/>
          </w:tcPr>
          <w:p w14:paraId="73D8EA8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63AAFDF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31DD9F02" w14:textId="77777777" w:rsidR="003F21C8" w:rsidRPr="00B616F0"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Connectivity, standard 1 hi-speed USB 2.0 device; 2 hi-speed USB 2.0 host; 1 gigabit/fast ethernet 10/100/1000 base-tx network; hardware integration pocket</w:t>
            </w:r>
          </w:p>
        </w:tc>
        <w:tc>
          <w:tcPr>
            <w:tcW w:w="1701" w:type="dxa"/>
            <w:gridSpan w:val="2"/>
            <w:shd w:val="clear" w:color="auto" w:fill="auto"/>
            <w:vAlign w:val="center"/>
            <w:hideMark/>
          </w:tcPr>
          <w:p w14:paraId="1E29E4F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842D93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4794C16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26484F0" w14:textId="77777777" w:rsidTr="004C0A26">
        <w:trPr>
          <w:trHeight w:val="560"/>
        </w:trPr>
        <w:tc>
          <w:tcPr>
            <w:tcW w:w="546" w:type="dxa"/>
            <w:vMerge/>
            <w:hideMark/>
          </w:tcPr>
          <w:p w14:paraId="1BD20392"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62DFBAF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3C13DDFC" w14:textId="77777777" w:rsidR="003F21C8" w:rsidRPr="00B616F0"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Paper handling input, standard 100-sheet multi-purpose tray, 550-sheet input tray 2</w:t>
            </w:r>
          </w:p>
        </w:tc>
        <w:tc>
          <w:tcPr>
            <w:tcW w:w="1701" w:type="dxa"/>
            <w:gridSpan w:val="2"/>
            <w:shd w:val="clear" w:color="auto" w:fill="auto"/>
            <w:vAlign w:val="center"/>
            <w:hideMark/>
          </w:tcPr>
          <w:p w14:paraId="6137E0F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7BF3EF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3EDEBF7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487A0048" w14:textId="77777777" w:rsidTr="004C0A26">
        <w:trPr>
          <w:trHeight w:val="290"/>
        </w:trPr>
        <w:tc>
          <w:tcPr>
            <w:tcW w:w="546" w:type="dxa"/>
            <w:vMerge/>
            <w:hideMark/>
          </w:tcPr>
          <w:p w14:paraId="654CA7F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48D4216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0D1203CD" w14:textId="77777777" w:rsidR="003F21C8" w:rsidRPr="00B616F0"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Paper handling output, standard 500-sheet output bin</w:t>
            </w:r>
          </w:p>
        </w:tc>
        <w:tc>
          <w:tcPr>
            <w:tcW w:w="1701" w:type="dxa"/>
            <w:gridSpan w:val="2"/>
            <w:shd w:val="clear" w:color="auto" w:fill="auto"/>
            <w:vAlign w:val="center"/>
            <w:hideMark/>
          </w:tcPr>
          <w:p w14:paraId="0728765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6518BA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7168470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7F6F90AC" w14:textId="77777777" w:rsidTr="004C0A26">
        <w:trPr>
          <w:trHeight w:val="290"/>
        </w:trPr>
        <w:tc>
          <w:tcPr>
            <w:tcW w:w="546" w:type="dxa"/>
            <w:vMerge/>
            <w:hideMark/>
          </w:tcPr>
          <w:p w14:paraId="0B69A619"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6F15BBAF"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2FCE2807" w14:textId="77777777" w:rsidR="003F21C8" w:rsidRPr="00B616F0"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Duplex printing: manual/automatic</w:t>
            </w:r>
          </w:p>
        </w:tc>
        <w:tc>
          <w:tcPr>
            <w:tcW w:w="1701" w:type="dxa"/>
            <w:gridSpan w:val="2"/>
            <w:shd w:val="clear" w:color="auto" w:fill="auto"/>
            <w:vAlign w:val="center"/>
            <w:hideMark/>
          </w:tcPr>
          <w:p w14:paraId="12E26D5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1389391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125FC75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4CB4B317" w14:textId="77777777" w:rsidTr="004C0A26">
        <w:trPr>
          <w:trHeight w:val="560"/>
        </w:trPr>
        <w:tc>
          <w:tcPr>
            <w:tcW w:w="546" w:type="dxa"/>
            <w:vMerge/>
            <w:hideMark/>
          </w:tcPr>
          <w:p w14:paraId="760E1389"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1510751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3369CD9A" w14:textId="77777777" w:rsidR="003F21C8" w:rsidRPr="00B616F0"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Media sizes supported: tray 1: a4, a5, a6, ra4, b5, b6, 16k, 10 x 15 cm</w:t>
            </w:r>
          </w:p>
        </w:tc>
        <w:tc>
          <w:tcPr>
            <w:tcW w:w="1701" w:type="dxa"/>
            <w:gridSpan w:val="2"/>
            <w:shd w:val="clear" w:color="auto" w:fill="auto"/>
            <w:vAlign w:val="center"/>
            <w:hideMark/>
          </w:tcPr>
          <w:p w14:paraId="7D014E4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62508F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45D66385"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32E57312" w14:textId="77777777" w:rsidTr="004C0A26">
        <w:trPr>
          <w:trHeight w:val="290"/>
        </w:trPr>
        <w:tc>
          <w:tcPr>
            <w:tcW w:w="546" w:type="dxa"/>
            <w:vMerge/>
            <w:hideMark/>
          </w:tcPr>
          <w:p w14:paraId="4B47680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0D6E92E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6605C6BC" w14:textId="77777777" w:rsidR="003F21C8" w:rsidRPr="00B616F0" w:rsidRDefault="003F21C8" w:rsidP="00A61D97">
            <w:pPr>
              <w:pStyle w:val="ListParagraph"/>
              <w:numPr>
                <w:ilvl w:val="0"/>
                <w:numId w:val="7"/>
              </w:numPr>
              <w:spacing w:after="0" w:line="240" w:lineRule="auto"/>
              <w:rPr>
                <w:rFonts w:ascii="Times New Roman" w:hAnsi="Times New Roman"/>
                <w:color w:val="000000"/>
                <w:lang w:val="en-US" w:eastAsia="en-GB"/>
              </w:rPr>
            </w:pPr>
            <w:r>
              <w:rPr>
                <w:rFonts w:ascii="Times New Roman" w:hAnsi="Times New Roman"/>
                <w:color w:val="000000"/>
                <w:lang w:val="en-US" w:eastAsia="en-GB"/>
              </w:rPr>
              <w:t>M</w:t>
            </w:r>
            <w:r w:rsidRPr="0073515A">
              <w:rPr>
                <w:rFonts w:ascii="Times New Roman" w:hAnsi="Times New Roman"/>
                <w:color w:val="000000"/>
                <w:lang w:val="en-US" w:eastAsia="en-GB"/>
              </w:rPr>
              <w:t>edia types: paper (plain, light, bond)</w:t>
            </w:r>
          </w:p>
        </w:tc>
        <w:tc>
          <w:tcPr>
            <w:tcW w:w="1701" w:type="dxa"/>
            <w:gridSpan w:val="2"/>
            <w:shd w:val="clear" w:color="auto" w:fill="auto"/>
            <w:vAlign w:val="center"/>
            <w:hideMark/>
          </w:tcPr>
          <w:p w14:paraId="06A603F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29F2391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4C855A4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668C027C" w14:textId="77777777" w:rsidTr="004C0A26">
        <w:trPr>
          <w:trHeight w:val="560"/>
        </w:trPr>
        <w:tc>
          <w:tcPr>
            <w:tcW w:w="546" w:type="dxa"/>
            <w:vMerge/>
            <w:hideMark/>
          </w:tcPr>
          <w:p w14:paraId="277C3722"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635BD2A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54ADB041" w14:textId="77777777" w:rsidR="003F21C8" w:rsidRPr="00B616F0"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Power input voltage: input voltage: 220v to 240v nominal, (+/-10%) 50 - 60hz nominal (+/- 3hz), 6 a</w:t>
            </w:r>
          </w:p>
        </w:tc>
        <w:tc>
          <w:tcPr>
            <w:tcW w:w="1701" w:type="dxa"/>
            <w:gridSpan w:val="2"/>
            <w:shd w:val="clear" w:color="auto" w:fill="auto"/>
            <w:vAlign w:val="center"/>
            <w:hideMark/>
          </w:tcPr>
          <w:p w14:paraId="264F880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54233DC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6705DA1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34FBD77" w14:textId="77777777" w:rsidTr="004C0A26">
        <w:trPr>
          <w:trHeight w:val="300"/>
        </w:trPr>
        <w:tc>
          <w:tcPr>
            <w:tcW w:w="546" w:type="dxa"/>
            <w:vMerge/>
            <w:hideMark/>
          </w:tcPr>
          <w:p w14:paraId="24484B5B"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047FA2A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2F8F83D0" w14:textId="77777777" w:rsidR="003F21C8" w:rsidRPr="00B616F0"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Print speed, black (normal): up to 50 ppm</w:t>
            </w:r>
          </w:p>
        </w:tc>
        <w:tc>
          <w:tcPr>
            <w:tcW w:w="1701" w:type="dxa"/>
            <w:gridSpan w:val="2"/>
            <w:shd w:val="clear" w:color="auto" w:fill="auto"/>
            <w:vAlign w:val="center"/>
            <w:hideMark/>
          </w:tcPr>
          <w:p w14:paraId="2FC07D4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069402C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773ABC1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3418ACB0" w14:textId="77777777" w:rsidTr="004C0A26">
        <w:trPr>
          <w:trHeight w:val="290"/>
        </w:trPr>
        <w:tc>
          <w:tcPr>
            <w:tcW w:w="546" w:type="dxa"/>
            <w:vMerge w:val="restart"/>
            <w:shd w:val="clear" w:color="auto" w:fill="auto"/>
            <w:hideMark/>
          </w:tcPr>
          <w:p w14:paraId="45244DBB" w14:textId="77777777" w:rsidR="003F21C8" w:rsidRPr="00B616F0" w:rsidRDefault="003F21C8" w:rsidP="004C0A26">
            <w:pPr>
              <w:spacing w:before="0" w:after="0"/>
              <w:rPr>
                <w:rFonts w:ascii="Times New Roman" w:hAnsi="Times New Roman"/>
                <w:snapToGrid/>
                <w:color w:val="000000"/>
                <w:sz w:val="22"/>
                <w:szCs w:val="22"/>
                <w:lang w:val="en-GB" w:eastAsia="en-GB"/>
              </w:rPr>
            </w:pPr>
            <w:r w:rsidRPr="00B616F0">
              <w:rPr>
                <w:rFonts w:ascii="Times New Roman" w:hAnsi="Times New Roman"/>
                <w:snapToGrid/>
                <w:color w:val="000000"/>
                <w:sz w:val="22"/>
                <w:szCs w:val="22"/>
                <w:lang w:val="en-GB" w:eastAsia="en-GB"/>
              </w:rPr>
              <w:t>00</w:t>
            </w:r>
            <w:r>
              <w:rPr>
                <w:rFonts w:ascii="Times New Roman" w:hAnsi="Times New Roman"/>
                <w:snapToGrid/>
                <w:color w:val="000000"/>
                <w:sz w:val="22"/>
                <w:szCs w:val="22"/>
                <w:lang w:val="en-GB" w:eastAsia="en-GB"/>
              </w:rPr>
              <w:t>8</w:t>
            </w:r>
          </w:p>
        </w:tc>
        <w:tc>
          <w:tcPr>
            <w:tcW w:w="2006" w:type="dxa"/>
            <w:vMerge w:val="restart"/>
            <w:shd w:val="clear" w:color="auto" w:fill="auto"/>
            <w:hideMark/>
          </w:tcPr>
          <w:p w14:paraId="1CC6CE0F" w14:textId="77777777" w:rsidR="003F21C8" w:rsidRPr="00B616F0" w:rsidRDefault="003F21C8" w:rsidP="004C0A26">
            <w:pPr>
              <w:spacing w:before="0" w:after="0"/>
              <w:rPr>
                <w:rFonts w:ascii="Times New Roman" w:hAnsi="Times New Roman"/>
                <w:snapToGrid/>
                <w:color w:val="000000"/>
                <w:sz w:val="22"/>
                <w:szCs w:val="22"/>
                <w:lang w:val="en-GB" w:eastAsia="en-GB"/>
              </w:rPr>
            </w:pPr>
            <w:r w:rsidRPr="00B616F0">
              <w:rPr>
                <w:rFonts w:ascii="Times New Roman" w:hAnsi="Times New Roman"/>
                <w:snapToGrid/>
                <w:color w:val="000000"/>
                <w:sz w:val="22"/>
                <w:szCs w:val="22"/>
                <w:lang w:val="en-GB" w:eastAsia="en-GB"/>
              </w:rPr>
              <w:t>PHOTOCOPIER</w:t>
            </w:r>
          </w:p>
        </w:tc>
        <w:tc>
          <w:tcPr>
            <w:tcW w:w="5814" w:type="dxa"/>
            <w:shd w:val="clear" w:color="auto" w:fill="auto"/>
            <w:vAlign w:val="center"/>
            <w:hideMark/>
          </w:tcPr>
          <w:p w14:paraId="11DBE819" w14:textId="77777777" w:rsidR="003F21C8" w:rsidRPr="00B616F0"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Core functions: Print, Copy, Scan, Send, Store and Optional Fax</w:t>
            </w:r>
          </w:p>
        </w:tc>
        <w:tc>
          <w:tcPr>
            <w:tcW w:w="1701" w:type="dxa"/>
            <w:gridSpan w:val="2"/>
            <w:shd w:val="clear" w:color="auto" w:fill="auto"/>
            <w:vAlign w:val="center"/>
            <w:hideMark/>
          </w:tcPr>
          <w:p w14:paraId="3C63C7F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5AFB5A7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77CAA49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D8488BF" w14:textId="77777777" w:rsidTr="004C0A26">
        <w:trPr>
          <w:trHeight w:val="290"/>
        </w:trPr>
        <w:tc>
          <w:tcPr>
            <w:tcW w:w="546" w:type="dxa"/>
            <w:vMerge/>
            <w:hideMark/>
          </w:tcPr>
          <w:p w14:paraId="31A5BD92"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3E66578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73835BF" w14:textId="77777777" w:rsidR="003F21C8" w:rsidRPr="00B616F0"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Control Panel: LCD Color Touch panel</w:t>
            </w:r>
          </w:p>
        </w:tc>
        <w:tc>
          <w:tcPr>
            <w:tcW w:w="1701" w:type="dxa"/>
            <w:gridSpan w:val="2"/>
            <w:shd w:val="clear" w:color="auto" w:fill="auto"/>
            <w:vAlign w:val="center"/>
            <w:hideMark/>
          </w:tcPr>
          <w:p w14:paraId="4272D59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A78458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310908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43BEDE4B" w14:textId="77777777" w:rsidTr="004C0A26">
        <w:trPr>
          <w:trHeight w:val="560"/>
        </w:trPr>
        <w:tc>
          <w:tcPr>
            <w:tcW w:w="546" w:type="dxa"/>
            <w:vMerge/>
            <w:hideMark/>
          </w:tcPr>
          <w:p w14:paraId="507EBFB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298E708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5880C895" w14:textId="77777777" w:rsidR="003F21C8" w:rsidRPr="00B616F0"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NETWORK: 1000Base-T/100Base-TX/10Base-T, Wireless LAN (IEEE 802.11 b/g/n)</w:t>
            </w:r>
          </w:p>
        </w:tc>
        <w:tc>
          <w:tcPr>
            <w:tcW w:w="1701" w:type="dxa"/>
            <w:gridSpan w:val="2"/>
            <w:shd w:val="clear" w:color="auto" w:fill="auto"/>
            <w:vAlign w:val="center"/>
            <w:hideMark/>
          </w:tcPr>
          <w:p w14:paraId="5F9BE38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7A74A55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67F882C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E9C2768" w14:textId="77777777" w:rsidTr="004C0A26">
        <w:trPr>
          <w:trHeight w:val="290"/>
        </w:trPr>
        <w:tc>
          <w:tcPr>
            <w:tcW w:w="546" w:type="dxa"/>
            <w:vMerge/>
            <w:hideMark/>
          </w:tcPr>
          <w:p w14:paraId="0C62CBB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452D4D72"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600E9D3" w14:textId="77777777" w:rsidR="003F21C8" w:rsidRPr="00B616F0"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Standard: USB 2.0/USB 3.0</w:t>
            </w:r>
          </w:p>
        </w:tc>
        <w:tc>
          <w:tcPr>
            <w:tcW w:w="1701" w:type="dxa"/>
            <w:gridSpan w:val="2"/>
            <w:shd w:val="clear" w:color="auto" w:fill="auto"/>
            <w:vAlign w:val="center"/>
            <w:hideMark/>
          </w:tcPr>
          <w:p w14:paraId="1C17349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14894B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187D010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358FEB59" w14:textId="77777777" w:rsidTr="004C0A26">
        <w:trPr>
          <w:trHeight w:val="290"/>
        </w:trPr>
        <w:tc>
          <w:tcPr>
            <w:tcW w:w="546" w:type="dxa"/>
            <w:vMerge/>
            <w:hideMark/>
          </w:tcPr>
          <w:p w14:paraId="17A0826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03B8213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49DEBC07" w14:textId="77777777" w:rsidR="003F21C8" w:rsidRPr="00B616F0"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Paper Supply Capacity: 2500 or more</w:t>
            </w:r>
          </w:p>
        </w:tc>
        <w:tc>
          <w:tcPr>
            <w:tcW w:w="1701" w:type="dxa"/>
            <w:gridSpan w:val="2"/>
            <w:shd w:val="clear" w:color="auto" w:fill="auto"/>
            <w:vAlign w:val="center"/>
            <w:hideMark/>
          </w:tcPr>
          <w:p w14:paraId="00E0473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718C75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4CA3736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78A9238B" w14:textId="77777777" w:rsidTr="004C0A26">
        <w:trPr>
          <w:trHeight w:val="290"/>
        </w:trPr>
        <w:tc>
          <w:tcPr>
            <w:tcW w:w="546" w:type="dxa"/>
            <w:vMerge/>
            <w:hideMark/>
          </w:tcPr>
          <w:p w14:paraId="6D448B7F"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79A882F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50B62DDA" w14:textId="77777777" w:rsidR="003F21C8" w:rsidRPr="00B616F0"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 xml:space="preserve">Paper Output Capacity: 500 sheets or more </w:t>
            </w:r>
          </w:p>
        </w:tc>
        <w:tc>
          <w:tcPr>
            <w:tcW w:w="1701" w:type="dxa"/>
            <w:gridSpan w:val="2"/>
            <w:shd w:val="clear" w:color="auto" w:fill="auto"/>
            <w:vAlign w:val="center"/>
            <w:hideMark/>
          </w:tcPr>
          <w:p w14:paraId="7809ED7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2FE7F64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70E0BC6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4AB4A03" w14:textId="77777777" w:rsidTr="004C0A26">
        <w:trPr>
          <w:trHeight w:val="290"/>
        </w:trPr>
        <w:tc>
          <w:tcPr>
            <w:tcW w:w="546" w:type="dxa"/>
            <w:vMerge/>
            <w:hideMark/>
          </w:tcPr>
          <w:p w14:paraId="0BC5813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32FAB5E1"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57205A98" w14:textId="77777777" w:rsidR="003F21C8" w:rsidRPr="00B616F0"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Supported-Media-Types (Standard)</w:t>
            </w:r>
          </w:p>
        </w:tc>
        <w:tc>
          <w:tcPr>
            <w:tcW w:w="1701" w:type="dxa"/>
            <w:gridSpan w:val="2"/>
            <w:shd w:val="clear" w:color="auto" w:fill="auto"/>
            <w:vAlign w:val="center"/>
            <w:hideMark/>
          </w:tcPr>
          <w:p w14:paraId="0F405B9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306E96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2B33FE3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BA23BB1" w14:textId="77777777" w:rsidTr="004C0A26">
        <w:trPr>
          <w:trHeight w:val="560"/>
        </w:trPr>
        <w:tc>
          <w:tcPr>
            <w:tcW w:w="546" w:type="dxa"/>
            <w:vMerge/>
            <w:hideMark/>
          </w:tcPr>
          <w:p w14:paraId="3A430F0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39A3A93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569FE651" w14:textId="77777777" w:rsidR="003F21C8" w:rsidRPr="00B616F0"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Paper Decks (1/2): Thin (52-63 gsm), Plain (64-105 gsm), Colour (64-90 gsm), Letterhead (151-180 gsm), Bond (76-105 gsm)</w:t>
            </w:r>
          </w:p>
        </w:tc>
        <w:tc>
          <w:tcPr>
            <w:tcW w:w="1701" w:type="dxa"/>
            <w:gridSpan w:val="2"/>
            <w:shd w:val="clear" w:color="auto" w:fill="auto"/>
            <w:vAlign w:val="center"/>
            <w:hideMark/>
          </w:tcPr>
          <w:p w14:paraId="4F539FD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5628FDC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7D9DD93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16B65293" w14:textId="77777777" w:rsidTr="004C0A26">
        <w:trPr>
          <w:trHeight w:val="560"/>
        </w:trPr>
        <w:tc>
          <w:tcPr>
            <w:tcW w:w="546" w:type="dxa"/>
            <w:vMerge/>
            <w:hideMark/>
          </w:tcPr>
          <w:p w14:paraId="09D8B7C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5A0E9219"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C07B640" w14:textId="77777777" w:rsidR="003F21C8" w:rsidRPr="001E21F7" w:rsidRDefault="003F21C8" w:rsidP="00A61D97">
            <w:pPr>
              <w:pStyle w:val="ListParagraph"/>
              <w:numPr>
                <w:ilvl w:val="0"/>
                <w:numId w:val="7"/>
              </w:numPr>
              <w:spacing w:after="0" w:line="240" w:lineRule="auto"/>
              <w:rPr>
                <w:rFonts w:ascii="Times New Roman" w:hAnsi="Times New Roman"/>
                <w:color w:val="000000"/>
                <w:lang w:val="pt-PT" w:eastAsia="en-GB"/>
              </w:rPr>
            </w:pPr>
            <w:r w:rsidRPr="001E21F7">
              <w:rPr>
                <w:rFonts w:ascii="Times New Roman" w:hAnsi="Times New Roman"/>
                <w:color w:val="000000"/>
                <w:lang w:val="pt-PT" w:eastAsia="en-GB"/>
              </w:rPr>
              <w:t>Supported-Media-Sizes (Standard): A3, B4, A4, A4R, B5, B5R, A5, A5R, A6R, SRA3, 11""x17"", LGL_R, LTR, LTR_R,</w:t>
            </w:r>
          </w:p>
        </w:tc>
        <w:tc>
          <w:tcPr>
            <w:tcW w:w="1701" w:type="dxa"/>
            <w:gridSpan w:val="2"/>
            <w:shd w:val="clear" w:color="auto" w:fill="auto"/>
            <w:vAlign w:val="center"/>
            <w:hideMark/>
          </w:tcPr>
          <w:p w14:paraId="4EE7A80A" w14:textId="77777777" w:rsidR="003F21C8" w:rsidRPr="001E21F7" w:rsidRDefault="003F21C8" w:rsidP="004C0A26">
            <w:pPr>
              <w:spacing w:before="0" w:after="0"/>
              <w:rPr>
                <w:rFonts w:ascii="Times New Roman" w:hAnsi="Times New Roman"/>
                <w:snapToGrid/>
                <w:color w:val="000000"/>
                <w:sz w:val="22"/>
                <w:szCs w:val="22"/>
                <w:lang w:val="pt-PT" w:eastAsia="en-GB"/>
              </w:rPr>
            </w:pPr>
            <w:r w:rsidRPr="001E21F7">
              <w:rPr>
                <w:rFonts w:ascii="Times New Roman" w:hAnsi="Times New Roman"/>
                <w:snapToGrid/>
                <w:color w:val="000000"/>
                <w:sz w:val="22"/>
                <w:szCs w:val="22"/>
                <w:lang w:val="pt-PT" w:eastAsia="en-GB"/>
              </w:rPr>
              <w:t> </w:t>
            </w:r>
          </w:p>
        </w:tc>
        <w:tc>
          <w:tcPr>
            <w:tcW w:w="1701" w:type="dxa"/>
            <w:gridSpan w:val="2"/>
            <w:shd w:val="clear" w:color="auto" w:fill="auto"/>
            <w:vAlign w:val="center"/>
            <w:hideMark/>
          </w:tcPr>
          <w:p w14:paraId="28266BF7" w14:textId="77777777" w:rsidR="003F21C8" w:rsidRPr="001E21F7" w:rsidRDefault="003F21C8" w:rsidP="004C0A26">
            <w:pPr>
              <w:spacing w:before="0" w:after="0"/>
              <w:rPr>
                <w:rFonts w:ascii="Times New Roman" w:hAnsi="Times New Roman"/>
                <w:snapToGrid/>
                <w:color w:val="000000"/>
                <w:sz w:val="22"/>
                <w:szCs w:val="22"/>
                <w:lang w:val="pt-PT" w:eastAsia="en-GB"/>
              </w:rPr>
            </w:pPr>
            <w:r w:rsidRPr="001E21F7">
              <w:rPr>
                <w:rFonts w:ascii="Times New Roman" w:hAnsi="Times New Roman"/>
                <w:snapToGrid/>
                <w:color w:val="000000"/>
                <w:sz w:val="22"/>
                <w:szCs w:val="22"/>
                <w:lang w:val="pt-PT" w:eastAsia="en-GB"/>
              </w:rPr>
              <w:t> </w:t>
            </w:r>
          </w:p>
        </w:tc>
        <w:tc>
          <w:tcPr>
            <w:tcW w:w="2268" w:type="dxa"/>
            <w:shd w:val="clear" w:color="auto" w:fill="auto"/>
            <w:vAlign w:val="center"/>
            <w:hideMark/>
          </w:tcPr>
          <w:p w14:paraId="65089E85" w14:textId="77777777" w:rsidR="003F21C8" w:rsidRPr="001E21F7" w:rsidRDefault="003F21C8" w:rsidP="004C0A26">
            <w:pPr>
              <w:spacing w:before="0" w:after="0"/>
              <w:rPr>
                <w:rFonts w:ascii="Times New Roman" w:hAnsi="Times New Roman"/>
                <w:snapToGrid/>
                <w:color w:val="000000"/>
                <w:sz w:val="22"/>
                <w:szCs w:val="22"/>
                <w:lang w:val="pt-PT" w:eastAsia="en-GB"/>
              </w:rPr>
            </w:pPr>
            <w:r w:rsidRPr="001E21F7">
              <w:rPr>
                <w:rFonts w:ascii="Times New Roman" w:hAnsi="Times New Roman"/>
                <w:snapToGrid/>
                <w:color w:val="000000"/>
                <w:sz w:val="22"/>
                <w:szCs w:val="22"/>
                <w:lang w:val="pt-PT" w:eastAsia="en-GB"/>
              </w:rPr>
              <w:t> </w:t>
            </w:r>
          </w:p>
        </w:tc>
      </w:tr>
      <w:tr w:rsidR="003F21C8" w:rsidRPr="0073515A" w14:paraId="71836EAE" w14:textId="77777777" w:rsidTr="004C0A26">
        <w:trPr>
          <w:trHeight w:val="290"/>
        </w:trPr>
        <w:tc>
          <w:tcPr>
            <w:tcW w:w="546" w:type="dxa"/>
            <w:vMerge/>
            <w:hideMark/>
          </w:tcPr>
          <w:p w14:paraId="6B8A8759" w14:textId="77777777" w:rsidR="003F21C8" w:rsidRPr="001E21F7" w:rsidRDefault="003F21C8" w:rsidP="004C0A26">
            <w:pPr>
              <w:spacing w:before="0" w:after="0"/>
              <w:rPr>
                <w:rFonts w:ascii="Times New Roman" w:hAnsi="Times New Roman"/>
                <w:b/>
                <w:snapToGrid/>
                <w:color w:val="000000"/>
                <w:sz w:val="22"/>
                <w:szCs w:val="22"/>
                <w:lang w:val="pt-PT" w:eastAsia="en-GB"/>
              </w:rPr>
            </w:pPr>
          </w:p>
        </w:tc>
        <w:tc>
          <w:tcPr>
            <w:tcW w:w="2006" w:type="dxa"/>
            <w:vMerge/>
            <w:vAlign w:val="center"/>
            <w:hideMark/>
          </w:tcPr>
          <w:p w14:paraId="3C775925" w14:textId="77777777" w:rsidR="003F21C8" w:rsidRPr="001E21F7" w:rsidRDefault="003F21C8" w:rsidP="004C0A26">
            <w:pPr>
              <w:spacing w:before="0" w:after="0"/>
              <w:rPr>
                <w:rFonts w:ascii="Times New Roman" w:hAnsi="Times New Roman"/>
                <w:b/>
                <w:snapToGrid/>
                <w:color w:val="000000"/>
                <w:sz w:val="22"/>
                <w:szCs w:val="22"/>
                <w:lang w:val="pt-PT" w:eastAsia="en-GB"/>
              </w:rPr>
            </w:pPr>
          </w:p>
        </w:tc>
        <w:tc>
          <w:tcPr>
            <w:tcW w:w="5814" w:type="dxa"/>
            <w:shd w:val="clear" w:color="auto" w:fill="auto"/>
            <w:vAlign w:val="center"/>
            <w:hideMark/>
          </w:tcPr>
          <w:p w14:paraId="49A3A500" w14:textId="77777777" w:rsidR="003F21C8" w:rsidRPr="00B616F0"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Copy speed: 30 ppm or more</w:t>
            </w:r>
          </w:p>
        </w:tc>
        <w:tc>
          <w:tcPr>
            <w:tcW w:w="1701" w:type="dxa"/>
            <w:gridSpan w:val="2"/>
            <w:shd w:val="clear" w:color="auto" w:fill="auto"/>
            <w:vAlign w:val="center"/>
            <w:hideMark/>
          </w:tcPr>
          <w:p w14:paraId="25FDD28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15837E7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7097256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45ED7D34" w14:textId="77777777" w:rsidTr="004C0A26">
        <w:trPr>
          <w:trHeight w:val="570"/>
        </w:trPr>
        <w:tc>
          <w:tcPr>
            <w:tcW w:w="546" w:type="dxa"/>
            <w:vMerge/>
            <w:hideMark/>
          </w:tcPr>
          <w:p w14:paraId="5A3A104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00906D5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3FC020EA" w14:textId="77777777" w:rsidR="003F21C8"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Copy resolution (DPI): Scan: 600 x 600, Print: Up to 2,400 x 2,400</w:t>
            </w:r>
          </w:p>
          <w:p w14:paraId="48BB7737" w14:textId="77777777" w:rsidR="003F21C8" w:rsidRPr="002D085F" w:rsidRDefault="003F21C8" w:rsidP="004C0A26">
            <w:pPr>
              <w:spacing w:after="0"/>
              <w:rPr>
                <w:rFonts w:ascii="Times New Roman" w:hAnsi="Times New Roman"/>
                <w:color w:val="000000"/>
                <w:lang w:val="en-US" w:eastAsia="en-GB"/>
              </w:rPr>
            </w:pPr>
          </w:p>
        </w:tc>
        <w:tc>
          <w:tcPr>
            <w:tcW w:w="1701" w:type="dxa"/>
            <w:gridSpan w:val="2"/>
            <w:shd w:val="clear" w:color="auto" w:fill="auto"/>
            <w:vAlign w:val="center"/>
            <w:hideMark/>
          </w:tcPr>
          <w:p w14:paraId="5AD965D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6125331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6B26ADF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F2F68D7" w14:textId="77777777" w:rsidTr="004C0A26">
        <w:trPr>
          <w:trHeight w:val="290"/>
        </w:trPr>
        <w:tc>
          <w:tcPr>
            <w:tcW w:w="546" w:type="dxa"/>
            <w:vMerge w:val="restart"/>
            <w:shd w:val="clear" w:color="auto" w:fill="auto"/>
            <w:hideMark/>
          </w:tcPr>
          <w:p w14:paraId="42E91A05" w14:textId="77777777" w:rsidR="003F21C8" w:rsidRPr="00B616F0" w:rsidRDefault="003F21C8" w:rsidP="004C0A26">
            <w:pPr>
              <w:spacing w:before="0" w:after="0"/>
              <w:rPr>
                <w:rFonts w:ascii="Times New Roman" w:hAnsi="Times New Roman"/>
                <w:snapToGrid/>
                <w:color w:val="000000"/>
                <w:sz w:val="22"/>
                <w:szCs w:val="22"/>
                <w:lang w:val="en-GB" w:eastAsia="en-GB"/>
              </w:rPr>
            </w:pPr>
            <w:r w:rsidRPr="00B616F0">
              <w:rPr>
                <w:rFonts w:ascii="Times New Roman" w:hAnsi="Times New Roman"/>
                <w:snapToGrid/>
                <w:color w:val="000000"/>
                <w:sz w:val="22"/>
                <w:szCs w:val="22"/>
                <w:lang w:val="en-GB" w:eastAsia="en-GB"/>
              </w:rPr>
              <w:t>00</w:t>
            </w:r>
            <w:r>
              <w:rPr>
                <w:rFonts w:ascii="Times New Roman" w:hAnsi="Times New Roman"/>
                <w:snapToGrid/>
                <w:color w:val="000000"/>
                <w:sz w:val="22"/>
                <w:szCs w:val="22"/>
                <w:lang w:val="en-GB" w:eastAsia="en-GB"/>
              </w:rPr>
              <w:t>9</w:t>
            </w:r>
          </w:p>
        </w:tc>
        <w:tc>
          <w:tcPr>
            <w:tcW w:w="2006" w:type="dxa"/>
            <w:vMerge w:val="restart"/>
            <w:shd w:val="clear" w:color="auto" w:fill="auto"/>
            <w:hideMark/>
          </w:tcPr>
          <w:p w14:paraId="0397FB66" w14:textId="77777777" w:rsidR="003F21C8" w:rsidRPr="00B616F0" w:rsidRDefault="003F21C8" w:rsidP="004C0A26">
            <w:pPr>
              <w:spacing w:before="0" w:after="0"/>
              <w:rPr>
                <w:rFonts w:ascii="Times New Roman" w:hAnsi="Times New Roman"/>
                <w:snapToGrid/>
                <w:color w:val="000000"/>
                <w:sz w:val="22"/>
                <w:szCs w:val="22"/>
                <w:lang w:val="en-GB" w:eastAsia="en-GB"/>
              </w:rPr>
            </w:pPr>
            <w:r w:rsidRPr="00B616F0">
              <w:rPr>
                <w:rFonts w:ascii="Times New Roman" w:hAnsi="Times New Roman"/>
                <w:snapToGrid/>
                <w:color w:val="000000"/>
                <w:sz w:val="22"/>
                <w:szCs w:val="22"/>
                <w:lang w:val="en-GB" w:eastAsia="en-GB"/>
              </w:rPr>
              <w:t>CAMCORDER</w:t>
            </w:r>
          </w:p>
        </w:tc>
        <w:tc>
          <w:tcPr>
            <w:tcW w:w="5814" w:type="dxa"/>
            <w:shd w:val="clear" w:color="auto" w:fill="auto"/>
            <w:vAlign w:val="center"/>
            <w:hideMark/>
          </w:tcPr>
          <w:p w14:paraId="789439C4" w14:textId="77777777" w:rsidR="003F21C8" w:rsidRPr="0073515A" w:rsidRDefault="003F21C8" w:rsidP="00A61D97">
            <w:pPr>
              <w:pStyle w:val="ListParagraph"/>
              <w:numPr>
                <w:ilvl w:val="0"/>
                <w:numId w:val="7"/>
              </w:numPr>
              <w:spacing w:after="0" w:line="240" w:lineRule="auto"/>
              <w:rPr>
                <w:rFonts w:ascii="Times New Roman" w:hAnsi="Times New Roman"/>
                <w:color w:val="FFD700"/>
                <w:lang w:eastAsia="en-GB"/>
              </w:rPr>
            </w:pPr>
            <w:r w:rsidRPr="0073515A">
              <w:rPr>
                <w:rFonts w:ascii="Times New Roman" w:hAnsi="Times New Roman"/>
                <w:color w:val="000000"/>
                <w:lang w:val="en-US" w:eastAsia="en-GB"/>
              </w:rPr>
              <w:t>Video: 4K/Full HD</w:t>
            </w:r>
          </w:p>
        </w:tc>
        <w:tc>
          <w:tcPr>
            <w:tcW w:w="1701" w:type="dxa"/>
            <w:gridSpan w:val="2"/>
            <w:shd w:val="clear" w:color="auto" w:fill="auto"/>
            <w:vAlign w:val="center"/>
            <w:hideMark/>
          </w:tcPr>
          <w:p w14:paraId="6978F98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6108B9E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26CFDBC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A69905E" w14:textId="77777777" w:rsidTr="004C0A26">
        <w:trPr>
          <w:trHeight w:val="290"/>
        </w:trPr>
        <w:tc>
          <w:tcPr>
            <w:tcW w:w="546" w:type="dxa"/>
            <w:vMerge/>
            <w:hideMark/>
          </w:tcPr>
          <w:p w14:paraId="28D5CA2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2CB865E0"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39290EF4"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Clear Image Zoom: (24x for HD, 18x for 4K)</w:t>
            </w:r>
          </w:p>
        </w:tc>
        <w:tc>
          <w:tcPr>
            <w:tcW w:w="1701" w:type="dxa"/>
            <w:gridSpan w:val="2"/>
            <w:shd w:val="clear" w:color="auto" w:fill="auto"/>
            <w:vAlign w:val="center"/>
            <w:hideMark/>
          </w:tcPr>
          <w:p w14:paraId="772F728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724A186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1F974CC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BDCC011" w14:textId="77777777" w:rsidTr="004C0A26">
        <w:trPr>
          <w:trHeight w:val="290"/>
        </w:trPr>
        <w:tc>
          <w:tcPr>
            <w:tcW w:w="546" w:type="dxa"/>
            <w:vMerge/>
            <w:hideMark/>
          </w:tcPr>
          <w:p w14:paraId="0ED4155B"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7944082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41FA37BB"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Network: Wi-Fi/NFC</w:t>
            </w:r>
          </w:p>
        </w:tc>
        <w:tc>
          <w:tcPr>
            <w:tcW w:w="1701" w:type="dxa"/>
            <w:gridSpan w:val="2"/>
            <w:shd w:val="clear" w:color="auto" w:fill="auto"/>
            <w:vAlign w:val="center"/>
            <w:hideMark/>
          </w:tcPr>
          <w:p w14:paraId="3738E02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1BFCA64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4684487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70A0007D" w14:textId="77777777" w:rsidTr="004C0A26">
        <w:trPr>
          <w:trHeight w:val="290"/>
        </w:trPr>
        <w:tc>
          <w:tcPr>
            <w:tcW w:w="546" w:type="dxa"/>
            <w:vMerge/>
            <w:hideMark/>
          </w:tcPr>
          <w:p w14:paraId="3EC126E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12FEB79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50D550B4"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Dual media slots for recording</w:t>
            </w:r>
          </w:p>
        </w:tc>
        <w:tc>
          <w:tcPr>
            <w:tcW w:w="1701" w:type="dxa"/>
            <w:gridSpan w:val="2"/>
            <w:shd w:val="clear" w:color="auto" w:fill="auto"/>
            <w:vAlign w:val="center"/>
            <w:hideMark/>
          </w:tcPr>
          <w:p w14:paraId="2285DC1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045A0C65"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D9A399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8387774" w14:textId="77777777" w:rsidTr="004C0A26">
        <w:trPr>
          <w:trHeight w:val="290"/>
        </w:trPr>
        <w:tc>
          <w:tcPr>
            <w:tcW w:w="546" w:type="dxa"/>
            <w:vMerge/>
            <w:hideMark/>
          </w:tcPr>
          <w:p w14:paraId="453FA2D0"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3555D28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3879DA56"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Onboard ND filter (4 steps)</w:t>
            </w:r>
          </w:p>
        </w:tc>
        <w:tc>
          <w:tcPr>
            <w:tcW w:w="1701" w:type="dxa"/>
            <w:gridSpan w:val="2"/>
            <w:shd w:val="clear" w:color="auto" w:fill="auto"/>
            <w:vAlign w:val="center"/>
            <w:hideMark/>
          </w:tcPr>
          <w:p w14:paraId="35B9DA8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6022DB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CA16F5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69A655F8" w14:textId="77777777" w:rsidTr="004C0A26">
        <w:trPr>
          <w:trHeight w:val="560"/>
        </w:trPr>
        <w:tc>
          <w:tcPr>
            <w:tcW w:w="546" w:type="dxa"/>
            <w:vMerge/>
            <w:hideMark/>
          </w:tcPr>
          <w:p w14:paraId="194B6EB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7DE41B1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32EFC6FA"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Connections: 3G-SDI, HDMI®, Multi/Micro USB, professional audio XLR terminals, REMOTE, and Composite (RCA)</w:t>
            </w:r>
          </w:p>
        </w:tc>
        <w:tc>
          <w:tcPr>
            <w:tcW w:w="1701" w:type="dxa"/>
            <w:gridSpan w:val="2"/>
            <w:shd w:val="clear" w:color="auto" w:fill="auto"/>
            <w:vAlign w:val="center"/>
            <w:hideMark/>
          </w:tcPr>
          <w:p w14:paraId="33B1304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2F95C3E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1F89198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6BA5A81F" w14:textId="77777777" w:rsidTr="004C0A26">
        <w:trPr>
          <w:trHeight w:val="290"/>
        </w:trPr>
        <w:tc>
          <w:tcPr>
            <w:tcW w:w="546" w:type="dxa"/>
            <w:vMerge/>
            <w:hideMark/>
          </w:tcPr>
          <w:p w14:paraId="2D3CEED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15A2E56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25485918"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Onboard LCD Monitor</w:t>
            </w:r>
          </w:p>
        </w:tc>
        <w:tc>
          <w:tcPr>
            <w:tcW w:w="1701" w:type="dxa"/>
            <w:gridSpan w:val="2"/>
            <w:shd w:val="clear" w:color="auto" w:fill="auto"/>
            <w:vAlign w:val="center"/>
            <w:hideMark/>
          </w:tcPr>
          <w:p w14:paraId="638EC70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77766B8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1507E9E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40C521C" w14:textId="77777777" w:rsidTr="004C0A26">
        <w:trPr>
          <w:trHeight w:val="560"/>
        </w:trPr>
        <w:tc>
          <w:tcPr>
            <w:tcW w:w="546" w:type="dxa"/>
            <w:vMerge/>
            <w:hideMark/>
          </w:tcPr>
          <w:p w14:paraId="4D2F9F9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370AB7F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3140D447"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Video Output: Integrated into Multi/Micro USB jack (x1), RCA pin (x1), Composite 1.0Vp-p, 75 Ohms</w:t>
            </w:r>
          </w:p>
        </w:tc>
        <w:tc>
          <w:tcPr>
            <w:tcW w:w="1701" w:type="dxa"/>
            <w:gridSpan w:val="2"/>
            <w:shd w:val="clear" w:color="auto" w:fill="auto"/>
            <w:vAlign w:val="center"/>
            <w:hideMark/>
          </w:tcPr>
          <w:p w14:paraId="1F1C753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21C8CAF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2F20453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AFD518E" w14:textId="77777777" w:rsidTr="004C0A26">
        <w:trPr>
          <w:trHeight w:val="290"/>
        </w:trPr>
        <w:tc>
          <w:tcPr>
            <w:tcW w:w="546" w:type="dxa"/>
            <w:vMerge/>
            <w:hideMark/>
          </w:tcPr>
          <w:p w14:paraId="67B6AAB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65BF8D8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00A4B76E"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EA1642">
              <w:rPr>
                <w:rFonts w:ascii="Times New Roman" w:hAnsi="Times New Roman"/>
                <w:color w:val="000000"/>
                <w:lang w:val="en-US" w:eastAsia="en-GB"/>
              </w:rPr>
              <w:t>USB: Multi/Micro USB jack (x1)</w:t>
            </w:r>
          </w:p>
        </w:tc>
        <w:tc>
          <w:tcPr>
            <w:tcW w:w="1701" w:type="dxa"/>
            <w:gridSpan w:val="2"/>
            <w:shd w:val="clear" w:color="auto" w:fill="auto"/>
            <w:vAlign w:val="center"/>
            <w:hideMark/>
          </w:tcPr>
          <w:p w14:paraId="4A1DAC7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6F6DF8D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68F1455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B15E9EF" w14:textId="77777777" w:rsidTr="004C0A26">
        <w:trPr>
          <w:trHeight w:val="560"/>
        </w:trPr>
        <w:tc>
          <w:tcPr>
            <w:tcW w:w="546" w:type="dxa"/>
            <w:vMerge/>
            <w:hideMark/>
          </w:tcPr>
          <w:p w14:paraId="332E643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15C8661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4400F903"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Audio Input: XLR-type 3-pin (female), line/mic/mic +48 V selectable</w:t>
            </w:r>
          </w:p>
        </w:tc>
        <w:tc>
          <w:tcPr>
            <w:tcW w:w="1701" w:type="dxa"/>
            <w:gridSpan w:val="2"/>
            <w:shd w:val="clear" w:color="auto" w:fill="auto"/>
            <w:vAlign w:val="center"/>
            <w:hideMark/>
          </w:tcPr>
          <w:p w14:paraId="745DC99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D0ACBF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323EB79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DD7177A" w14:textId="77777777" w:rsidTr="004C0A26">
        <w:trPr>
          <w:trHeight w:val="560"/>
        </w:trPr>
        <w:tc>
          <w:tcPr>
            <w:tcW w:w="546" w:type="dxa"/>
            <w:vMerge/>
            <w:hideMark/>
          </w:tcPr>
          <w:p w14:paraId="02BC33A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0915EEC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2976E83F"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Audio Output: Integrated into Multi/Micro USB jack, RCA pin (Monaural)</w:t>
            </w:r>
          </w:p>
        </w:tc>
        <w:tc>
          <w:tcPr>
            <w:tcW w:w="1701" w:type="dxa"/>
            <w:gridSpan w:val="2"/>
            <w:shd w:val="clear" w:color="auto" w:fill="auto"/>
            <w:vAlign w:val="center"/>
            <w:hideMark/>
          </w:tcPr>
          <w:p w14:paraId="51B8851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2ED636C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6B01599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165017F" w14:textId="77777777" w:rsidTr="004C0A26">
        <w:trPr>
          <w:trHeight w:val="290"/>
        </w:trPr>
        <w:tc>
          <w:tcPr>
            <w:tcW w:w="546" w:type="dxa"/>
            <w:vMerge/>
            <w:hideMark/>
          </w:tcPr>
          <w:p w14:paraId="2FAC758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06252CC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5B32E637"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DC Input: DC jack</w:t>
            </w:r>
          </w:p>
        </w:tc>
        <w:tc>
          <w:tcPr>
            <w:tcW w:w="1701" w:type="dxa"/>
            <w:gridSpan w:val="2"/>
            <w:shd w:val="clear" w:color="auto" w:fill="auto"/>
            <w:vAlign w:val="center"/>
            <w:hideMark/>
          </w:tcPr>
          <w:p w14:paraId="4AB6C0B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600C2C8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4E15478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AEBDF10" w14:textId="77777777" w:rsidTr="004C0A26">
        <w:trPr>
          <w:trHeight w:val="290"/>
        </w:trPr>
        <w:tc>
          <w:tcPr>
            <w:tcW w:w="546" w:type="dxa"/>
            <w:vMerge/>
            <w:hideMark/>
          </w:tcPr>
          <w:p w14:paraId="3AF7329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385D83D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6975133"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HDMI Output: HDMI connector (Type A)</w:t>
            </w:r>
          </w:p>
        </w:tc>
        <w:tc>
          <w:tcPr>
            <w:tcW w:w="1701" w:type="dxa"/>
            <w:gridSpan w:val="2"/>
            <w:shd w:val="clear" w:color="auto" w:fill="auto"/>
            <w:vAlign w:val="center"/>
            <w:hideMark/>
          </w:tcPr>
          <w:p w14:paraId="2613150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51A7EF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24869AC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9012A48" w14:textId="77777777" w:rsidTr="004C0A26">
        <w:trPr>
          <w:trHeight w:val="290"/>
        </w:trPr>
        <w:tc>
          <w:tcPr>
            <w:tcW w:w="546" w:type="dxa"/>
            <w:vMerge/>
            <w:hideMark/>
          </w:tcPr>
          <w:p w14:paraId="25D959C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1E570A61"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0C35FD37"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 xml:space="preserve">Headphone Output: Stereo mini jack </w:t>
            </w:r>
          </w:p>
        </w:tc>
        <w:tc>
          <w:tcPr>
            <w:tcW w:w="1701" w:type="dxa"/>
            <w:gridSpan w:val="2"/>
            <w:shd w:val="clear" w:color="auto" w:fill="auto"/>
            <w:vAlign w:val="center"/>
            <w:hideMark/>
          </w:tcPr>
          <w:p w14:paraId="0E3FCF85"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108DF0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C620FB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AED04DC" w14:textId="77777777" w:rsidTr="004C0A26">
        <w:trPr>
          <w:trHeight w:val="290"/>
        </w:trPr>
        <w:tc>
          <w:tcPr>
            <w:tcW w:w="546" w:type="dxa"/>
            <w:vMerge/>
            <w:hideMark/>
          </w:tcPr>
          <w:p w14:paraId="2CBFE75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591AF6FB"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A81D71E"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MIC: Onboard Microphone</w:t>
            </w:r>
          </w:p>
        </w:tc>
        <w:tc>
          <w:tcPr>
            <w:tcW w:w="1701" w:type="dxa"/>
            <w:gridSpan w:val="2"/>
            <w:shd w:val="clear" w:color="auto" w:fill="auto"/>
            <w:vAlign w:val="center"/>
            <w:hideMark/>
          </w:tcPr>
          <w:p w14:paraId="6226953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7D37D1A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61739A2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420246A4" w14:textId="77777777" w:rsidTr="004C0A26">
        <w:trPr>
          <w:trHeight w:val="290"/>
        </w:trPr>
        <w:tc>
          <w:tcPr>
            <w:tcW w:w="546" w:type="dxa"/>
            <w:vMerge/>
            <w:hideMark/>
          </w:tcPr>
          <w:p w14:paraId="61E0451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73C73CA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3D6F90F7"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Remote: Stereo mini-mini jack</w:t>
            </w:r>
          </w:p>
        </w:tc>
        <w:tc>
          <w:tcPr>
            <w:tcW w:w="1701" w:type="dxa"/>
            <w:gridSpan w:val="2"/>
            <w:shd w:val="clear" w:color="auto" w:fill="auto"/>
            <w:vAlign w:val="center"/>
            <w:hideMark/>
          </w:tcPr>
          <w:p w14:paraId="7C191E95"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6AB7259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F29648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684D417" w14:textId="77777777" w:rsidTr="004C0A26">
        <w:trPr>
          <w:trHeight w:val="300"/>
        </w:trPr>
        <w:tc>
          <w:tcPr>
            <w:tcW w:w="546" w:type="dxa"/>
            <w:vMerge/>
            <w:hideMark/>
          </w:tcPr>
          <w:p w14:paraId="6C5CD2DF"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4012B849"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2934AB5A"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72 inch or more tripod stand inclusive</w:t>
            </w:r>
          </w:p>
        </w:tc>
        <w:tc>
          <w:tcPr>
            <w:tcW w:w="1701" w:type="dxa"/>
            <w:gridSpan w:val="2"/>
            <w:shd w:val="clear" w:color="auto" w:fill="auto"/>
            <w:vAlign w:val="center"/>
            <w:hideMark/>
          </w:tcPr>
          <w:p w14:paraId="649E659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2BAB95F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70A5DFB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29E0917" w14:textId="77777777" w:rsidTr="004C0A26">
        <w:trPr>
          <w:trHeight w:val="290"/>
        </w:trPr>
        <w:tc>
          <w:tcPr>
            <w:tcW w:w="546" w:type="dxa"/>
            <w:vMerge w:val="restart"/>
            <w:shd w:val="clear" w:color="auto" w:fill="auto"/>
          </w:tcPr>
          <w:p w14:paraId="50C93106" w14:textId="77777777" w:rsidR="003F21C8" w:rsidRPr="00EA1642" w:rsidRDefault="003F21C8" w:rsidP="004C0A26">
            <w:pPr>
              <w:spacing w:before="0" w:after="0"/>
              <w:rPr>
                <w:rFonts w:ascii="Times New Roman" w:hAnsi="Times New Roman"/>
                <w:snapToGrid/>
                <w:color w:val="000000"/>
                <w:sz w:val="22"/>
                <w:szCs w:val="22"/>
                <w:lang w:val="en-GB" w:eastAsia="en-GB"/>
              </w:rPr>
            </w:pPr>
            <w:r w:rsidRPr="00EA1642">
              <w:rPr>
                <w:rFonts w:ascii="Times New Roman" w:hAnsi="Times New Roman"/>
                <w:snapToGrid/>
                <w:color w:val="000000"/>
                <w:sz w:val="22"/>
                <w:szCs w:val="22"/>
                <w:lang w:val="en-GB" w:eastAsia="en-GB"/>
              </w:rPr>
              <w:t>010</w:t>
            </w:r>
          </w:p>
        </w:tc>
        <w:tc>
          <w:tcPr>
            <w:tcW w:w="2006" w:type="dxa"/>
            <w:vMerge w:val="restart"/>
            <w:shd w:val="clear" w:color="auto" w:fill="auto"/>
            <w:hideMark/>
          </w:tcPr>
          <w:p w14:paraId="516A95A2" w14:textId="77777777" w:rsidR="003F21C8" w:rsidRPr="00EA1642" w:rsidRDefault="003F21C8" w:rsidP="004C0A26">
            <w:pPr>
              <w:spacing w:before="0" w:after="0"/>
              <w:rPr>
                <w:rFonts w:ascii="Times New Roman" w:hAnsi="Times New Roman"/>
                <w:snapToGrid/>
                <w:color w:val="000000"/>
                <w:sz w:val="22"/>
                <w:szCs w:val="22"/>
                <w:lang w:val="en-GB" w:eastAsia="en-GB"/>
              </w:rPr>
            </w:pPr>
            <w:r w:rsidRPr="00EA1642">
              <w:rPr>
                <w:rFonts w:ascii="Times New Roman" w:hAnsi="Times New Roman"/>
                <w:snapToGrid/>
                <w:color w:val="000000"/>
                <w:sz w:val="22"/>
                <w:szCs w:val="22"/>
                <w:lang w:val="en-GB" w:eastAsia="en-GB"/>
              </w:rPr>
              <w:t xml:space="preserve">FLAT SCREEN MONITOR </w:t>
            </w:r>
          </w:p>
        </w:tc>
        <w:tc>
          <w:tcPr>
            <w:tcW w:w="5814" w:type="dxa"/>
            <w:shd w:val="clear" w:color="auto" w:fill="auto"/>
            <w:vAlign w:val="center"/>
            <w:hideMark/>
          </w:tcPr>
          <w:p w14:paraId="00FB5B9F"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Display: Full HD, LED</w:t>
            </w:r>
          </w:p>
        </w:tc>
        <w:tc>
          <w:tcPr>
            <w:tcW w:w="1701" w:type="dxa"/>
            <w:gridSpan w:val="2"/>
            <w:shd w:val="clear" w:color="auto" w:fill="auto"/>
            <w:vAlign w:val="center"/>
            <w:hideMark/>
          </w:tcPr>
          <w:p w14:paraId="45F6883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1DD4EC05"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C6F3DA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B9E23C6" w14:textId="77777777" w:rsidTr="004C0A26">
        <w:trPr>
          <w:trHeight w:val="290"/>
        </w:trPr>
        <w:tc>
          <w:tcPr>
            <w:tcW w:w="546" w:type="dxa"/>
            <w:vMerge/>
          </w:tcPr>
          <w:p w14:paraId="23CF78C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6958E6F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12A29EC7"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Screen Size: 55 inches</w:t>
            </w:r>
          </w:p>
        </w:tc>
        <w:tc>
          <w:tcPr>
            <w:tcW w:w="1701" w:type="dxa"/>
            <w:gridSpan w:val="2"/>
            <w:shd w:val="clear" w:color="auto" w:fill="auto"/>
            <w:vAlign w:val="center"/>
            <w:hideMark/>
          </w:tcPr>
          <w:p w14:paraId="03B1FF7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5EA2B43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22E8E4C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9216E40" w14:textId="77777777" w:rsidTr="004C0A26">
        <w:trPr>
          <w:trHeight w:val="290"/>
        </w:trPr>
        <w:tc>
          <w:tcPr>
            <w:tcW w:w="546" w:type="dxa"/>
            <w:vMerge/>
          </w:tcPr>
          <w:p w14:paraId="5CCF4F9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182CA2C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036D871C"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Max Screen Resolution: 1920x1080 pixels</w:t>
            </w:r>
          </w:p>
        </w:tc>
        <w:tc>
          <w:tcPr>
            <w:tcW w:w="1701" w:type="dxa"/>
            <w:gridSpan w:val="2"/>
            <w:shd w:val="clear" w:color="auto" w:fill="auto"/>
            <w:vAlign w:val="center"/>
            <w:hideMark/>
          </w:tcPr>
          <w:p w14:paraId="1BE4F65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9CB582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49017CE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B0A8C12" w14:textId="77777777" w:rsidTr="004C0A26">
        <w:trPr>
          <w:trHeight w:val="300"/>
        </w:trPr>
        <w:tc>
          <w:tcPr>
            <w:tcW w:w="546" w:type="dxa"/>
            <w:vMerge/>
          </w:tcPr>
          <w:p w14:paraId="728F804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0638839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411C7458"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Connection: HDMI, USB, DVI, Serial Ethernet Port</w:t>
            </w:r>
          </w:p>
        </w:tc>
        <w:tc>
          <w:tcPr>
            <w:tcW w:w="1701" w:type="dxa"/>
            <w:gridSpan w:val="2"/>
            <w:shd w:val="clear" w:color="auto" w:fill="auto"/>
            <w:vAlign w:val="center"/>
            <w:hideMark/>
          </w:tcPr>
          <w:p w14:paraId="7BA83AE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7FE9393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3145BA5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7031ADE1" w14:textId="77777777" w:rsidTr="004C0A26">
        <w:trPr>
          <w:trHeight w:val="290"/>
        </w:trPr>
        <w:tc>
          <w:tcPr>
            <w:tcW w:w="546" w:type="dxa"/>
            <w:vMerge w:val="restart"/>
            <w:shd w:val="clear" w:color="auto" w:fill="auto"/>
          </w:tcPr>
          <w:p w14:paraId="3EAC8108" w14:textId="77777777" w:rsidR="003F21C8" w:rsidRPr="00EA1642" w:rsidRDefault="003F21C8" w:rsidP="004C0A26">
            <w:pPr>
              <w:spacing w:before="0" w:after="0"/>
              <w:rPr>
                <w:rFonts w:ascii="Times New Roman" w:hAnsi="Times New Roman"/>
                <w:snapToGrid/>
                <w:color w:val="000000"/>
                <w:sz w:val="22"/>
                <w:szCs w:val="22"/>
                <w:lang w:val="en-GB" w:eastAsia="en-GB"/>
              </w:rPr>
            </w:pPr>
          </w:p>
          <w:p w14:paraId="7ADED85C" w14:textId="77777777" w:rsidR="003F21C8" w:rsidRPr="00EA1642" w:rsidRDefault="003F21C8" w:rsidP="004C0A26">
            <w:pPr>
              <w:spacing w:before="0" w:after="0"/>
              <w:rPr>
                <w:rFonts w:ascii="Times New Roman" w:hAnsi="Times New Roman"/>
                <w:snapToGrid/>
                <w:color w:val="000000"/>
                <w:sz w:val="22"/>
                <w:szCs w:val="22"/>
                <w:lang w:val="en-GB" w:eastAsia="en-GB"/>
              </w:rPr>
            </w:pPr>
            <w:r w:rsidRPr="00EA1642">
              <w:rPr>
                <w:rFonts w:ascii="Times New Roman" w:hAnsi="Times New Roman"/>
                <w:snapToGrid/>
                <w:color w:val="000000"/>
                <w:sz w:val="22"/>
                <w:szCs w:val="22"/>
                <w:lang w:val="en-GB" w:eastAsia="en-GB"/>
              </w:rPr>
              <w:t>011</w:t>
            </w:r>
          </w:p>
        </w:tc>
        <w:tc>
          <w:tcPr>
            <w:tcW w:w="2006" w:type="dxa"/>
            <w:vMerge w:val="restart"/>
            <w:shd w:val="clear" w:color="auto" w:fill="auto"/>
            <w:hideMark/>
          </w:tcPr>
          <w:p w14:paraId="521F3410" w14:textId="77777777" w:rsidR="003F21C8" w:rsidRPr="00EA1642" w:rsidRDefault="003F21C8" w:rsidP="004C0A26">
            <w:pPr>
              <w:spacing w:before="0" w:after="0"/>
              <w:rPr>
                <w:rFonts w:ascii="Times New Roman" w:hAnsi="Times New Roman"/>
                <w:snapToGrid/>
                <w:color w:val="000000"/>
                <w:sz w:val="22"/>
                <w:szCs w:val="22"/>
                <w:lang w:val="en-GB" w:eastAsia="en-GB"/>
              </w:rPr>
            </w:pPr>
            <w:r w:rsidRPr="00EA1642">
              <w:rPr>
                <w:rFonts w:ascii="Times New Roman" w:hAnsi="Times New Roman"/>
                <w:snapToGrid/>
                <w:color w:val="000000"/>
                <w:sz w:val="22"/>
                <w:szCs w:val="22"/>
                <w:lang w:val="en-GB" w:eastAsia="en-GB"/>
              </w:rPr>
              <w:t>WIRELESS MICROPHONE SYSTEM</w:t>
            </w:r>
          </w:p>
        </w:tc>
        <w:tc>
          <w:tcPr>
            <w:tcW w:w="5814" w:type="dxa"/>
            <w:shd w:val="clear" w:color="auto" w:fill="auto"/>
            <w:vAlign w:val="center"/>
            <w:hideMark/>
          </w:tcPr>
          <w:p w14:paraId="121D205C"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Wireless Frequency: UHF</w:t>
            </w:r>
          </w:p>
        </w:tc>
        <w:tc>
          <w:tcPr>
            <w:tcW w:w="1701" w:type="dxa"/>
            <w:gridSpan w:val="2"/>
            <w:shd w:val="clear" w:color="auto" w:fill="auto"/>
            <w:vAlign w:val="center"/>
            <w:hideMark/>
          </w:tcPr>
          <w:p w14:paraId="026F150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7A86A2C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1A209CF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113F18D" w14:textId="77777777" w:rsidTr="004C0A26">
        <w:trPr>
          <w:trHeight w:val="290"/>
        </w:trPr>
        <w:tc>
          <w:tcPr>
            <w:tcW w:w="546" w:type="dxa"/>
            <w:vMerge/>
          </w:tcPr>
          <w:p w14:paraId="3CE872E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3C8C933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7F928AE"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Transmitters: Two Bodypacks + Two Headset &amp; Lapel Mics</w:t>
            </w:r>
          </w:p>
        </w:tc>
        <w:tc>
          <w:tcPr>
            <w:tcW w:w="1701" w:type="dxa"/>
            <w:gridSpan w:val="2"/>
            <w:shd w:val="clear" w:color="auto" w:fill="auto"/>
            <w:vAlign w:val="center"/>
            <w:hideMark/>
          </w:tcPr>
          <w:p w14:paraId="2C9A8AC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FCADFF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64FEE13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1BD74481" w14:textId="77777777" w:rsidTr="004C0A26">
        <w:trPr>
          <w:trHeight w:val="290"/>
        </w:trPr>
        <w:tc>
          <w:tcPr>
            <w:tcW w:w="546" w:type="dxa"/>
            <w:vMerge/>
          </w:tcPr>
          <w:p w14:paraId="1526628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7C9E804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67ABF636"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Outputs: A quarter Inch mixed outputs + XLR-</w:t>
            </w:r>
          </w:p>
        </w:tc>
        <w:tc>
          <w:tcPr>
            <w:tcW w:w="1701" w:type="dxa"/>
            <w:gridSpan w:val="2"/>
            <w:shd w:val="clear" w:color="auto" w:fill="auto"/>
            <w:vAlign w:val="center"/>
            <w:hideMark/>
          </w:tcPr>
          <w:p w14:paraId="4B116E5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76C257E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18B2BBB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4753DC47" w14:textId="77777777" w:rsidTr="004C0A26">
        <w:trPr>
          <w:trHeight w:val="290"/>
        </w:trPr>
        <w:tc>
          <w:tcPr>
            <w:tcW w:w="546" w:type="dxa"/>
            <w:vMerge/>
          </w:tcPr>
          <w:p w14:paraId="2C6BBC1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3C1C87A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2D8D6A83"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Operating Distance: 170 – 220ft</w:t>
            </w:r>
          </w:p>
        </w:tc>
        <w:tc>
          <w:tcPr>
            <w:tcW w:w="1701" w:type="dxa"/>
            <w:gridSpan w:val="2"/>
            <w:shd w:val="clear" w:color="auto" w:fill="auto"/>
            <w:vAlign w:val="center"/>
            <w:hideMark/>
          </w:tcPr>
          <w:p w14:paraId="253BF0B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078D8C9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5C586CD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7B1915AE" w14:textId="77777777" w:rsidTr="004C0A26">
        <w:trPr>
          <w:trHeight w:val="300"/>
        </w:trPr>
        <w:tc>
          <w:tcPr>
            <w:tcW w:w="546" w:type="dxa"/>
            <w:vMerge/>
          </w:tcPr>
          <w:p w14:paraId="773672C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7EDDEDB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22F68DBB" w14:textId="77777777" w:rsidR="003F21C8"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Channels: 2</w:t>
            </w:r>
          </w:p>
          <w:p w14:paraId="67A81493" w14:textId="77777777" w:rsidR="003F21C8" w:rsidRPr="00EA1642" w:rsidRDefault="003F21C8" w:rsidP="004C0A26">
            <w:pPr>
              <w:pStyle w:val="ListParagraph"/>
              <w:spacing w:after="0" w:line="240" w:lineRule="auto"/>
              <w:ind w:left="360"/>
              <w:rPr>
                <w:rFonts w:ascii="Times New Roman" w:hAnsi="Times New Roman"/>
                <w:color w:val="000000"/>
                <w:lang w:val="en-US" w:eastAsia="en-GB"/>
              </w:rPr>
            </w:pPr>
          </w:p>
        </w:tc>
        <w:tc>
          <w:tcPr>
            <w:tcW w:w="1701" w:type="dxa"/>
            <w:gridSpan w:val="2"/>
            <w:shd w:val="clear" w:color="auto" w:fill="auto"/>
            <w:vAlign w:val="center"/>
            <w:hideMark/>
          </w:tcPr>
          <w:p w14:paraId="362A3CD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0D6D047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2A50DC1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1117603" w14:textId="77777777" w:rsidTr="004C0A26">
        <w:trPr>
          <w:trHeight w:val="290"/>
        </w:trPr>
        <w:tc>
          <w:tcPr>
            <w:tcW w:w="546" w:type="dxa"/>
            <w:vMerge w:val="restart"/>
            <w:shd w:val="clear" w:color="auto" w:fill="auto"/>
          </w:tcPr>
          <w:p w14:paraId="0C61A98D" w14:textId="77777777" w:rsidR="003F21C8" w:rsidRPr="00EA1642" w:rsidRDefault="003F21C8" w:rsidP="004C0A26">
            <w:pPr>
              <w:spacing w:before="0" w:after="0"/>
              <w:rPr>
                <w:rFonts w:ascii="Times New Roman" w:hAnsi="Times New Roman"/>
                <w:snapToGrid/>
                <w:color w:val="000000"/>
                <w:sz w:val="22"/>
                <w:szCs w:val="22"/>
                <w:lang w:val="en-GB" w:eastAsia="en-GB"/>
              </w:rPr>
            </w:pPr>
            <w:r>
              <w:rPr>
                <w:rFonts w:ascii="Times New Roman" w:hAnsi="Times New Roman"/>
                <w:snapToGrid/>
                <w:color w:val="000000"/>
                <w:sz w:val="22"/>
                <w:szCs w:val="22"/>
                <w:lang w:val="en-GB" w:eastAsia="en-GB"/>
              </w:rPr>
              <w:t>012</w:t>
            </w:r>
          </w:p>
        </w:tc>
        <w:tc>
          <w:tcPr>
            <w:tcW w:w="2006" w:type="dxa"/>
            <w:vMerge w:val="restart"/>
            <w:shd w:val="clear" w:color="auto" w:fill="auto"/>
            <w:hideMark/>
          </w:tcPr>
          <w:p w14:paraId="19B24B16" w14:textId="77777777" w:rsidR="003F21C8" w:rsidRPr="00EA1642" w:rsidRDefault="003F21C8" w:rsidP="004C0A26">
            <w:pPr>
              <w:spacing w:before="0" w:after="0"/>
              <w:rPr>
                <w:rFonts w:ascii="Times New Roman" w:hAnsi="Times New Roman"/>
                <w:snapToGrid/>
                <w:color w:val="000000"/>
                <w:sz w:val="22"/>
                <w:szCs w:val="22"/>
                <w:lang w:val="en-GB" w:eastAsia="en-GB"/>
              </w:rPr>
            </w:pPr>
            <w:r w:rsidRPr="00EA1642">
              <w:rPr>
                <w:rFonts w:ascii="Times New Roman" w:hAnsi="Times New Roman"/>
                <w:snapToGrid/>
                <w:color w:val="000000"/>
                <w:sz w:val="22"/>
                <w:szCs w:val="22"/>
                <w:lang w:val="en-GB" w:eastAsia="en-GB"/>
              </w:rPr>
              <w:t>WALL MOUNT SPEAKERS</w:t>
            </w:r>
          </w:p>
        </w:tc>
        <w:tc>
          <w:tcPr>
            <w:tcW w:w="5814" w:type="dxa"/>
            <w:shd w:val="clear" w:color="auto" w:fill="auto"/>
            <w:vAlign w:val="center"/>
            <w:hideMark/>
          </w:tcPr>
          <w:p w14:paraId="67F73BB2"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Power Outputs: 2X100W Max Power</w:t>
            </w:r>
          </w:p>
        </w:tc>
        <w:tc>
          <w:tcPr>
            <w:tcW w:w="1701" w:type="dxa"/>
            <w:gridSpan w:val="2"/>
            <w:shd w:val="clear" w:color="auto" w:fill="auto"/>
            <w:vAlign w:val="center"/>
            <w:hideMark/>
          </w:tcPr>
          <w:p w14:paraId="12B9F80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036DE32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29AF9C7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56B8A0F" w14:textId="77777777" w:rsidTr="004C0A26">
        <w:trPr>
          <w:trHeight w:val="520"/>
        </w:trPr>
        <w:tc>
          <w:tcPr>
            <w:tcW w:w="546" w:type="dxa"/>
            <w:vMerge/>
          </w:tcPr>
          <w:p w14:paraId="25E93E90"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0011DC41"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483B5718"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Woofer: 5.25" Injection Molded PP Cone Buty Rubber Surround</w:t>
            </w:r>
          </w:p>
        </w:tc>
        <w:tc>
          <w:tcPr>
            <w:tcW w:w="1701" w:type="dxa"/>
            <w:gridSpan w:val="2"/>
            <w:shd w:val="clear" w:color="auto" w:fill="auto"/>
            <w:vAlign w:val="center"/>
            <w:hideMark/>
          </w:tcPr>
          <w:p w14:paraId="2789176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5152955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68371D4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7F2A81D1" w14:textId="77777777" w:rsidTr="004C0A26">
        <w:trPr>
          <w:trHeight w:val="300"/>
        </w:trPr>
        <w:tc>
          <w:tcPr>
            <w:tcW w:w="546" w:type="dxa"/>
            <w:vMerge/>
          </w:tcPr>
          <w:p w14:paraId="299C23B0"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6611E04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56D6706A"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Tweeter: 1" PET Dome</w:t>
            </w:r>
          </w:p>
        </w:tc>
        <w:tc>
          <w:tcPr>
            <w:tcW w:w="1701" w:type="dxa"/>
            <w:gridSpan w:val="2"/>
            <w:shd w:val="clear" w:color="auto" w:fill="auto"/>
            <w:vAlign w:val="center"/>
            <w:hideMark/>
          </w:tcPr>
          <w:p w14:paraId="7BA3842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B127AE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1F00DCF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6A8FCA42" w14:textId="77777777" w:rsidTr="004C0A26">
        <w:trPr>
          <w:trHeight w:val="290"/>
        </w:trPr>
        <w:tc>
          <w:tcPr>
            <w:tcW w:w="546" w:type="dxa"/>
            <w:vMerge w:val="restart"/>
            <w:shd w:val="clear" w:color="auto" w:fill="auto"/>
          </w:tcPr>
          <w:p w14:paraId="1CC319B3" w14:textId="77777777" w:rsidR="003F21C8" w:rsidRPr="00EA1642" w:rsidRDefault="003F21C8" w:rsidP="004C0A26">
            <w:pPr>
              <w:spacing w:before="0" w:after="0"/>
              <w:rPr>
                <w:rFonts w:ascii="Times New Roman" w:hAnsi="Times New Roman"/>
                <w:snapToGrid/>
                <w:color w:val="000000"/>
                <w:sz w:val="22"/>
                <w:szCs w:val="22"/>
                <w:lang w:val="en-GB" w:eastAsia="en-GB"/>
              </w:rPr>
            </w:pPr>
          </w:p>
          <w:p w14:paraId="03BDBBBA" w14:textId="77777777" w:rsidR="003F21C8" w:rsidRPr="00EA1642" w:rsidRDefault="003F21C8" w:rsidP="004C0A26">
            <w:pPr>
              <w:spacing w:before="0" w:after="0"/>
              <w:rPr>
                <w:rFonts w:ascii="Times New Roman" w:hAnsi="Times New Roman"/>
                <w:snapToGrid/>
                <w:color w:val="000000"/>
                <w:sz w:val="22"/>
                <w:szCs w:val="22"/>
                <w:lang w:val="en-GB" w:eastAsia="en-GB"/>
              </w:rPr>
            </w:pPr>
            <w:r w:rsidRPr="00EA1642">
              <w:rPr>
                <w:rFonts w:ascii="Times New Roman" w:hAnsi="Times New Roman"/>
                <w:snapToGrid/>
                <w:color w:val="000000"/>
                <w:sz w:val="22"/>
                <w:szCs w:val="22"/>
                <w:lang w:val="en-GB" w:eastAsia="en-GB"/>
              </w:rPr>
              <w:t>013</w:t>
            </w:r>
          </w:p>
        </w:tc>
        <w:tc>
          <w:tcPr>
            <w:tcW w:w="2006" w:type="dxa"/>
            <w:vMerge w:val="restart"/>
            <w:shd w:val="clear" w:color="auto" w:fill="auto"/>
            <w:hideMark/>
          </w:tcPr>
          <w:p w14:paraId="20D77DED" w14:textId="77777777" w:rsidR="003F21C8" w:rsidRPr="00EA1642" w:rsidRDefault="003F21C8" w:rsidP="004C0A26">
            <w:pPr>
              <w:spacing w:before="0" w:after="0"/>
              <w:rPr>
                <w:rFonts w:ascii="Times New Roman" w:hAnsi="Times New Roman"/>
                <w:snapToGrid/>
                <w:color w:val="000000"/>
                <w:sz w:val="22"/>
                <w:szCs w:val="22"/>
                <w:lang w:val="en-GB" w:eastAsia="en-GB"/>
              </w:rPr>
            </w:pPr>
            <w:r w:rsidRPr="00EA1642">
              <w:rPr>
                <w:rFonts w:ascii="Times New Roman" w:hAnsi="Times New Roman"/>
                <w:snapToGrid/>
                <w:color w:val="000000"/>
                <w:sz w:val="22"/>
                <w:szCs w:val="22"/>
                <w:lang w:val="en-GB" w:eastAsia="en-GB"/>
              </w:rPr>
              <w:t>WHITE BOARD</w:t>
            </w:r>
          </w:p>
        </w:tc>
        <w:tc>
          <w:tcPr>
            <w:tcW w:w="5814" w:type="dxa"/>
            <w:shd w:val="clear" w:color="auto" w:fill="auto"/>
            <w:vAlign w:val="center"/>
            <w:hideMark/>
          </w:tcPr>
          <w:p w14:paraId="0606BF26"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Size: 90x120cm</w:t>
            </w:r>
          </w:p>
        </w:tc>
        <w:tc>
          <w:tcPr>
            <w:tcW w:w="1701" w:type="dxa"/>
            <w:gridSpan w:val="2"/>
            <w:shd w:val="clear" w:color="auto" w:fill="auto"/>
            <w:vAlign w:val="center"/>
            <w:hideMark/>
          </w:tcPr>
          <w:p w14:paraId="4BDFC44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627AEAA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208A093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BA75B0B" w14:textId="77777777" w:rsidTr="004C0A26">
        <w:trPr>
          <w:trHeight w:val="290"/>
        </w:trPr>
        <w:tc>
          <w:tcPr>
            <w:tcW w:w="546" w:type="dxa"/>
            <w:vMerge/>
          </w:tcPr>
          <w:p w14:paraId="294F32E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5E61659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59844F17"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Type: Dry Erase</w:t>
            </w:r>
          </w:p>
        </w:tc>
        <w:tc>
          <w:tcPr>
            <w:tcW w:w="1701" w:type="dxa"/>
            <w:gridSpan w:val="2"/>
            <w:shd w:val="clear" w:color="auto" w:fill="auto"/>
            <w:vAlign w:val="center"/>
            <w:hideMark/>
          </w:tcPr>
          <w:p w14:paraId="43DB066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490E66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5E48AA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8A3CCF0" w14:textId="77777777" w:rsidTr="004C0A26">
        <w:trPr>
          <w:trHeight w:val="290"/>
        </w:trPr>
        <w:tc>
          <w:tcPr>
            <w:tcW w:w="546" w:type="dxa"/>
            <w:vMerge/>
          </w:tcPr>
          <w:p w14:paraId="4E5C87F1"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4ED80550"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5050A2F5"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Magnetic: Yes</w:t>
            </w:r>
          </w:p>
        </w:tc>
        <w:tc>
          <w:tcPr>
            <w:tcW w:w="1701" w:type="dxa"/>
            <w:gridSpan w:val="2"/>
            <w:shd w:val="clear" w:color="auto" w:fill="auto"/>
            <w:vAlign w:val="center"/>
            <w:hideMark/>
          </w:tcPr>
          <w:p w14:paraId="4088632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B4F9F7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48A54DB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2DFBFB0" w14:textId="77777777" w:rsidTr="004C0A26">
        <w:trPr>
          <w:trHeight w:val="290"/>
        </w:trPr>
        <w:tc>
          <w:tcPr>
            <w:tcW w:w="546" w:type="dxa"/>
            <w:vMerge/>
          </w:tcPr>
          <w:p w14:paraId="0EF9CA0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1FC8939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6CD3A76E"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Frameless: No</w:t>
            </w:r>
          </w:p>
        </w:tc>
        <w:tc>
          <w:tcPr>
            <w:tcW w:w="1701" w:type="dxa"/>
            <w:gridSpan w:val="2"/>
            <w:shd w:val="clear" w:color="auto" w:fill="auto"/>
            <w:vAlign w:val="center"/>
            <w:hideMark/>
          </w:tcPr>
          <w:p w14:paraId="0ECB060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1DB3C12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14065B0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6EB1012" w14:textId="77777777" w:rsidTr="004C0A26">
        <w:trPr>
          <w:trHeight w:val="300"/>
        </w:trPr>
        <w:tc>
          <w:tcPr>
            <w:tcW w:w="546" w:type="dxa"/>
            <w:vMerge/>
          </w:tcPr>
          <w:p w14:paraId="6CC9A51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0ECF619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44E07A0F"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Thickness: 6.5</w:t>
            </w:r>
          </w:p>
        </w:tc>
        <w:tc>
          <w:tcPr>
            <w:tcW w:w="1701" w:type="dxa"/>
            <w:gridSpan w:val="2"/>
            <w:shd w:val="clear" w:color="auto" w:fill="auto"/>
            <w:vAlign w:val="center"/>
            <w:hideMark/>
          </w:tcPr>
          <w:p w14:paraId="72B769D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01652A0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2109902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CC2779B" w14:textId="77777777" w:rsidTr="004C0A26">
        <w:trPr>
          <w:trHeight w:val="290"/>
        </w:trPr>
        <w:tc>
          <w:tcPr>
            <w:tcW w:w="546" w:type="dxa"/>
            <w:vMerge w:val="restart"/>
            <w:shd w:val="clear" w:color="auto" w:fill="auto"/>
          </w:tcPr>
          <w:p w14:paraId="02D4257F" w14:textId="77777777" w:rsidR="003F21C8" w:rsidRPr="00EA1642" w:rsidRDefault="003F21C8" w:rsidP="004C0A26">
            <w:pPr>
              <w:spacing w:before="0" w:after="0"/>
              <w:rPr>
                <w:rFonts w:ascii="Times New Roman" w:hAnsi="Times New Roman"/>
                <w:snapToGrid/>
                <w:color w:val="000000"/>
                <w:sz w:val="22"/>
                <w:szCs w:val="22"/>
                <w:lang w:val="en-GB" w:eastAsia="en-GB"/>
              </w:rPr>
            </w:pPr>
          </w:p>
          <w:p w14:paraId="1FAF35A5" w14:textId="77777777" w:rsidR="003F21C8" w:rsidRPr="00EA1642" w:rsidRDefault="003F21C8" w:rsidP="004C0A26">
            <w:pPr>
              <w:spacing w:before="0" w:after="0"/>
              <w:rPr>
                <w:rFonts w:ascii="Times New Roman" w:hAnsi="Times New Roman"/>
                <w:snapToGrid/>
                <w:color w:val="000000"/>
                <w:sz w:val="22"/>
                <w:szCs w:val="22"/>
                <w:lang w:val="en-GB" w:eastAsia="en-GB"/>
              </w:rPr>
            </w:pPr>
            <w:r w:rsidRPr="00EA1642">
              <w:rPr>
                <w:rFonts w:ascii="Times New Roman" w:hAnsi="Times New Roman"/>
                <w:snapToGrid/>
                <w:color w:val="000000"/>
                <w:sz w:val="22"/>
                <w:szCs w:val="22"/>
                <w:lang w:val="en-GB" w:eastAsia="en-GB"/>
              </w:rPr>
              <w:t>014</w:t>
            </w:r>
          </w:p>
        </w:tc>
        <w:tc>
          <w:tcPr>
            <w:tcW w:w="2006" w:type="dxa"/>
            <w:vMerge w:val="restart"/>
            <w:shd w:val="clear" w:color="auto" w:fill="auto"/>
            <w:hideMark/>
          </w:tcPr>
          <w:p w14:paraId="1FA9B521" w14:textId="77777777" w:rsidR="003F21C8" w:rsidRPr="00EA1642" w:rsidRDefault="003F21C8" w:rsidP="004C0A26">
            <w:pPr>
              <w:spacing w:before="0" w:after="0"/>
              <w:rPr>
                <w:rFonts w:ascii="Times New Roman" w:hAnsi="Times New Roman"/>
                <w:snapToGrid/>
                <w:color w:val="000000"/>
                <w:sz w:val="22"/>
                <w:szCs w:val="22"/>
                <w:lang w:val="en-GB" w:eastAsia="en-GB"/>
              </w:rPr>
            </w:pPr>
            <w:r w:rsidRPr="00EA1642">
              <w:rPr>
                <w:rFonts w:ascii="Times New Roman" w:hAnsi="Times New Roman"/>
                <w:snapToGrid/>
                <w:color w:val="000000"/>
                <w:sz w:val="22"/>
                <w:szCs w:val="22"/>
                <w:lang w:val="en-GB" w:eastAsia="en-GB"/>
              </w:rPr>
              <w:t>WIRELESS LASER PRESENTER</w:t>
            </w:r>
          </w:p>
        </w:tc>
        <w:tc>
          <w:tcPr>
            <w:tcW w:w="5814" w:type="dxa"/>
            <w:shd w:val="clear" w:color="auto" w:fill="auto"/>
            <w:vAlign w:val="center"/>
            <w:hideMark/>
          </w:tcPr>
          <w:p w14:paraId="4C966BF9"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Laser: Yes</w:t>
            </w:r>
          </w:p>
        </w:tc>
        <w:tc>
          <w:tcPr>
            <w:tcW w:w="1701" w:type="dxa"/>
            <w:gridSpan w:val="2"/>
            <w:shd w:val="clear" w:color="auto" w:fill="auto"/>
            <w:vAlign w:val="center"/>
            <w:hideMark/>
          </w:tcPr>
          <w:p w14:paraId="41B8FB6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7091423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FA6CAE5"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635A7F5A" w14:textId="77777777" w:rsidTr="004C0A26">
        <w:trPr>
          <w:trHeight w:val="290"/>
        </w:trPr>
        <w:tc>
          <w:tcPr>
            <w:tcW w:w="546" w:type="dxa"/>
            <w:vMerge/>
          </w:tcPr>
          <w:p w14:paraId="1B732291"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2B01E36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027EA2C5"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 xml:space="preserve">Wavelength: 500nm or more </w:t>
            </w:r>
          </w:p>
        </w:tc>
        <w:tc>
          <w:tcPr>
            <w:tcW w:w="1701" w:type="dxa"/>
            <w:gridSpan w:val="2"/>
            <w:shd w:val="clear" w:color="auto" w:fill="auto"/>
            <w:vAlign w:val="center"/>
            <w:hideMark/>
          </w:tcPr>
          <w:p w14:paraId="4F370EB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0E3BA62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2162B8D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9395513" w14:textId="77777777" w:rsidTr="004C0A26">
        <w:trPr>
          <w:trHeight w:val="290"/>
        </w:trPr>
        <w:tc>
          <w:tcPr>
            <w:tcW w:w="546" w:type="dxa"/>
            <w:vMerge/>
          </w:tcPr>
          <w:p w14:paraId="21D478B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6F27AFD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609291A4"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Battery type: 2 AAA batteries</w:t>
            </w:r>
          </w:p>
        </w:tc>
        <w:tc>
          <w:tcPr>
            <w:tcW w:w="1701" w:type="dxa"/>
            <w:gridSpan w:val="2"/>
            <w:shd w:val="clear" w:color="auto" w:fill="auto"/>
            <w:vAlign w:val="center"/>
            <w:hideMark/>
          </w:tcPr>
          <w:p w14:paraId="71EA313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06E253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5C9708C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36FA0F0F" w14:textId="77777777" w:rsidTr="004C0A26">
        <w:trPr>
          <w:trHeight w:val="290"/>
        </w:trPr>
        <w:tc>
          <w:tcPr>
            <w:tcW w:w="546" w:type="dxa"/>
            <w:vMerge/>
          </w:tcPr>
          <w:p w14:paraId="1781810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5E3F120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34A36A64"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Battery life (Laser pointer): 15 hours pr more</w:t>
            </w:r>
          </w:p>
        </w:tc>
        <w:tc>
          <w:tcPr>
            <w:tcW w:w="1701" w:type="dxa"/>
            <w:gridSpan w:val="2"/>
            <w:shd w:val="clear" w:color="auto" w:fill="auto"/>
            <w:vAlign w:val="center"/>
            <w:hideMark/>
          </w:tcPr>
          <w:p w14:paraId="7C353B9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213D0C9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3E17ED5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48AEB3EE" w14:textId="77777777" w:rsidTr="004C0A26">
        <w:trPr>
          <w:trHeight w:val="290"/>
        </w:trPr>
        <w:tc>
          <w:tcPr>
            <w:tcW w:w="546" w:type="dxa"/>
            <w:vMerge/>
          </w:tcPr>
          <w:p w14:paraId="3220791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22D2E5A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0FC170F8"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Battery life: 1050 hours or more</w:t>
            </w:r>
          </w:p>
        </w:tc>
        <w:tc>
          <w:tcPr>
            <w:tcW w:w="1701" w:type="dxa"/>
            <w:gridSpan w:val="2"/>
            <w:shd w:val="clear" w:color="auto" w:fill="auto"/>
            <w:vAlign w:val="center"/>
            <w:hideMark/>
          </w:tcPr>
          <w:p w14:paraId="0B17952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22C13EA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6A8D457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F40E6B6" w14:textId="77777777" w:rsidTr="004C0A26">
        <w:trPr>
          <w:trHeight w:val="290"/>
        </w:trPr>
        <w:tc>
          <w:tcPr>
            <w:tcW w:w="546" w:type="dxa"/>
            <w:vMerge/>
          </w:tcPr>
          <w:p w14:paraId="71399929"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49B5A2B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58304B2D"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Wireless operating distance: 30m or more</w:t>
            </w:r>
          </w:p>
        </w:tc>
        <w:tc>
          <w:tcPr>
            <w:tcW w:w="1701" w:type="dxa"/>
            <w:gridSpan w:val="2"/>
            <w:shd w:val="clear" w:color="auto" w:fill="auto"/>
            <w:vAlign w:val="center"/>
            <w:hideMark/>
          </w:tcPr>
          <w:p w14:paraId="4FC0F17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7FD10B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277213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21436BE" w14:textId="77777777" w:rsidTr="004C0A26">
        <w:trPr>
          <w:trHeight w:val="290"/>
        </w:trPr>
        <w:tc>
          <w:tcPr>
            <w:tcW w:w="546" w:type="dxa"/>
            <w:vMerge/>
          </w:tcPr>
          <w:p w14:paraId="67DF976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07C03F9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554FA71"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Wireless technology: 2.4 GHz wireless technology</w:t>
            </w:r>
          </w:p>
        </w:tc>
        <w:tc>
          <w:tcPr>
            <w:tcW w:w="1701" w:type="dxa"/>
            <w:gridSpan w:val="2"/>
            <w:shd w:val="clear" w:color="auto" w:fill="auto"/>
            <w:vAlign w:val="center"/>
            <w:hideMark/>
          </w:tcPr>
          <w:p w14:paraId="5818B8C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775DB0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F61480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34816820" w14:textId="77777777" w:rsidTr="004C0A26">
        <w:trPr>
          <w:trHeight w:val="290"/>
        </w:trPr>
        <w:tc>
          <w:tcPr>
            <w:tcW w:w="546" w:type="dxa"/>
            <w:vMerge/>
          </w:tcPr>
          <w:p w14:paraId="7C84CB7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0D7EC07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52AB6C07"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Supported OS: Microsoft Windows, Mac OS</w:t>
            </w:r>
          </w:p>
        </w:tc>
        <w:tc>
          <w:tcPr>
            <w:tcW w:w="1701" w:type="dxa"/>
            <w:gridSpan w:val="2"/>
            <w:shd w:val="clear" w:color="auto" w:fill="auto"/>
            <w:vAlign w:val="center"/>
            <w:hideMark/>
          </w:tcPr>
          <w:p w14:paraId="155C229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0AA87AE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7C7F237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7CEF3634" w14:textId="77777777" w:rsidTr="004C0A26">
        <w:trPr>
          <w:trHeight w:val="300"/>
        </w:trPr>
        <w:tc>
          <w:tcPr>
            <w:tcW w:w="546" w:type="dxa"/>
            <w:vMerge/>
          </w:tcPr>
          <w:p w14:paraId="638454E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66B96A52"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230AE2B"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Interface: USB</w:t>
            </w:r>
          </w:p>
        </w:tc>
        <w:tc>
          <w:tcPr>
            <w:tcW w:w="1701" w:type="dxa"/>
            <w:gridSpan w:val="2"/>
            <w:shd w:val="clear" w:color="auto" w:fill="auto"/>
            <w:vAlign w:val="center"/>
            <w:hideMark/>
          </w:tcPr>
          <w:p w14:paraId="5096946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BC89CD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1A34F6D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7AF19762" w14:textId="77777777" w:rsidTr="004C0A26">
        <w:trPr>
          <w:trHeight w:val="290"/>
        </w:trPr>
        <w:tc>
          <w:tcPr>
            <w:tcW w:w="546" w:type="dxa"/>
            <w:vMerge w:val="restart"/>
            <w:shd w:val="clear" w:color="auto" w:fill="auto"/>
          </w:tcPr>
          <w:p w14:paraId="7FFF5263" w14:textId="77777777" w:rsidR="003F21C8" w:rsidRPr="00EA1642" w:rsidRDefault="003F21C8" w:rsidP="004C0A26">
            <w:pPr>
              <w:spacing w:before="0" w:after="0"/>
              <w:rPr>
                <w:rFonts w:ascii="Times New Roman" w:hAnsi="Times New Roman"/>
                <w:snapToGrid/>
                <w:color w:val="000000"/>
                <w:sz w:val="22"/>
                <w:szCs w:val="22"/>
                <w:lang w:val="en-GB" w:eastAsia="en-GB"/>
              </w:rPr>
            </w:pPr>
          </w:p>
          <w:p w14:paraId="01089695" w14:textId="77777777" w:rsidR="003F21C8" w:rsidRPr="00EA1642" w:rsidRDefault="003F21C8" w:rsidP="004C0A26">
            <w:pPr>
              <w:spacing w:before="0" w:after="0"/>
              <w:rPr>
                <w:rFonts w:ascii="Times New Roman" w:hAnsi="Times New Roman"/>
                <w:snapToGrid/>
                <w:color w:val="000000"/>
                <w:sz w:val="22"/>
                <w:szCs w:val="22"/>
                <w:lang w:val="en-GB" w:eastAsia="en-GB"/>
              </w:rPr>
            </w:pPr>
            <w:r w:rsidRPr="00EA1642">
              <w:rPr>
                <w:rFonts w:ascii="Times New Roman" w:hAnsi="Times New Roman"/>
                <w:snapToGrid/>
                <w:color w:val="000000"/>
                <w:sz w:val="22"/>
                <w:szCs w:val="22"/>
                <w:lang w:val="en-GB" w:eastAsia="en-GB"/>
              </w:rPr>
              <w:t>015</w:t>
            </w:r>
          </w:p>
          <w:p w14:paraId="418573EC" w14:textId="77777777" w:rsidR="003F21C8" w:rsidRPr="00EA1642" w:rsidRDefault="003F21C8" w:rsidP="004C0A26">
            <w:pPr>
              <w:spacing w:before="0" w:after="0"/>
              <w:rPr>
                <w:rFonts w:ascii="Times New Roman" w:hAnsi="Times New Roman"/>
                <w:snapToGrid/>
                <w:color w:val="000000"/>
                <w:sz w:val="22"/>
                <w:szCs w:val="22"/>
                <w:lang w:val="en-GB" w:eastAsia="en-GB"/>
              </w:rPr>
            </w:pPr>
          </w:p>
        </w:tc>
        <w:tc>
          <w:tcPr>
            <w:tcW w:w="2006" w:type="dxa"/>
            <w:vMerge w:val="restart"/>
            <w:shd w:val="clear" w:color="auto" w:fill="auto"/>
            <w:hideMark/>
          </w:tcPr>
          <w:p w14:paraId="37BCFB81" w14:textId="77777777" w:rsidR="003F21C8" w:rsidRPr="00EA1642" w:rsidRDefault="003F21C8" w:rsidP="004C0A26">
            <w:pPr>
              <w:spacing w:before="0" w:after="0"/>
              <w:rPr>
                <w:rFonts w:ascii="Times New Roman" w:hAnsi="Times New Roman"/>
                <w:snapToGrid/>
                <w:color w:val="000000"/>
                <w:sz w:val="22"/>
                <w:szCs w:val="22"/>
                <w:lang w:val="en-GB" w:eastAsia="en-GB"/>
              </w:rPr>
            </w:pPr>
            <w:r w:rsidRPr="00EA1642">
              <w:rPr>
                <w:rFonts w:ascii="Times New Roman" w:hAnsi="Times New Roman"/>
                <w:snapToGrid/>
                <w:color w:val="000000"/>
                <w:sz w:val="22"/>
                <w:szCs w:val="22"/>
                <w:lang w:val="en-GB" w:eastAsia="en-GB"/>
              </w:rPr>
              <w:t>HDMI SPLITTER</w:t>
            </w:r>
          </w:p>
        </w:tc>
        <w:tc>
          <w:tcPr>
            <w:tcW w:w="5814" w:type="dxa"/>
            <w:shd w:val="clear" w:color="auto" w:fill="auto"/>
            <w:vAlign w:val="center"/>
            <w:hideMark/>
          </w:tcPr>
          <w:p w14:paraId="68094FD7"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 xml:space="preserve">Switch Operation: Manual </w:t>
            </w:r>
          </w:p>
        </w:tc>
        <w:tc>
          <w:tcPr>
            <w:tcW w:w="1701" w:type="dxa"/>
            <w:gridSpan w:val="2"/>
            <w:shd w:val="clear" w:color="auto" w:fill="auto"/>
            <w:vAlign w:val="center"/>
            <w:hideMark/>
          </w:tcPr>
          <w:p w14:paraId="4848CBF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2BC67D6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78C6BA9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68839E4" w14:textId="77777777" w:rsidTr="004C0A26">
        <w:trPr>
          <w:trHeight w:val="290"/>
        </w:trPr>
        <w:tc>
          <w:tcPr>
            <w:tcW w:w="546" w:type="dxa"/>
            <w:vMerge/>
          </w:tcPr>
          <w:p w14:paraId="21498B1B"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1D6A5211"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12DB260D"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Input HDMI ports: 1</w:t>
            </w:r>
          </w:p>
        </w:tc>
        <w:tc>
          <w:tcPr>
            <w:tcW w:w="1701" w:type="dxa"/>
            <w:gridSpan w:val="2"/>
            <w:shd w:val="clear" w:color="auto" w:fill="auto"/>
            <w:vAlign w:val="center"/>
            <w:hideMark/>
          </w:tcPr>
          <w:p w14:paraId="7C4F8C5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12C7308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7E9EA0B5"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7C8DD130" w14:textId="77777777" w:rsidTr="004C0A26">
        <w:trPr>
          <w:trHeight w:val="290"/>
        </w:trPr>
        <w:tc>
          <w:tcPr>
            <w:tcW w:w="546" w:type="dxa"/>
            <w:vMerge/>
          </w:tcPr>
          <w:p w14:paraId="5321964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4A8FE3D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0D2456BF"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 xml:space="preserve">Output HDMI ports: 3 </w:t>
            </w:r>
          </w:p>
        </w:tc>
        <w:tc>
          <w:tcPr>
            <w:tcW w:w="1701" w:type="dxa"/>
            <w:gridSpan w:val="2"/>
            <w:shd w:val="clear" w:color="auto" w:fill="auto"/>
            <w:vAlign w:val="center"/>
            <w:hideMark/>
          </w:tcPr>
          <w:p w14:paraId="4620943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6AE39A2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389D107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161D79B8" w14:textId="77777777" w:rsidTr="004C0A26">
        <w:trPr>
          <w:trHeight w:val="290"/>
        </w:trPr>
        <w:tc>
          <w:tcPr>
            <w:tcW w:w="546" w:type="dxa"/>
            <w:vMerge/>
          </w:tcPr>
          <w:p w14:paraId="679F197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5DA0F452"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02C9E4EE"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HD Audio and HDCP Compliant</w:t>
            </w:r>
          </w:p>
        </w:tc>
        <w:tc>
          <w:tcPr>
            <w:tcW w:w="1701" w:type="dxa"/>
            <w:gridSpan w:val="2"/>
            <w:shd w:val="clear" w:color="auto" w:fill="auto"/>
            <w:vAlign w:val="center"/>
            <w:hideMark/>
          </w:tcPr>
          <w:p w14:paraId="16602A9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024EE28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2755800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FA08706" w14:textId="77777777" w:rsidTr="004C0A26">
        <w:trPr>
          <w:trHeight w:val="290"/>
        </w:trPr>
        <w:tc>
          <w:tcPr>
            <w:tcW w:w="546" w:type="dxa"/>
            <w:vMerge/>
          </w:tcPr>
          <w:p w14:paraId="03D344E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5B0779E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48DC9C43"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 xml:space="preserve">Single Link Video Range: 3840x2160p. </w:t>
            </w:r>
          </w:p>
        </w:tc>
        <w:tc>
          <w:tcPr>
            <w:tcW w:w="1701" w:type="dxa"/>
            <w:gridSpan w:val="2"/>
            <w:shd w:val="clear" w:color="auto" w:fill="auto"/>
            <w:vAlign w:val="center"/>
            <w:hideMark/>
          </w:tcPr>
          <w:p w14:paraId="52638E2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505169E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5E578BF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43AB48B" w14:textId="77777777" w:rsidTr="004C0A26">
        <w:trPr>
          <w:trHeight w:val="300"/>
        </w:trPr>
        <w:tc>
          <w:tcPr>
            <w:tcW w:w="546" w:type="dxa"/>
            <w:vMerge/>
          </w:tcPr>
          <w:p w14:paraId="2C68CF4B"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4BE5291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31673892"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Support video formats: full HD-HDTV/2160p/1080p</w:t>
            </w:r>
          </w:p>
        </w:tc>
        <w:tc>
          <w:tcPr>
            <w:tcW w:w="1701" w:type="dxa"/>
            <w:gridSpan w:val="2"/>
            <w:shd w:val="clear" w:color="auto" w:fill="auto"/>
            <w:vAlign w:val="center"/>
            <w:hideMark/>
          </w:tcPr>
          <w:p w14:paraId="5FF1F64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608104D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50A27A4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CD1CBC7" w14:textId="77777777" w:rsidTr="004C0A26">
        <w:trPr>
          <w:trHeight w:val="290"/>
        </w:trPr>
        <w:tc>
          <w:tcPr>
            <w:tcW w:w="546" w:type="dxa"/>
            <w:vMerge w:val="restart"/>
            <w:shd w:val="clear" w:color="auto" w:fill="auto"/>
          </w:tcPr>
          <w:p w14:paraId="5B2CE06E" w14:textId="77777777" w:rsidR="003F21C8" w:rsidRPr="00EA1642" w:rsidRDefault="003F21C8" w:rsidP="004C0A26">
            <w:pPr>
              <w:spacing w:before="0" w:after="0"/>
              <w:rPr>
                <w:rFonts w:ascii="Times New Roman" w:hAnsi="Times New Roman"/>
                <w:snapToGrid/>
                <w:color w:val="000000"/>
                <w:sz w:val="22"/>
                <w:szCs w:val="22"/>
                <w:lang w:val="en-GB" w:eastAsia="en-GB"/>
              </w:rPr>
            </w:pPr>
            <w:r>
              <w:rPr>
                <w:rFonts w:ascii="Times New Roman" w:hAnsi="Times New Roman"/>
                <w:snapToGrid/>
                <w:color w:val="000000"/>
                <w:sz w:val="22"/>
                <w:szCs w:val="22"/>
                <w:lang w:val="en-GB" w:eastAsia="en-GB"/>
              </w:rPr>
              <w:t>016</w:t>
            </w:r>
          </w:p>
        </w:tc>
        <w:tc>
          <w:tcPr>
            <w:tcW w:w="2006" w:type="dxa"/>
            <w:vMerge w:val="restart"/>
            <w:shd w:val="clear" w:color="auto" w:fill="auto"/>
            <w:hideMark/>
          </w:tcPr>
          <w:p w14:paraId="63AAD50B" w14:textId="77777777" w:rsidR="003F21C8" w:rsidRPr="00EA1642" w:rsidRDefault="003F21C8" w:rsidP="004C0A26">
            <w:pPr>
              <w:spacing w:before="0" w:after="0"/>
              <w:rPr>
                <w:rFonts w:ascii="Times New Roman" w:hAnsi="Times New Roman"/>
                <w:snapToGrid/>
                <w:color w:val="000000"/>
                <w:sz w:val="22"/>
                <w:szCs w:val="22"/>
                <w:lang w:val="en-GB" w:eastAsia="en-GB"/>
              </w:rPr>
            </w:pPr>
            <w:r w:rsidRPr="00EA1642">
              <w:rPr>
                <w:rFonts w:ascii="Times New Roman" w:hAnsi="Times New Roman"/>
                <w:snapToGrid/>
                <w:color w:val="000000"/>
                <w:sz w:val="22"/>
                <w:szCs w:val="22"/>
                <w:lang w:val="en-GB" w:eastAsia="en-GB"/>
              </w:rPr>
              <w:t>TYPE C TO MULTI PORT ADAPTOR</w:t>
            </w:r>
          </w:p>
        </w:tc>
        <w:tc>
          <w:tcPr>
            <w:tcW w:w="5814" w:type="dxa"/>
            <w:shd w:val="clear" w:color="auto" w:fill="auto"/>
            <w:vAlign w:val="center"/>
            <w:hideMark/>
          </w:tcPr>
          <w:p w14:paraId="2BBBF538"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EA1642">
              <w:rPr>
                <w:rFonts w:ascii="Times New Roman" w:hAnsi="Times New Roman"/>
                <w:color w:val="000000"/>
                <w:lang w:val="en-US" w:eastAsia="en-GB"/>
              </w:rPr>
              <w:t>Input: USB Type C</w:t>
            </w:r>
          </w:p>
        </w:tc>
        <w:tc>
          <w:tcPr>
            <w:tcW w:w="1701" w:type="dxa"/>
            <w:gridSpan w:val="2"/>
            <w:shd w:val="clear" w:color="auto" w:fill="auto"/>
            <w:vAlign w:val="center"/>
            <w:hideMark/>
          </w:tcPr>
          <w:p w14:paraId="64BB203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79D0952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51F706E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4980FA52" w14:textId="77777777" w:rsidTr="004C0A26">
        <w:trPr>
          <w:trHeight w:val="570"/>
        </w:trPr>
        <w:tc>
          <w:tcPr>
            <w:tcW w:w="546" w:type="dxa"/>
            <w:vMerge/>
          </w:tcPr>
          <w:p w14:paraId="678359A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3514072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5C63640B" w14:textId="77777777" w:rsidR="003F21C8" w:rsidRPr="00EA1642" w:rsidRDefault="003F21C8" w:rsidP="00A61D97">
            <w:pPr>
              <w:pStyle w:val="ListParagraph"/>
              <w:numPr>
                <w:ilvl w:val="0"/>
                <w:numId w:val="7"/>
              </w:numPr>
              <w:spacing w:after="0" w:line="240" w:lineRule="auto"/>
              <w:rPr>
                <w:rFonts w:ascii="Times New Roman" w:hAnsi="Times New Roman"/>
                <w:color w:val="000000"/>
                <w:lang w:val="en-US" w:eastAsia="en-GB"/>
              </w:rPr>
            </w:pPr>
            <w:r w:rsidRPr="00EA1642">
              <w:rPr>
                <w:rFonts w:ascii="Times New Roman" w:hAnsi="Times New Roman"/>
                <w:color w:val="000000"/>
                <w:lang w:val="en-US" w:eastAsia="en-GB"/>
              </w:rPr>
              <w:t>Output: HDMI Digital AV Adapter, Multi Ports Hubs with USB 3.0, HDMI</w:t>
            </w:r>
          </w:p>
        </w:tc>
        <w:tc>
          <w:tcPr>
            <w:tcW w:w="1701" w:type="dxa"/>
            <w:gridSpan w:val="2"/>
            <w:shd w:val="clear" w:color="auto" w:fill="auto"/>
            <w:vAlign w:val="center"/>
            <w:hideMark/>
          </w:tcPr>
          <w:p w14:paraId="6C01E40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1F956E7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42BC366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2B028D6" w14:textId="77777777" w:rsidTr="004C0A26">
        <w:trPr>
          <w:trHeight w:val="290"/>
        </w:trPr>
        <w:tc>
          <w:tcPr>
            <w:tcW w:w="546" w:type="dxa"/>
            <w:vMerge w:val="restart"/>
            <w:shd w:val="clear" w:color="auto" w:fill="auto"/>
          </w:tcPr>
          <w:p w14:paraId="740FE5E4" w14:textId="77777777" w:rsidR="003F21C8" w:rsidRPr="00740A63" w:rsidRDefault="003F21C8" w:rsidP="004C0A26">
            <w:pPr>
              <w:spacing w:before="0" w:after="0"/>
              <w:rPr>
                <w:rFonts w:ascii="Times New Roman" w:hAnsi="Times New Roman"/>
                <w:snapToGrid/>
                <w:color w:val="000000"/>
                <w:sz w:val="22"/>
                <w:szCs w:val="22"/>
                <w:lang w:val="en-GB" w:eastAsia="en-GB"/>
              </w:rPr>
            </w:pPr>
          </w:p>
          <w:p w14:paraId="20F34E52" w14:textId="77777777" w:rsidR="003F21C8" w:rsidRPr="00740A63" w:rsidRDefault="003F21C8" w:rsidP="004C0A26">
            <w:pPr>
              <w:spacing w:before="0" w:after="0"/>
              <w:rPr>
                <w:rFonts w:ascii="Times New Roman" w:hAnsi="Times New Roman"/>
                <w:snapToGrid/>
                <w:color w:val="000000"/>
                <w:sz w:val="22"/>
                <w:szCs w:val="22"/>
                <w:lang w:val="en-GB" w:eastAsia="en-GB"/>
              </w:rPr>
            </w:pPr>
            <w:r w:rsidRPr="00740A63">
              <w:rPr>
                <w:rFonts w:ascii="Times New Roman" w:hAnsi="Times New Roman"/>
                <w:snapToGrid/>
                <w:color w:val="000000"/>
                <w:sz w:val="22"/>
                <w:szCs w:val="22"/>
                <w:lang w:val="en-GB" w:eastAsia="en-GB"/>
              </w:rPr>
              <w:t>0</w:t>
            </w:r>
            <w:r>
              <w:rPr>
                <w:rFonts w:ascii="Times New Roman" w:hAnsi="Times New Roman"/>
                <w:snapToGrid/>
                <w:color w:val="000000"/>
                <w:sz w:val="22"/>
                <w:szCs w:val="22"/>
                <w:lang w:val="en-GB" w:eastAsia="en-GB"/>
              </w:rPr>
              <w:t>17</w:t>
            </w:r>
          </w:p>
        </w:tc>
        <w:tc>
          <w:tcPr>
            <w:tcW w:w="2006" w:type="dxa"/>
            <w:vMerge w:val="restart"/>
            <w:shd w:val="clear" w:color="auto" w:fill="auto"/>
            <w:hideMark/>
          </w:tcPr>
          <w:p w14:paraId="3110683F" w14:textId="77777777" w:rsidR="003F21C8" w:rsidRPr="00740A63" w:rsidRDefault="003F21C8" w:rsidP="004C0A26">
            <w:pPr>
              <w:spacing w:before="0" w:after="0"/>
              <w:rPr>
                <w:rFonts w:ascii="Times New Roman" w:hAnsi="Times New Roman"/>
                <w:snapToGrid/>
                <w:color w:val="000000"/>
                <w:sz w:val="22"/>
                <w:szCs w:val="22"/>
                <w:lang w:val="en-GB" w:eastAsia="en-GB"/>
              </w:rPr>
            </w:pPr>
            <w:r w:rsidRPr="00740A63">
              <w:rPr>
                <w:rFonts w:ascii="Times New Roman" w:hAnsi="Times New Roman"/>
                <w:snapToGrid/>
                <w:color w:val="000000"/>
                <w:sz w:val="22"/>
                <w:szCs w:val="22"/>
                <w:lang w:val="en-GB" w:eastAsia="en-GB"/>
              </w:rPr>
              <w:t>CAMERA</w:t>
            </w:r>
          </w:p>
        </w:tc>
        <w:tc>
          <w:tcPr>
            <w:tcW w:w="5814" w:type="dxa"/>
            <w:shd w:val="clear" w:color="auto" w:fill="auto"/>
            <w:vAlign w:val="center"/>
            <w:hideMark/>
          </w:tcPr>
          <w:p w14:paraId="5D7C052A"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Sensor: 24.1MP APS-C CMOS</w:t>
            </w:r>
          </w:p>
        </w:tc>
        <w:tc>
          <w:tcPr>
            <w:tcW w:w="1701" w:type="dxa"/>
            <w:gridSpan w:val="2"/>
            <w:shd w:val="clear" w:color="auto" w:fill="auto"/>
            <w:vAlign w:val="center"/>
            <w:hideMark/>
          </w:tcPr>
          <w:p w14:paraId="79DEF2A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790FB4B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6A94348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3A5DA4BB" w14:textId="77777777" w:rsidTr="004C0A26">
        <w:trPr>
          <w:trHeight w:val="290"/>
        </w:trPr>
        <w:tc>
          <w:tcPr>
            <w:tcW w:w="546" w:type="dxa"/>
            <w:vMerge/>
          </w:tcPr>
          <w:p w14:paraId="4B1B7501"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77648A5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671C29C8"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Lens mount: Canon EF-S or other</w:t>
            </w:r>
          </w:p>
        </w:tc>
        <w:tc>
          <w:tcPr>
            <w:tcW w:w="1701" w:type="dxa"/>
            <w:gridSpan w:val="2"/>
            <w:shd w:val="clear" w:color="auto" w:fill="auto"/>
            <w:vAlign w:val="center"/>
            <w:hideMark/>
          </w:tcPr>
          <w:p w14:paraId="3E7BD95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04E9A5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5284592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FA041B3" w14:textId="77777777" w:rsidTr="004C0A26">
        <w:trPr>
          <w:trHeight w:val="290"/>
        </w:trPr>
        <w:tc>
          <w:tcPr>
            <w:tcW w:w="546" w:type="dxa"/>
            <w:vMerge/>
          </w:tcPr>
          <w:p w14:paraId="3585792B"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5C863B4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249D6977"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Screen: 3.0-inch, 920,000 dots</w:t>
            </w:r>
          </w:p>
        </w:tc>
        <w:tc>
          <w:tcPr>
            <w:tcW w:w="1701" w:type="dxa"/>
            <w:gridSpan w:val="2"/>
            <w:shd w:val="clear" w:color="auto" w:fill="auto"/>
            <w:vAlign w:val="center"/>
            <w:hideMark/>
          </w:tcPr>
          <w:p w14:paraId="45E3BD1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CD90FE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3E445C9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F7E9F56" w14:textId="77777777" w:rsidTr="004C0A26">
        <w:trPr>
          <w:trHeight w:val="290"/>
        </w:trPr>
        <w:tc>
          <w:tcPr>
            <w:tcW w:w="546" w:type="dxa"/>
            <w:vMerge/>
          </w:tcPr>
          <w:p w14:paraId="2205691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449E456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06D8EE97"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Burst shooting: 3fps</w:t>
            </w:r>
          </w:p>
        </w:tc>
        <w:tc>
          <w:tcPr>
            <w:tcW w:w="1701" w:type="dxa"/>
            <w:gridSpan w:val="2"/>
            <w:shd w:val="clear" w:color="auto" w:fill="auto"/>
            <w:vAlign w:val="center"/>
            <w:hideMark/>
          </w:tcPr>
          <w:p w14:paraId="4B45C17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E1CBFD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3FF75B8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4F1EEFF9" w14:textId="77777777" w:rsidTr="004C0A26">
        <w:trPr>
          <w:trHeight w:val="290"/>
        </w:trPr>
        <w:tc>
          <w:tcPr>
            <w:tcW w:w="546" w:type="dxa"/>
            <w:vMerge/>
          </w:tcPr>
          <w:p w14:paraId="07B36B8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0931DAB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58A14852"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Autofocus: 9-point AF</w:t>
            </w:r>
          </w:p>
        </w:tc>
        <w:tc>
          <w:tcPr>
            <w:tcW w:w="1701" w:type="dxa"/>
            <w:gridSpan w:val="2"/>
            <w:shd w:val="clear" w:color="auto" w:fill="auto"/>
            <w:vAlign w:val="center"/>
            <w:hideMark/>
          </w:tcPr>
          <w:p w14:paraId="3E604C7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0F61CFB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366B5815"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E59E451" w14:textId="77777777" w:rsidTr="004C0A26">
        <w:trPr>
          <w:trHeight w:val="290"/>
        </w:trPr>
        <w:tc>
          <w:tcPr>
            <w:tcW w:w="546" w:type="dxa"/>
            <w:vMerge/>
          </w:tcPr>
          <w:p w14:paraId="70E91532"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38DF150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61367CBE"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Video: Full HD 1080p</w:t>
            </w:r>
          </w:p>
        </w:tc>
        <w:tc>
          <w:tcPr>
            <w:tcW w:w="1701" w:type="dxa"/>
            <w:gridSpan w:val="2"/>
            <w:shd w:val="clear" w:color="auto" w:fill="auto"/>
            <w:vAlign w:val="center"/>
            <w:hideMark/>
          </w:tcPr>
          <w:p w14:paraId="025C5EA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2CA7765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2F73F3B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EFF2EB9" w14:textId="77777777" w:rsidTr="004C0A26">
        <w:trPr>
          <w:trHeight w:val="290"/>
        </w:trPr>
        <w:tc>
          <w:tcPr>
            <w:tcW w:w="546" w:type="dxa"/>
            <w:vMerge/>
          </w:tcPr>
          <w:p w14:paraId="29989E51"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5EFE4751"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5C02C99D"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Connectivity: Wi-Fi and NFC</w:t>
            </w:r>
          </w:p>
        </w:tc>
        <w:tc>
          <w:tcPr>
            <w:tcW w:w="1701" w:type="dxa"/>
            <w:gridSpan w:val="2"/>
            <w:shd w:val="clear" w:color="auto" w:fill="auto"/>
            <w:vAlign w:val="center"/>
            <w:hideMark/>
          </w:tcPr>
          <w:p w14:paraId="71FD680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218D704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4A19E8A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4B768E8F" w14:textId="77777777" w:rsidTr="004C0A26">
        <w:trPr>
          <w:trHeight w:val="290"/>
        </w:trPr>
        <w:tc>
          <w:tcPr>
            <w:tcW w:w="546" w:type="dxa"/>
            <w:vMerge/>
          </w:tcPr>
          <w:p w14:paraId="7EB06A29"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50E5A9D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15B296F9"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Battery life: 500 shots</w:t>
            </w:r>
          </w:p>
        </w:tc>
        <w:tc>
          <w:tcPr>
            <w:tcW w:w="1701" w:type="dxa"/>
            <w:gridSpan w:val="2"/>
            <w:shd w:val="clear" w:color="auto" w:fill="auto"/>
            <w:vAlign w:val="center"/>
            <w:hideMark/>
          </w:tcPr>
          <w:p w14:paraId="7F56827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4D79E9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4EEBE9D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E20C7B4" w14:textId="77777777" w:rsidTr="004C0A26">
        <w:trPr>
          <w:trHeight w:val="300"/>
        </w:trPr>
        <w:tc>
          <w:tcPr>
            <w:tcW w:w="546" w:type="dxa"/>
            <w:vMerge/>
          </w:tcPr>
          <w:p w14:paraId="1E47D94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4567E7D0"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3E350109"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Weight: 500g or lower</w:t>
            </w:r>
          </w:p>
        </w:tc>
        <w:tc>
          <w:tcPr>
            <w:tcW w:w="1701" w:type="dxa"/>
            <w:gridSpan w:val="2"/>
            <w:shd w:val="clear" w:color="auto" w:fill="auto"/>
            <w:vAlign w:val="center"/>
            <w:hideMark/>
          </w:tcPr>
          <w:p w14:paraId="1275946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3CA2C7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3E18F2A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1380539" w14:textId="77777777" w:rsidTr="004C0A26">
        <w:trPr>
          <w:trHeight w:val="290"/>
        </w:trPr>
        <w:tc>
          <w:tcPr>
            <w:tcW w:w="546" w:type="dxa"/>
            <w:vMerge w:val="restart"/>
            <w:shd w:val="clear" w:color="auto" w:fill="auto"/>
          </w:tcPr>
          <w:p w14:paraId="2A9A2D97" w14:textId="77777777" w:rsidR="003F21C8" w:rsidRPr="00740A63" w:rsidRDefault="003F21C8" w:rsidP="004C0A26">
            <w:pPr>
              <w:spacing w:before="0" w:after="0"/>
              <w:rPr>
                <w:rFonts w:ascii="Times New Roman" w:hAnsi="Times New Roman"/>
                <w:snapToGrid/>
                <w:color w:val="000000"/>
                <w:sz w:val="22"/>
                <w:szCs w:val="22"/>
                <w:lang w:val="en-GB" w:eastAsia="en-GB"/>
              </w:rPr>
            </w:pPr>
          </w:p>
          <w:p w14:paraId="77D3D497" w14:textId="77777777" w:rsidR="003F21C8" w:rsidRPr="00740A63" w:rsidRDefault="003F21C8" w:rsidP="004C0A26">
            <w:pPr>
              <w:spacing w:before="0" w:after="0"/>
              <w:rPr>
                <w:rFonts w:ascii="Times New Roman" w:hAnsi="Times New Roman"/>
                <w:snapToGrid/>
                <w:color w:val="000000"/>
                <w:sz w:val="22"/>
                <w:szCs w:val="22"/>
                <w:lang w:val="en-GB" w:eastAsia="en-GB"/>
              </w:rPr>
            </w:pPr>
            <w:r w:rsidRPr="00740A63">
              <w:rPr>
                <w:rFonts w:ascii="Times New Roman" w:hAnsi="Times New Roman"/>
                <w:snapToGrid/>
                <w:color w:val="000000"/>
                <w:sz w:val="22"/>
                <w:szCs w:val="22"/>
                <w:lang w:val="en-GB" w:eastAsia="en-GB"/>
              </w:rPr>
              <w:t>0</w:t>
            </w:r>
            <w:r>
              <w:rPr>
                <w:rFonts w:ascii="Times New Roman" w:hAnsi="Times New Roman"/>
                <w:snapToGrid/>
                <w:color w:val="000000"/>
                <w:sz w:val="22"/>
                <w:szCs w:val="22"/>
                <w:lang w:val="en-GB" w:eastAsia="en-GB"/>
              </w:rPr>
              <w:t>18</w:t>
            </w:r>
          </w:p>
        </w:tc>
        <w:tc>
          <w:tcPr>
            <w:tcW w:w="2006" w:type="dxa"/>
            <w:vMerge w:val="restart"/>
            <w:shd w:val="clear" w:color="auto" w:fill="auto"/>
            <w:hideMark/>
          </w:tcPr>
          <w:p w14:paraId="148FA3C9" w14:textId="77777777" w:rsidR="003F21C8" w:rsidRPr="00740A63" w:rsidRDefault="003F21C8" w:rsidP="004C0A26">
            <w:pPr>
              <w:spacing w:before="0" w:after="0"/>
              <w:rPr>
                <w:rFonts w:ascii="Times New Roman" w:hAnsi="Times New Roman"/>
                <w:snapToGrid/>
                <w:color w:val="000000"/>
                <w:sz w:val="22"/>
                <w:szCs w:val="22"/>
                <w:lang w:val="en-GB" w:eastAsia="en-GB"/>
              </w:rPr>
            </w:pPr>
            <w:r w:rsidRPr="00740A63">
              <w:rPr>
                <w:rFonts w:ascii="Times New Roman" w:hAnsi="Times New Roman"/>
                <w:snapToGrid/>
                <w:color w:val="000000"/>
                <w:sz w:val="22"/>
                <w:szCs w:val="22"/>
                <w:lang w:val="en-GB" w:eastAsia="en-GB"/>
              </w:rPr>
              <w:t>MIXER</w:t>
            </w:r>
          </w:p>
        </w:tc>
        <w:tc>
          <w:tcPr>
            <w:tcW w:w="5814" w:type="dxa"/>
            <w:shd w:val="clear" w:color="auto" w:fill="auto"/>
            <w:vAlign w:val="center"/>
            <w:hideMark/>
          </w:tcPr>
          <w:p w14:paraId="658B2478"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Channels Qty (for SD): 8-channel</w:t>
            </w:r>
          </w:p>
        </w:tc>
        <w:tc>
          <w:tcPr>
            <w:tcW w:w="1701" w:type="dxa"/>
            <w:gridSpan w:val="2"/>
            <w:shd w:val="clear" w:color="auto" w:fill="auto"/>
            <w:vAlign w:val="center"/>
            <w:hideMark/>
          </w:tcPr>
          <w:p w14:paraId="2602F04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59C7AD3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5C4D6C1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032E172" w14:textId="77777777" w:rsidTr="004C0A26">
        <w:trPr>
          <w:trHeight w:val="290"/>
        </w:trPr>
        <w:tc>
          <w:tcPr>
            <w:tcW w:w="546" w:type="dxa"/>
            <w:vMerge/>
          </w:tcPr>
          <w:p w14:paraId="7D2D19E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46475D41"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3AD15237"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Mic Phantom Power: 48 V</w:t>
            </w:r>
          </w:p>
        </w:tc>
        <w:tc>
          <w:tcPr>
            <w:tcW w:w="1701" w:type="dxa"/>
            <w:gridSpan w:val="2"/>
            <w:shd w:val="clear" w:color="auto" w:fill="auto"/>
            <w:vAlign w:val="center"/>
            <w:hideMark/>
          </w:tcPr>
          <w:p w14:paraId="0B4BEC6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7AB854B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C97375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66349FC1" w14:textId="77777777" w:rsidTr="004C0A26">
        <w:trPr>
          <w:trHeight w:val="290"/>
        </w:trPr>
        <w:tc>
          <w:tcPr>
            <w:tcW w:w="546" w:type="dxa"/>
            <w:vMerge/>
          </w:tcPr>
          <w:p w14:paraId="5AFF87E9"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180DEA0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68D72BEF"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Headphones Output: Yes(3.55mm)</w:t>
            </w:r>
          </w:p>
        </w:tc>
        <w:tc>
          <w:tcPr>
            <w:tcW w:w="1701" w:type="dxa"/>
            <w:gridSpan w:val="2"/>
            <w:shd w:val="clear" w:color="auto" w:fill="auto"/>
            <w:vAlign w:val="center"/>
            <w:hideMark/>
          </w:tcPr>
          <w:p w14:paraId="21BD6E8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7B4610C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49FF678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44E19B82" w14:textId="77777777" w:rsidTr="004C0A26">
        <w:trPr>
          <w:trHeight w:val="290"/>
        </w:trPr>
        <w:tc>
          <w:tcPr>
            <w:tcW w:w="546" w:type="dxa"/>
            <w:vMerge/>
          </w:tcPr>
          <w:p w14:paraId="0BE1A1E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6A0CFF3F"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0FA8F60C"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Mic Channels: 3 mono</w:t>
            </w:r>
          </w:p>
        </w:tc>
        <w:tc>
          <w:tcPr>
            <w:tcW w:w="1701" w:type="dxa"/>
            <w:gridSpan w:val="2"/>
            <w:shd w:val="clear" w:color="auto" w:fill="auto"/>
            <w:vAlign w:val="center"/>
            <w:hideMark/>
          </w:tcPr>
          <w:p w14:paraId="5FF3DBE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29476FC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3497F6B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45A1333B" w14:textId="77777777" w:rsidTr="004C0A26">
        <w:trPr>
          <w:trHeight w:val="290"/>
        </w:trPr>
        <w:tc>
          <w:tcPr>
            <w:tcW w:w="546" w:type="dxa"/>
            <w:vMerge/>
          </w:tcPr>
          <w:p w14:paraId="1E17A4D1"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0C1AB08F"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6F40E20"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Mic Channels Connector: XLR</w:t>
            </w:r>
          </w:p>
        </w:tc>
        <w:tc>
          <w:tcPr>
            <w:tcW w:w="1701" w:type="dxa"/>
            <w:gridSpan w:val="2"/>
            <w:shd w:val="clear" w:color="auto" w:fill="auto"/>
            <w:vAlign w:val="center"/>
            <w:hideMark/>
          </w:tcPr>
          <w:p w14:paraId="0BCED9F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198C816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3E4DB18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6A623E18" w14:textId="77777777" w:rsidTr="004C0A26">
        <w:trPr>
          <w:trHeight w:val="290"/>
        </w:trPr>
        <w:tc>
          <w:tcPr>
            <w:tcW w:w="546" w:type="dxa"/>
            <w:vMerge/>
          </w:tcPr>
          <w:p w14:paraId="54374370"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6722F3D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42F10B8B"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Line Channels: 8 mono</w:t>
            </w:r>
          </w:p>
        </w:tc>
        <w:tc>
          <w:tcPr>
            <w:tcW w:w="1701" w:type="dxa"/>
            <w:gridSpan w:val="2"/>
            <w:shd w:val="clear" w:color="auto" w:fill="auto"/>
            <w:vAlign w:val="center"/>
            <w:hideMark/>
          </w:tcPr>
          <w:p w14:paraId="3454B32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06AC3D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AE766D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A9C2398" w14:textId="77777777" w:rsidTr="004C0A26">
        <w:trPr>
          <w:trHeight w:val="290"/>
        </w:trPr>
        <w:tc>
          <w:tcPr>
            <w:tcW w:w="546" w:type="dxa"/>
            <w:vMerge/>
          </w:tcPr>
          <w:p w14:paraId="55F50AB0"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34A7F85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2AEE61B1"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Line Channels Connector: phone stereo 6.3 mm</w:t>
            </w:r>
          </w:p>
        </w:tc>
        <w:tc>
          <w:tcPr>
            <w:tcW w:w="1701" w:type="dxa"/>
            <w:gridSpan w:val="2"/>
            <w:shd w:val="clear" w:color="auto" w:fill="auto"/>
            <w:vAlign w:val="center"/>
            <w:hideMark/>
          </w:tcPr>
          <w:p w14:paraId="16269F7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62C05BB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88C54C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08132AF" w14:textId="77777777" w:rsidTr="004C0A26">
        <w:trPr>
          <w:trHeight w:val="290"/>
        </w:trPr>
        <w:tc>
          <w:tcPr>
            <w:tcW w:w="546" w:type="dxa"/>
            <w:vMerge/>
          </w:tcPr>
          <w:p w14:paraId="230E298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715BF96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07CE58C"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EQ Band Qty: 3</w:t>
            </w:r>
          </w:p>
        </w:tc>
        <w:tc>
          <w:tcPr>
            <w:tcW w:w="1701" w:type="dxa"/>
            <w:gridSpan w:val="2"/>
            <w:shd w:val="clear" w:color="auto" w:fill="auto"/>
            <w:vAlign w:val="center"/>
            <w:hideMark/>
          </w:tcPr>
          <w:p w14:paraId="027F1DF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61ADCBD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637311D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11125C1E" w14:textId="77777777" w:rsidTr="004C0A26">
        <w:trPr>
          <w:trHeight w:val="300"/>
        </w:trPr>
        <w:tc>
          <w:tcPr>
            <w:tcW w:w="546" w:type="dxa"/>
            <w:vMerge/>
          </w:tcPr>
          <w:p w14:paraId="078256E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2E4C313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3C08A9ED"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AUX Channels: Control Room Out</w:t>
            </w:r>
          </w:p>
        </w:tc>
        <w:tc>
          <w:tcPr>
            <w:tcW w:w="1701" w:type="dxa"/>
            <w:gridSpan w:val="2"/>
            <w:shd w:val="clear" w:color="auto" w:fill="auto"/>
            <w:vAlign w:val="center"/>
            <w:hideMark/>
          </w:tcPr>
          <w:p w14:paraId="336BC39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83C21B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45E5845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E6680E3" w14:textId="77777777" w:rsidTr="004C0A26">
        <w:trPr>
          <w:trHeight w:val="290"/>
        </w:trPr>
        <w:tc>
          <w:tcPr>
            <w:tcW w:w="546" w:type="dxa"/>
            <w:vMerge w:val="restart"/>
            <w:shd w:val="clear" w:color="auto" w:fill="auto"/>
          </w:tcPr>
          <w:p w14:paraId="086496F6" w14:textId="77777777" w:rsidR="003F21C8" w:rsidRPr="00740A63" w:rsidRDefault="003F21C8" w:rsidP="004C0A26">
            <w:pPr>
              <w:spacing w:before="0" w:after="0"/>
              <w:rPr>
                <w:rFonts w:ascii="Times New Roman" w:hAnsi="Times New Roman"/>
                <w:snapToGrid/>
                <w:color w:val="000000"/>
                <w:sz w:val="22"/>
                <w:szCs w:val="22"/>
                <w:lang w:val="en-GB" w:eastAsia="en-GB"/>
              </w:rPr>
            </w:pPr>
          </w:p>
          <w:p w14:paraId="1600075A" w14:textId="77777777" w:rsidR="003F21C8" w:rsidRPr="00740A63" w:rsidRDefault="003F21C8" w:rsidP="004C0A26">
            <w:pPr>
              <w:spacing w:before="0" w:after="0"/>
              <w:rPr>
                <w:rFonts w:ascii="Times New Roman" w:hAnsi="Times New Roman"/>
                <w:snapToGrid/>
                <w:color w:val="000000"/>
                <w:sz w:val="22"/>
                <w:szCs w:val="22"/>
                <w:lang w:val="en-GB" w:eastAsia="en-GB"/>
              </w:rPr>
            </w:pPr>
            <w:r w:rsidRPr="00740A63">
              <w:rPr>
                <w:rFonts w:ascii="Times New Roman" w:hAnsi="Times New Roman"/>
                <w:snapToGrid/>
                <w:color w:val="000000"/>
                <w:sz w:val="22"/>
                <w:szCs w:val="22"/>
                <w:lang w:val="en-GB" w:eastAsia="en-GB"/>
              </w:rPr>
              <w:t>0</w:t>
            </w:r>
            <w:r>
              <w:rPr>
                <w:rFonts w:ascii="Times New Roman" w:hAnsi="Times New Roman"/>
                <w:snapToGrid/>
                <w:color w:val="000000"/>
                <w:sz w:val="22"/>
                <w:szCs w:val="22"/>
                <w:lang w:val="en-GB" w:eastAsia="en-GB"/>
              </w:rPr>
              <w:t>19</w:t>
            </w:r>
          </w:p>
          <w:p w14:paraId="1A26D313" w14:textId="77777777" w:rsidR="003F21C8" w:rsidRPr="00740A63" w:rsidRDefault="003F21C8" w:rsidP="004C0A26">
            <w:pPr>
              <w:spacing w:before="0" w:after="0"/>
              <w:rPr>
                <w:rFonts w:ascii="Times New Roman" w:hAnsi="Times New Roman"/>
                <w:snapToGrid/>
                <w:color w:val="000000"/>
                <w:sz w:val="22"/>
                <w:szCs w:val="22"/>
                <w:lang w:val="en-GB" w:eastAsia="en-GB"/>
              </w:rPr>
            </w:pPr>
          </w:p>
        </w:tc>
        <w:tc>
          <w:tcPr>
            <w:tcW w:w="2006" w:type="dxa"/>
            <w:vMerge w:val="restart"/>
            <w:shd w:val="clear" w:color="auto" w:fill="auto"/>
            <w:hideMark/>
          </w:tcPr>
          <w:p w14:paraId="5E7C4F66" w14:textId="77777777" w:rsidR="003F21C8" w:rsidRPr="00740A63" w:rsidRDefault="003F21C8" w:rsidP="004C0A26">
            <w:pPr>
              <w:spacing w:before="0" w:after="0"/>
              <w:rPr>
                <w:rFonts w:ascii="Times New Roman" w:hAnsi="Times New Roman"/>
                <w:snapToGrid/>
                <w:color w:val="000000"/>
                <w:sz w:val="22"/>
                <w:szCs w:val="22"/>
                <w:lang w:val="en-GB" w:eastAsia="en-GB"/>
              </w:rPr>
            </w:pPr>
            <w:r w:rsidRPr="00740A63">
              <w:rPr>
                <w:rFonts w:ascii="Times New Roman" w:hAnsi="Times New Roman"/>
                <w:snapToGrid/>
                <w:color w:val="000000"/>
                <w:sz w:val="22"/>
                <w:szCs w:val="22"/>
                <w:lang w:val="en-GB" w:eastAsia="en-GB"/>
              </w:rPr>
              <w:t>ACCESS POINTS</w:t>
            </w:r>
          </w:p>
        </w:tc>
        <w:tc>
          <w:tcPr>
            <w:tcW w:w="5814" w:type="dxa"/>
            <w:shd w:val="clear" w:color="auto" w:fill="auto"/>
            <w:vAlign w:val="center"/>
            <w:hideMark/>
          </w:tcPr>
          <w:p w14:paraId="61FEF18A"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Maximum Throughput 2.4GHz Radio: 450Mbps or more</w:t>
            </w:r>
          </w:p>
        </w:tc>
        <w:tc>
          <w:tcPr>
            <w:tcW w:w="1701" w:type="dxa"/>
            <w:gridSpan w:val="2"/>
            <w:shd w:val="clear" w:color="auto" w:fill="auto"/>
            <w:vAlign w:val="center"/>
            <w:hideMark/>
          </w:tcPr>
          <w:p w14:paraId="0C853425"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6D2E305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2000EBE5"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43798F72" w14:textId="77777777" w:rsidTr="004C0A26">
        <w:trPr>
          <w:trHeight w:val="290"/>
        </w:trPr>
        <w:tc>
          <w:tcPr>
            <w:tcW w:w="546" w:type="dxa"/>
            <w:vMerge/>
          </w:tcPr>
          <w:p w14:paraId="1D6B765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3EA85E7F"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5C3DF504"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Maximum Throughput 5GHz Radio: 1.3Gbps</w:t>
            </w:r>
          </w:p>
        </w:tc>
        <w:tc>
          <w:tcPr>
            <w:tcW w:w="1701" w:type="dxa"/>
            <w:gridSpan w:val="2"/>
            <w:shd w:val="clear" w:color="auto" w:fill="auto"/>
            <w:vAlign w:val="center"/>
            <w:hideMark/>
          </w:tcPr>
          <w:p w14:paraId="4FED943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685BBBD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2241702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6F654B36" w14:textId="77777777" w:rsidTr="004C0A26">
        <w:trPr>
          <w:trHeight w:val="290"/>
        </w:trPr>
        <w:tc>
          <w:tcPr>
            <w:tcW w:w="546" w:type="dxa"/>
            <w:vMerge/>
          </w:tcPr>
          <w:p w14:paraId="2980D01F"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4DBD089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67FF155E"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Maximum Throughput per AP: 1.75Gbps</w:t>
            </w:r>
          </w:p>
        </w:tc>
        <w:tc>
          <w:tcPr>
            <w:tcW w:w="1701" w:type="dxa"/>
            <w:gridSpan w:val="2"/>
            <w:shd w:val="clear" w:color="auto" w:fill="auto"/>
            <w:vAlign w:val="center"/>
            <w:hideMark/>
          </w:tcPr>
          <w:p w14:paraId="3FE39DC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1A29957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4857E7D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33314D5C" w14:textId="77777777" w:rsidTr="004C0A26">
        <w:trPr>
          <w:trHeight w:val="560"/>
        </w:trPr>
        <w:tc>
          <w:tcPr>
            <w:tcW w:w="546" w:type="dxa"/>
            <w:vMerge/>
          </w:tcPr>
          <w:p w14:paraId="1C035459"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46C7AC61"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52CDB1A"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Security and Standards: WPA, WPA2 (AES), 802.11i, 802.1x, IPSec, IKEv2, PKCS #10, X509 DER / PKCS #12</w:t>
            </w:r>
          </w:p>
        </w:tc>
        <w:tc>
          <w:tcPr>
            <w:tcW w:w="1701" w:type="dxa"/>
            <w:gridSpan w:val="2"/>
            <w:shd w:val="clear" w:color="auto" w:fill="auto"/>
            <w:vAlign w:val="center"/>
            <w:hideMark/>
          </w:tcPr>
          <w:p w14:paraId="54DE7AC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76198B7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4D077C1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737903E6" w14:textId="77777777" w:rsidTr="004C0A26">
        <w:trPr>
          <w:trHeight w:val="290"/>
        </w:trPr>
        <w:tc>
          <w:tcPr>
            <w:tcW w:w="546" w:type="dxa"/>
            <w:vMerge/>
          </w:tcPr>
          <w:p w14:paraId="0571A0B0"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732E2061"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4B9D1C07"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Dynamic Channel Control: 802.11h: DFS &amp; TPC support (ETSI)</w:t>
            </w:r>
          </w:p>
        </w:tc>
        <w:tc>
          <w:tcPr>
            <w:tcW w:w="1701" w:type="dxa"/>
            <w:gridSpan w:val="2"/>
            <w:shd w:val="clear" w:color="auto" w:fill="auto"/>
            <w:vAlign w:val="center"/>
            <w:hideMark/>
          </w:tcPr>
          <w:p w14:paraId="65491CD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0E5792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3E663E8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74B9CACC" w14:textId="77777777" w:rsidTr="004C0A26">
        <w:trPr>
          <w:trHeight w:val="290"/>
        </w:trPr>
        <w:tc>
          <w:tcPr>
            <w:tcW w:w="546" w:type="dxa"/>
            <w:vMerge/>
          </w:tcPr>
          <w:p w14:paraId="0497865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440A88B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632B694F"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Ethernet Interfaces: 2 or more</w:t>
            </w:r>
          </w:p>
        </w:tc>
        <w:tc>
          <w:tcPr>
            <w:tcW w:w="1701" w:type="dxa"/>
            <w:gridSpan w:val="2"/>
            <w:shd w:val="clear" w:color="auto" w:fill="auto"/>
            <w:vAlign w:val="center"/>
            <w:hideMark/>
          </w:tcPr>
          <w:p w14:paraId="1373E89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60ADFFF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E412875"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682630A5" w14:textId="77777777" w:rsidTr="004C0A26">
        <w:trPr>
          <w:trHeight w:val="300"/>
        </w:trPr>
        <w:tc>
          <w:tcPr>
            <w:tcW w:w="546" w:type="dxa"/>
            <w:vMerge/>
            <w:tcBorders>
              <w:bottom w:val="single" w:sz="4" w:space="0" w:color="auto"/>
            </w:tcBorders>
          </w:tcPr>
          <w:p w14:paraId="16A5DA1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tcBorders>
              <w:bottom w:val="single" w:sz="4" w:space="0" w:color="auto"/>
            </w:tcBorders>
            <w:vAlign w:val="center"/>
            <w:hideMark/>
          </w:tcPr>
          <w:p w14:paraId="73AC6012"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tcBorders>
              <w:bottom w:val="single" w:sz="4" w:space="0" w:color="auto"/>
            </w:tcBorders>
            <w:shd w:val="clear" w:color="auto" w:fill="auto"/>
            <w:vAlign w:val="center"/>
            <w:hideMark/>
          </w:tcPr>
          <w:p w14:paraId="36EE89D3"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Wall mounting: Yes</w:t>
            </w:r>
          </w:p>
        </w:tc>
        <w:tc>
          <w:tcPr>
            <w:tcW w:w="1701" w:type="dxa"/>
            <w:gridSpan w:val="2"/>
            <w:tcBorders>
              <w:bottom w:val="single" w:sz="4" w:space="0" w:color="auto"/>
            </w:tcBorders>
            <w:shd w:val="clear" w:color="auto" w:fill="auto"/>
            <w:vAlign w:val="center"/>
            <w:hideMark/>
          </w:tcPr>
          <w:p w14:paraId="782A4415"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tcBorders>
              <w:bottom w:val="single" w:sz="4" w:space="0" w:color="auto"/>
            </w:tcBorders>
            <w:shd w:val="clear" w:color="auto" w:fill="auto"/>
            <w:vAlign w:val="center"/>
            <w:hideMark/>
          </w:tcPr>
          <w:p w14:paraId="0882D11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tcBorders>
              <w:bottom w:val="single" w:sz="4" w:space="0" w:color="auto"/>
            </w:tcBorders>
            <w:shd w:val="clear" w:color="auto" w:fill="auto"/>
            <w:vAlign w:val="center"/>
            <w:hideMark/>
          </w:tcPr>
          <w:p w14:paraId="1D9B415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A12556F" w14:textId="77777777" w:rsidTr="004C0A26">
        <w:trPr>
          <w:trHeight w:val="300"/>
        </w:trPr>
        <w:tc>
          <w:tcPr>
            <w:tcW w:w="546" w:type="dxa"/>
            <w:tcBorders>
              <w:top w:val="single" w:sz="4" w:space="0" w:color="auto"/>
            </w:tcBorders>
            <w:shd w:val="clear" w:color="auto" w:fill="auto"/>
          </w:tcPr>
          <w:p w14:paraId="1C2510D2" w14:textId="77777777" w:rsidR="003F21C8" w:rsidRPr="00740A63" w:rsidRDefault="003F21C8" w:rsidP="004C0A26">
            <w:pPr>
              <w:spacing w:before="0" w:after="0"/>
              <w:rPr>
                <w:rFonts w:ascii="Times New Roman" w:hAnsi="Times New Roman"/>
                <w:snapToGrid/>
                <w:color w:val="000000"/>
                <w:sz w:val="22"/>
                <w:szCs w:val="22"/>
                <w:lang w:val="en-GB" w:eastAsia="en-GB"/>
              </w:rPr>
            </w:pPr>
            <w:r>
              <w:rPr>
                <w:rFonts w:ascii="Times New Roman" w:hAnsi="Times New Roman"/>
                <w:snapToGrid/>
                <w:color w:val="000000"/>
                <w:sz w:val="22"/>
                <w:szCs w:val="22"/>
                <w:lang w:val="en-GB" w:eastAsia="en-GB"/>
              </w:rPr>
              <w:t>020</w:t>
            </w:r>
          </w:p>
        </w:tc>
        <w:tc>
          <w:tcPr>
            <w:tcW w:w="2006" w:type="dxa"/>
            <w:tcBorders>
              <w:top w:val="single" w:sz="4" w:space="0" w:color="auto"/>
            </w:tcBorders>
            <w:shd w:val="clear" w:color="auto" w:fill="auto"/>
            <w:vAlign w:val="center"/>
            <w:hideMark/>
          </w:tcPr>
          <w:p w14:paraId="55030AD3" w14:textId="77777777" w:rsidR="003F21C8" w:rsidRPr="00740A63" w:rsidRDefault="003F21C8" w:rsidP="004C0A26">
            <w:pPr>
              <w:spacing w:before="0" w:after="0"/>
              <w:rPr>
                <w:rFonts w:ascii="Times New Roman" w:hAnsi="Times New Roman"/>
                <w:snapToGrid/>
                <w:color w:val="000000"/>
                <w:sz w:val="22"/>
                <w:szCs w:val="22"/>
                <w:lang w:val="en-GB" w:eastAsia="en-GB"/>
              </w:rPr>
            </w:pPr>
            <w:r w:rsidRPr="00740A63">
              <w:rPr>
                <w:rFonts w:ascii="Times New Roman" w:hAnsi="Times New Roman"/>
                <w:snapToGrid/>
                <w:color w:val="000000"/>
                <w:sz w:val="22"/>
                <w:szCs w:val="22"/>
                <w:lang w:val="en-GB" w:eastAsia="en-GB"/>
              </w:rPr>
              <w:t>LAN CABLING</w:t>
            </w:r>
          </w:p>
        </w:tc>
        <w:tc>
          <w:tcPr>
            <w:tcW w:w="5814" w:type="dxa"/>
            <w:tcBorders>
              <w:top w:val="single" w:sz="4" w:space="0" w:color="auto"/>
            </w:tcBorders>
            <w:shd w:val="clear" w:color="auto" w:fill="auto"/>
            <w:vAlign w:val="center"/>
            <w:hideMark/>
          </w:tcPr>
          <w:p w14:paraId="70C325E1"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CAT 6 Shielded cables, &gt;250MHz bandwidth</w:t>
            </w:r>
          </w:p>
        </w:tc>
        <w:tc>
          <w:tcPr>
            <w:tcW w:w="1701" w:type="dxa"/>
            <w:gridSpan w:val="2"/>
            <w:tcBorders>
              <w:top w:val="single" w:sz="4" w:space="0" w:color="auto"/>
            </w:tcBorders>
            <w:shd w:val="clear" w:color="auto" w:fill="auto"/>
            <w:vAlign w:val="center"/>
            <w:hideMark/>
          </w:tcPr>
          <w:p w14:paraId="099111C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tcBorders>
              <w:top w:val="single" w:sz="4" w:space="0" w:color="auto"/>
            </w:tcBorders>
            <w:shd w:val="clear" w:color="auto" w:fill="auto"/>
            <w:vAlign w:val="center"/>
            <w:hideMark/>
          </w:tcPr>
          <w:p w14:paraId="1D643F5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tcBorders>
              <w:top w:val="single" w:sz="4" w:space="0" w:color="auto"/>
            </w:tcBorders>
            <w:shd w:val="clear" w:color="auto" w:fill="auto"/>
            <w:vAlign w:val="center"/>
            <w:hideMark/>
          </w:tcPr>
          <w:p w14:paraId="29DE8EA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4214CB2F" w14:textId="77777777" w:rsidTr="004C0A26">
        <w:trPr>
          <w:trHeight w:val="290"/>
        </w:trPr>
        <w:tc>
          <w:tcPr>
            <w:tcW w:w="546" w:type="dxa"/>
            <w:vMerge w:val="restart"/>
            <w:shd w:val="clear" w:color="auto" w:fill="auto"/>
          </w:tcPr>
          <w:p w14:paraId="0C645DD7" w14:textId="77777777" w:rsidR="003F21C8" w:rsidRPr="008B4BC6" w:rsidRDefault="003F21C8" w:rsidP="004C0A26">
            <w:pPr>
              <w:spacing w:before="0" w:after="0"/>
              <w:rPr>
                <w:rFonts w:ascii="Times New Roman" w:hAnsi="Times New Roman"/>
                <w:snapToGrid/>
                <w:color w:val="000000"/>
                <w:sz w:val="22"/>
                <w:szCs w:val="22"/>
                <w:lang w:val="en-GB" w:eastAsia="en-GB"/>
              </w:rPr>
            </w:pPr>
          </w:p>
          <w:p w14:paraId="0170C4C5" w14:textId="77777777" w:rsidR="003F21C8" w:rsidRPr="008B4BC6" w:rsidRDefault="003F21C8" w:rsidP="004C0A26">
            <w:pPr>
              <w:spacing w:before="0" w:after="0"/>
              <w:rPr>
                <w:rFonts w:ascii="Times New Roman" w:hAnsi="Times New Roman"/>
                <w:snapToGrid/>
                <w:color w:val="000000"/>
                <w:sz w:val="22"/>
                <w:szCs w:val="22"/>
                <w:lang w:val="en-GB" w:eastAsia="en-GB"/>
              </w:rPr>
            </w:pPr>
            <w:r w:rsidRPr="00740A63">
              <w:rPr>
                <w:rFonts w:ascii="Times New Roman" w:hAnsi="Times New Roman"/>
                <w:snapToGrid/>
                <w:color w:val="000000"/>
                <w:sz w:val="22"/>
                <w:szCs w:val="22"/>
                <w:lang w:val="en-GB" w:eastAsia="en-GB"/>
              </w:rPr>
              <w:t>02</w:t>
            </w:r>
            <w:r>
              <w:rPr>
                <w:rFonts w:ascii="Times New Roman" w:hAnsi="Times New Roman"/>
                <w:snapToGrid/>
                <w:color w:val="000000"/>
                <w:sz w:val="22"/>
                <w:szCs w:val="22"/>
                <w:lang w:val="en-GB" w:eastAsia="en-GB"/>
              </w:rPr>
              <w:t>1</w:t>
            </w:r>
          </w:p>
        </w:tc>
        <w:tc>
          <w:tcPr>
            <w:tcW w:w="2006" w:type="dxa"/>
            <w:vMerge w:val="restart"/>
            <w:shd w:val="clear" w:color="auto" w:fill="auto"/>
            <w:hideMark/>
          </w:tcPr>
          <w:p w14:paraId="5E396DDD" w14:textId="77777777" w:rsidR="003F21C8" w:rsidRPr="008B4BC6" w:rsidRDefault="003F21C8" w:rsidP="004C0A26">
            <w:pPr>
              <w:spacing w:before="0" w:after="0"/>
              <w:rPr>
                <w:rFonts w:ascii="Times New Roman" w:hAnsi="Times New Roman"/>
                <w:snapToGrid/>
                <w:color w:val="000000"/>
                <w:sz w:val="22"/>
                <w:szCs w:val="22"/>
                <w:lang w:val="en-GB" w:eastAsia="en-GB"/>
              </w:rPr>
            </w:pPr>
            <w:r w:rsidRPr="008B4BC6">
              <w:rPr>
                <w:rFonts w:ascii="Times New Roman" w:hAnsi="Times New Roman"/>
                <w:snapToGrid/>
                <w:color w:val="000000"/>
                <w:sz w:val="22"/>
                <w:szCs w:val="22"/>
                <w:lang w:val="en-GB" w:eastAsia="en-GB"/>
              </w:rPr>
              <w:t>SERVER UPS</w:t>
            </w:r>
          </w:p>
        </w:tc>
        <w:tc>
          <w:tcPr>
            <w:tcW w:w="5814" w:type="dxa"/>
            <w:shd w:val="clear" w:color="auto" w:fill="auto"/>
            <w:vAlign w:val="center"/>
            <w:hideMark/>
          </w:tcPr>
          <w:p w14:paraId="5C38AF3F"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Output power capacity: 5.0kVA</w:t>
            </w:r>
          </w:p>
        </w:tc>
        <w:tc>
          <w:tcPr>
            <w:tcW w:w="1701" w:type="dxa"/>
            <w:gridSpan w:val="2"/>
            <w:shd w:val="clear" w:color="auto" w:fill="auto"/>
            <w:vAlign w:val="center"/>
            <w:hideMark/>
          </w:tcPr>
          <w:p w14:paraId="05A7E1C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148D334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7F44C0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43C6643D" w14:textId="77777777" w:rsidTr="004C0A26">
        <w:trPr>
          <w:trHeight w:val="290"/>
        </w:trPr>
        <w:tc>
          <w:tcPr>
            <w:tcW w:w="546" w:type="dxa"/>
            <w:vMerge/>
          </w:tcPr>
          <w:p w14:paraId="32C3977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1496EF2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D6157BF"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Nominal Output Voltage: 230V</w:t>
            </w:r>
          </w:p>
        </w:tc>
        <w:tc>
          <w:tcPr>
            <w:tcW w:w="1701" w:type="dxa"/>
            <w:gridSpan w:val="2"/>
            <w:shd w:val="clear" w:color="auto" w:fill="auto"/>
            <w:vAlign w:val="center"/>
            <w:hideMark/>
          </w:tcPr>
          <w:p w14:paraId="1A703D8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5EF49FA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699CE9E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4FCF1592" w14:textId="77777777" w:rsidTr="004C0A26">
        <w:trPr>
          <w:trHeight w:val="560"/>
        </w:trPr>
        <w:tc>
          <w:tcPr>
            <w:tcW w:w="546" w:type="dxa"/>
            <w:vMerge/>
          </w:tcPr>
          <w:p w14:paraId="2D0054C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00C0F6E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05CC3CD5"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Output Voltage Note: Configurable for 220: 230 or 240 nominal output voltage</w:t>
            </w:r>
          </w:p>
        </w:tc>
        <w:tc>
          <w:tcPr>
            <w:tcW w:w="1701" w:type="dxa"/>
            <w:gridSpan w:val="2"/>
            <w:shd w:val="clear" w:color="auto" w:fill="auto"/>
            <w:vAlign w:val="center"/>
            <w:hideMark/>
          </w:tcPr>
          <w:p w14:paraId="07466D1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3D46CD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776098B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4C6B45CA" w14:textId="77777777" w:rsidTr="004C0A26">
        <w:trPr>
          <w:trHeight w:val="290"/>
        </w:trPr>
        <w:tc>
          <w:tcPr>
            <w:tcW w:w="546" w:type="dxa"/>
            <w:vMerge/>
          </w:tcPr>
          <w:p w14:paraId="567B565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54ABE1FB"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610931A0"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Output Connections: (4) IEC Jumpers (Battery Backup)</w:t>
            </w:r>
          </w:p>
        </w:tc>
        <w:tc>
          <w:tcPr>
            <w:tcW w:w="1701" w:type="dxa"/>
            <w:gridSpan w:val="2"/>
            <w:shd w:val="clear" w:color="auto" w:fill="auto"/>
            <w:vAlign w:val="center"/>
            <w:hideMark/>
          </w:tcPr>
          <w:p w14:paraId="38C19FF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77239715"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2B67E93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15EAFFCF" w14:textId="77777777" w:rsidTr="004C0A26">
        <w:trPr>
          <w:trHeight w:val="290"/>
        </w:trPr>
        <w:tc>
          <w:tcPr>
            <w:tcW w:w="546" w:type="dxa"/>
            <w:vMerge/>
          </w:tcPr>
          <w:p w14:paraId="4A61298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0C83F7E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3DC9AE5C"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(2) IEC 320 C19 (Battery Backup)</w:t>
            </w:r>
          </w:p>
        </w:tc>
        <w:tc>
          <w:tcPr>
            <w:tcW w:w="1701" w:type="dxa"/>
            <w:gridSpan w:val="2"/>
            <w:shd w:val="clear" w:color="auto" w:fill="auto"/>
            <w:vAlign w:val="center"/>
            <w:hideMark/>
          </w:tcPr>
          <w:p w14:paraId="7D32D2A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21C8BC65"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2CF0334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19E64352" w14:textId="77777777" w:rsidTr="004C0A26">
        <w:trPr>
          <w:trHeight w:val="290"/>
        </w:trPr>
        <w:tc>
          <w:tcPr>
            <w:tcW w:w="546" w:type="dxa"/>
            <w:vMerge/>
          </w:tcPr>
          <w:p w14:paraId="73646EB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6EF7ECAB"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383F50EF"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(8) IEC 320 C13 (Battery Backup)</w:t>
            </w:r>
          </w:p>
        </w:tc>
        <w:tc>
          <w:tcPr>
            <w:tcW w:w="1701" w:type="dxa"/>
            <w:gridSpan w:val="2"/>
            <w:shd w:val="clear" w:color="auto" w:fill="auto"/>
            <w:vAlign w:val="center"/>
            <w:hideMark/>
          </w:tcPr>
          <w:p w14:paraId="7010C18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DDE518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64EAAC7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485FBAD1" w14:textId="77777777" w:rsidTr="004C0A26">
        <w:trPr>
          <w:trHeight w:val="290"/>
        </w:trPr>
        <w:tc>
          <w:tcPr>
            <w:tcW w:w="546" w:type="dxa"/>
            <w:vMerge/>
          </w:tcPr>
          <w:p w14:paraId="31B1533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7AD2482F"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0281FCB"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Nominal Input Voltage: 230V</w:t>
            </w:r>
          </w:p>
        </w:tc>
        <w:tc>
          <w:tcPr>
            <w:tcW w:w="1701" w:type="dxa"/>
            <w:gridSpan w:val="2"/>
            <w:shd w:val="clear" w:color="auto" w:fill="auto"/>
            <w:vAlign w:val="center"/>
            <w:hideMark/>
          </w:tcPr>
          <w:p w14:paraId="4E589E2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8B88EF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1B52890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7900A80" w14:textId="77777777" w:rsidTr="004C0A26">
        <w:trPr>
          <w:trHeight w:val="290"/>
        </w:trPr>
        <w:tc>
          <w:tcPr>
            <w:tcW w:w="546" w:type="dxa"/>
            <w:vMerge/>
          </w:tcPr>
          <w:p w14:paraId="1B8EC5A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4F40AC4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F1EAE48"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Input frequency: 50/60 Hz +/- 3 Hz (auto sensing)</w:t>
            </w:r>
          </w:p>
        </w:tc>
        <w:tc>
          <w:tcPr>
            <w:tcW w:w="1701" w:type="dxa"/>
            <w:gridSpan w:val="2"/>
            <w:shd w:val="clear" w:color="auto" w:fill="auto"/>
            <w:vAlign w:val="center"/>
            <w:hideMark/>
          </w:tcPr>
          <w:p w14:paraId="5710F5B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0AF6D8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2509E48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43D7BF1" w14:textId="77777777" w:rsidTr="004C0A26">
        <w:trPr>
          <w:trHeight w:val="290"/>
        </w:trPr>
        <w:tc>
          <w:tcPr>
            <w:tcW w:w="546" w:type="dxa"/>
            <w:vMerge/>
          </w:tcPr>
          <w:p w14:paraId="3BEF779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6CCC94D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F767E33"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Input Connections: Hard Wire 3-wire</w:t>
            </w:r>
          </w:p>
        </w:tc>
        <w:tc>
          <w:tcPr>
            <w:tcW w:w="1701" w:type="dxa"/>
            <w:gridSpan w:val="2"/>
            <w:shd w:val="clear" w:color="auto" w:fill="auto"/>
            <w:vAlign w:val="center"/>
            <w:hideMark/>
          </w:tcPr>
          <w:p w14:paraId="7FD46E0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138DD3F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430A7BD5"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71269114" w14:textId="77777777" w:rsidTr="004C0A26">
        <w:trPr>
          <w:trHeight w:val="290"/>
        </w:trPr>
        <w:tc>
          <w:tcPr>
            <w:tcW w:w="546" w:type="dxa"/>
            <w:vMerge/>
          </w:tcPr>
          <w:p w14:paraId="45C86CB2"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34FEBF9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2C088595"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Expected Battery Life: 3 - 5years</w:t>
            </w:r>
          </w:p>
        </w:tc>
        <w:tc>
          <w:tcPr>
            <w:tcW w:w="1701" w:type="dxa"/>
            <w:gridSpan w:val="2"/>
            <w:shd w:val="clear" w:color="auto" w:fill="auto"/>
            <w:vAlign w:val="center"/>
            <w:hideMark/>
          </w:tcPr>
          <w:p w14:paraId="5DF95F6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2CE983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AB231A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6B9C428" w14:textId="77777777" w:rsidTr="004C0A26">
        <w:trPr>
          <w:trHeight w:val="290"/>
        </w:trPr>
        <w:tc>
          <w:tcPr>
            <w:tcW w:w="546" w:type="dxa"/>
            <w:vMerge/>
          </w:tcPr>
          <w:p w14:paraId="6F9890D1"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4AF8992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3E17AD41"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Battery Volt-Amp-Hour Capacity: 100 or more</w:t>
            </w:r>
          </w:p>
        </w:tc>
        <w:tc>
          <w:tcPr>
            <w:tcW w:w="1701" w:type="dxa"/>
            <w:gridSpan w:val="2"/>
            <w:shd w:val="clear" w:color="auto" w:fill="auto"/>
            <w:vAlign w:val="center"/>
            <w:hideMark/>
          </w:tcPr>
          <w:p w14:paraId="2D5E72C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1B65FFC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33134E9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D354D9C" w14:textId="77777777" w:rsidTr="004C0A26">
        <w:trPr>
          <w:trHeight w:val="290"/>
        </w:trPr>
        <w:tc>
          <w:tcPr>
            <w:tcW w:w="546" w:type="dxa"/>
            <w:vMerge/>
          </w:tcPr>
          <w:p w14:paraId="1FA6DDD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5F995A7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1931885D"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Interface Ports: DB-9 RS-232, Smart Slot</w:t>
            </w:r>
          </w:p>
        </w:tc>
        <w:tc>
          <w:tcPr>
            <w:tcW w:w="1701" w:type="dxa"/>
            <w:gridSpan w:val="2"/>
            <w:shd w:val="clear" w:color="auto" w:fill="auto"/>
            <w:vAlign w:val="center"/>
            <w:hideMark/>
          </w:tcPr>
          <w:p w14:paraId="1C49238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CE5311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3F99E00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15A7884" w14:textId="77777777" w:rsidTr="004C0A26">
        <w:trPr>
          <w:trHeight w:val="290"/>
        </w:trPr>
        <w:tc>
          <w:tcPr>
            <w:tcW w:w="546" w:type="dxa"/>
            <w:vMerge/>
          </w:tcPr>
          <w:p w14:paraId="50EF08F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7D3743B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4C2DC3D5"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Control panel: LED Display</w:t>
            </w:r>
          </w:p>
        </w:tc>
        <w:tc>
          <w:tcPr>
            <w:tcW w:w="1701" w:type="dxa"/>
            <w:gridSpan w:val="2"/>
            <w:shd w:val="clear" w:color="auto" w:fill="auto"/>
            <w:vAlign w:val="center"/>
            <w:hideMark/>
          </w:tcPr>
          <w:p w14:paraId="12BEA21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65C17E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60ED05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F70C76D" w14:textId="77777777" w:rsidTr="004C0A26">
        <w:trPr>
          <w:trHeight w:val="290"/>
        </w:trPr>
        <w:tc>
          <w:tcPr>
            <w:tcW w:w="546" w:type="dxa"/>
            <w:vMerge/>
          </w:tcPr>
          <w:p w14:paraId="06CDFF3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27C4178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28C86144"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Rack Height: 1 U</w:t>
            </w:r>
          </w:p>
        </w:tc>
        <w:tc>
          <w:tcPr>
            <w:tcW w:w="1701" w:type="dxa"/>
            <w:gridSpan w:val="2"/>
            <w:shd w:val="clear" w:color="auto" w:fill="auto"/>
            <w:vAlign w:val="center"/>
            <w:hideMark/>
          </w:tcPr>
          <w:p w14:paraId="2A48322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2EB8C61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194403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946EEBB" w14:textId="77777777" w:rsidTr="004C0A26">
        <w:trPr>
          <w:trHeight w:val="300"/>
        </w:trPr>
        <w:tc>
          <w:tcPr>
            <w:tcW w:w="546" w:type="dxa"/>
            <w:vMerge/>
          </w:tcPr>
          <w:p w14:paraId="149F745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443EB26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344EE4DF"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Net Weight: 20KG or less</w:t>
            </w:r>
          </w:p>
        </w:tc>
        <w:tc>
          <w:tcPr>
            <w:tcW w:w="1701" w:type="dxa"/>
            <w:gridSpan w:val="2"/>
            <w:shd w:val="clear" w:color="auto" w:fill="auto"/>
            <w:vAlign w:val="center"/>
            <w:hideMark/>
          </w:tcPr>
          <w:p w14:paraId="51AF157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4D7DAB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27ED64F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BB56D95" w14:textId="77777777" w:rsidTr="004C0A26">
        <w:trPr>
          <w:trHeight w:val="290"/>
        </w:trPr>
        <w:tc>
          <w:tcPr>
            <w:tcW w:w="546" w:type="dxa"/>
            <w:vMerge w:val="restart"/>
            <w:shd w:val="clear" w:color="auto" w:fill="auto"/>
          </w:tcPr>
          <w:p w14:paraId="11417313" w14:textId="77777777" w:rsidR="003F21C8" w:rsidRPr="00740A63" w:rsidRDefault="003F21C8" w:rsidP="004C0A26">
            <w:pPr>
              <w:spacing w:before="0" w:after="0"/>
              <w:rPr>
                <w:rFonts w:ascii="Times New Roman" w:hAnsi="Times New Roman"/>
                <w:snapToGrid/>
                <w:color w:val="000000"/>
                <w:sz w:val="22"/>
                <w:szCs w:val="22"/>
                <w:lang w:val="en-GB" w:eastAsia="en-GB"/>
              </w:rPr>
            </w:pPr>
          </w:p>
          <w:p w14:paraId="16E84C0A" w14:textId="77777777" w:rsidR="003F21C8" w:rsidRPr="00740A63" w:rsidRDefault="003F21C8" w:rsidP="004C0A26">
            <w:pPr>
              <w:spacing w:before="0" w:after="0"/>
              <w:rPr>
                <w:rFonts w:ascii="Times New Roman" w:hAnsi="Times New Roman"/>
                <w:snapToGrid/>
                <w:color w:val="000000"/>
                <w:sz w:val="22"/>
                <w:szCs w:val="22"/>
                <w:lang w:val="en-GB" w:eastAsia="en-GB"/>
              </w:rPr>
            </w:pPr>
            <w:r w:rsidRPr="00565ECE">
              <w:rPr>
                <w:rFonts w:ascii="Times New Roman" w:hAnsi="Times New Roman"/>
                <w:snapToGrid/>
                <w:color w:val="000000"/>
                <w:sz w:val="22"/>
                <w:szCs w:val="22"/>
                <w:lang w:val="en-GB" w:eastAsia="en-GB"/>
              </w:rPr>
              <w:t>0</w:t>
            </w:r>
            <w:r>
              <w:rPr>
                <w:rFonts w:ascii="Times New Roman" w:hAnsi="Times New Roman"/>
                <w:snapToGrid/>
                <w:color w:val="000000"/>
                <w:sz w:val="22"/>
                <w:szCs w:val="22"/>
                <w:lang w:val="en-GB" w:eastAsia="en-GB"/>
              </w:rPr>
              <w:t>22</w:t>
            </w:r>
          </w:p>
        </w:tc>
        <w:tc>
          <w:tcPr>
            <w:tcW w:w="2006" w:type="dxa"/>
            <w:vMerge w:val="restart"/>
            <w:shd w:val="clear" w:color="auto" w:fill="auto"/>
            <w:hideMark/>
          </w:tcPr>
          <w:p w14:paraId="68B9CE95" w14:textId="77777777" w:rsidR="003F21C8" w:rsidRPr="00740A63" w:rsidRDefault="003F21C8" w:rsidP="004C0A26">
            <w:pPr>
              <w:spacing w:before="0" w:after="0"/>
              <w:rPr>
                <w:rFonts w:ascii="Times New Roman" w:hAnsi="Times New Roman"/>
                <w:snapToGrid/>
                <w:color w:val="000000"/>
                <w:sz w:val="22"/>
                <w:szCs w:val="22"/>
                <w:lang w:val="en-GB" w:eastAsia="en-GB"/>
              </w:rPr>
            </w:pPr>
            <w:r w:rsidRPr="00740A63">
              <w:rPr>
                <w:rFonts w:ascii="Times New Roman" w:hAnsi="Times New Roman"/>
                <w:snapToGrid/>
                <w:color w:val="000000"/>
                <w:sz w:val="22"/>
                <w:szCs w:val="22"/>
                <w:lang w:val="en-GB" w:eastAsia="en-GB"/>
              </w:rPr>
              <w:t>AUDIO HEADSETS</w:t>
            </w:r>
          </w:p>
        </w:tc>
        <w:tc>
          <w:tcPr>
            <w:tcW w:w="5814" w:type="dxa"/>
            <w:shd w:val="clear" w:color="auto" w:fill="auto"/>
            <w:vAlign w:val="center"/>
            <w:hideMark/>
          </w:tcPr>
          <w:p w14:paraId="3B3717C0" w14:textId="77777777" w:rsidR="003F21C8" w:rsidRPr="00740A63" w:rsidRDefault="003F21C8" w:rsidP="00A61D97">
            <w:pPr>
              <w:pStyle w:val="ListParagraph"/>
              <w:numPr>
                <w:ilvl w:val="0"/>
                <w:numId w:val="7"/>
              </w:numPr>
              <w:spacing w:after="0" w:line="240" w:lineRule="auto"/>
              <w:ind w:left="357" w:hanging="357"/>
              <w:rPr>
                <w:rFonts w:ascii="Times New Roman" w:hAnsi="Times New Roman"/>
                <w:color w:val="000000"/>
                <w:lang w:val="en-US" w:eastAsia="en-GB"/>
              </w:rPr>
            </w:pPr>
            <w:r w:rsidRPr="0073515A">
              <w:rPr>
                <w:rFonts w:ascii="Times New Roman" w:hAnsi="Times New Roman"/>
                <w:color w:val="000000"/>
                <w:lang w:val="en-US" w:eastAsia="en-GB"/>
              </w:rPr>
              <w:t>Connectivity: USB-A receiver + Bluetooth</w:t>
            </w:r>
          </w:p>
        </w:tc>
        <w:tc>
          <w:tcPr>
            <w:tcW w:w="1701" w:type="dxa"/>
            <w:gridSpan w:val="2"/>
            <w:shd w:val="clear" w:color="auto" w:fill="auto"/>
            <w:vAlign w:val="center"/>
            <w:hideMark/>
          </w:tcPr>
          <w:p w14:paraId="4B96F0A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7899F5B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4574C4F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A6829F5" w14:textId="77777777" w:rsidTr="004C0A26">
        <w:trPr>
          <w:trHeight w:val="290"/>
        </w:trPr>
        <w:tc>
          <w:tcPr>
            <w:tcW w:w="546" w:type="dxa"/>
            <w:vMerge/>
          </w:tcPr>
          <w:p w14:paraId="6A39C0E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44AA143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4BD75C73" w14:textId="77777777" w:rsidR="003F21C8" w:rsidRPr="00740A63" w:rsidRDefault="003F21C8" w:rsidP="00A61D97">
            <w:pPr>
              <w:pStyle w:val="ListParagraph"/>
              <w:numPr>
                <w:ilvl w:val="0"/>
                <w:numId w:val="7"/>
              </w:numPr>
              <w:spacing w:after="0" w:line="240" w:lineRule="auto"/>
              <w:ind w:left="357" w:hanging="357"/>
              <w:rPr>
                <w:rFonts w:ascii="Times New Roman" w:hAnsi="Times New Roman"/>
                <w:color w:val="000000"/>
                <w:lang w:val="en-US" w:eastAsia="en-GB"/>
              </w:rPr>
            </w:pPr>
            <w:r w:rsidRPr="0073515A">
              <w:rPr>
                <w:rFonts w:ascii="Times New Roman" w:hAnsi="Times New Roman"/>
                <w:color w:val="000000"/>
                <w:lang w:val="en-US" w:eastAsia="en-GB"/>
              </w:rPr>
              <w:t>Compatibility: Windows/Mac/Chrome OS</w:t>
            </w:r>
          </w:p>
        </w:tc>
        <w:tc>
          <w:tcPr>
            <w:tcW w:w="1701" w:type="dxa"/>
            <w:gridSpan w:val="2"/>
            <w:shd w:val="clear" w:color="auto" w:fill="auto"/>
            <w:vAlign w:val="center"/>
            <w:hideMark/>
          </w:tcPr>
          <w:p w14:paraId="20027E0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1AA9624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6F2C1D2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71E6DAC2" w14:textId="77777777" w:rsidTr="004C0A26">
        <w:trPr>
          <w:trHeight w:val="290"/>
        </w:trPr>
        <w:tc>
          <w:tcPr>
            <w:tcW w:w="546" w:type="dxa"/>
            <w:vMerge/>
          </w:tcPr>
          <w:p w14:paraId="591E50F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7B1570C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00940944" w14:textId="77777777" w:rsidR="003F21C8" w:rsidRPr="00740A63" w:rsidRDefault="003F21C8" w:rsidP="00A61D97">
            <w:pPr>
              <w:pStyle w:val="ListParagraph"/>
              <w:numPr>
                <w:ilvl w:val="0"/>
                <w:numId w:val="7"/>
              </w:numPr>
              <w:spacing w:after="0" w:line="240" w:lineRule="auto"/>
              <w:ind w:left="357" w:hanging="357"/>
              <w:rPr>
                <w:rFonts w:ascii="Times New Roman" w:hAnsi="Times New Roman"/>
                <w:color w:val="000000"/>
                <w:lang w:val="en-US" w:eastAsia="en-GB"/>
              </w:rPr>
            </w:pPr>
            <w:r w:rsidRPr="0073515A">
              <w:rPr>
                <w:rFonts w:ascii="Times New Roman" w:hAnsi="Times New Roman"/>
                <w:color w:val="000000"/>
                <w:lang w:val="en-US" w:eastAsia="en-GB"/>
              </w:rPr>
              <w:t>Microphone type: Unidirectional</w:t>
            </w:r>
          </w:p>
        </w:tc>
        <w:tc>
          <w:tcPr>
            <w:tcW w:w="1701" w:type="dxa"/>
            <w:gridSpan w:val="2"/>
            <w:shd w:val="clear" w:color="auto" w:fill="auto"/>
            <w:vAlign w:val="center"/>
            <w:hideMark/>
          </w:tcPr>
          <w:p w14:paraId="4A34252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D81625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77A78D5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329A6C94" w14:textId="77777777" w:rsidTr="004C0A26">
        <w:trPr>
          <w:trHeight w:val="290"/>
        </w:trPr>
        <w:tc>
          <w:tcPr>
            <w:tcW w:w="546" w:type="dxa"/>
            <w:vMerge/>
          </w:tcPr>
          <w:p w14:paraId="40634AA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3C348E9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474FE69D" w14:textId="77777777" w:rsidR="003F21C8" w:rsidRPr="00740A63" w:rsidRDefault="003F21C8" w:rsidP="00A61D97">
            <w:pPr>
              <w:pStyle w:val="ListParagraph"/>
              <w:numPr>
                <w:ilvl w:val="0"/>
                <w:numId w:val="7"/>
              </w:numPr>
              <w:spacing w:after="0" w:line="240" w:lineRule="auto"/>
              <w:ind w:left="357" w:hanging="357"/>
              <w:rPr>
                <w:rFonts w:ascii="Times New Roman" w:hAnsi="Times New Roman"/>
                <w:color w:val="000000"/>
                <w:lang w:val="en-US" w:eastAsia="en-GB"/>
              </w:rPr>
            </w:pPr>
            <w:r w:rsidRPr="0073515A">
              <w:rPr>
                <w:rFonts w:ascii="Times New Roman" w:hAnsi="Times New Roman"/>
                <w:color w:val="000000"/>
                <w:lang w:val="en-US" w:eastAsia="en-GB"/>
              </w:rPr>
              <w:t>Adjustable microphone: Yes</w:t>
            </w:r>
          </w:p>
        </w:tc>
        <w:tc>
          <w:tcPr>
            <w:tcW w:w="1701" w:type="dxa"/>
            <w:gridSpan w:val="2"/>
            <w:shd w:val="clear" w:color="auto" w:fill="auto"/>
            <w:vAlign w:val="center"/>
            <w:hideMark/>
          </w:tcPr>
          <w:p w14:paraId="5F4EFD1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7451007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628C11F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38EDA0CE" w14:textId="77777777" w:rsidTr="004C0A26">
        <w:trPr>
          <w:trHeight w:val="290"/>
        </w:trPr>
        <w:tc>
          <w:tcPr>
            <w:tcW w:w="546" w:type="dxa"/>
            <w:vMerge/>
          </w:tcPr>
          <w:p w14:paraId="69442B8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7747AC7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13B149AC" w14:textId="77777777" w:rsidR="003F21C8" w:rsidRPr="00740A63" w:rsidRDefault="003F21C8" w:rsidP="00A61D97">
            <w:pPr>
              <w:pStyle w:val="ListParagraph"/>
              <w:numPr>
                <w:ilvl w:val="0"/>
                <w:numId w:val="7"/>
              </w:numPr>
              <w:spacing w:after="0" w:line="240" w:lineRule="auto"/>
              <w:ind w:left="357" w:hanging="357"/>
              <w:rPr>
                <w:rFonts w:ascii="Times New Roman" w:hAnsi="Times New Roman"/>
                <w:color w:val="000000"/>
                <w:lang w:val="en-US" w:eastAsia="en-GB"/>
              </w:rPr>
            </w:pPr>
            <w:r w:rsidRPr="0073515A">
              <w:rPr>
                <w:rFonts w:ascii="Times New Roman" w:hAnsi="Times New Roman"/>
                <w:color w:val="000000"/>
                <w:lang w:val="en-US" w:eastAsia="en-GB"/>
              </w:rPr>
              <w:t>Headband: Adjustable + padded</w:t>
            </w:r>
          </w:p>
        </w:tc>
        <w:tc>
          <w:tcPr>
            <w:tcW w:w="1701" w:type="dxa"/>
            <w:gridSpan w:val="2"/>
            <w:shd w:val="clear" w:color="auto" w:fill="auto"/>
            <w:vAlign w:val="center"/>
            <w:hideMark/>
          </w:tcPr>
          <w:p w14:paraId="1364148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0174CFC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79547A8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1F46697F" w14:textId="77777777" w:rsidTr="004C0A26">
        <w:trPr>
          <w:trHeight w:val="290"/>
        </w:trPr>
        <w:tc>
          <w:tcPr>
            <w:tcW w:w="546" w:type="dxa"/>
            <w:vMerge/>
          </w:tcPr>
          <w:p w14:paraId="0F3EC559"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762597E2"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1B40ADEB"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Sound quality: Laser-tuned drivers+equalizer</w:t>
            </w:r>
          </w:p>
        </w:tc>
        <w:tc>
          <w:tcPr>
            <w:tcW w:w="1701" w:type="dxa"/>
            <w:gridSpan w:val="2"/>
            <w:shd w:val="clear" w:color="auto" w:fill="auto"/>
            <w:vAlign w:val="center"/>
            <w:hideMark/>
          </w:tcPr>
          <w:p w14:paraId="1B5CCAB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51DAA19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4B76953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F244525" w14:textId="77777777" w:rsidTr="004C0A26">
        <w:trPr>
          <w:trHeight w:val="290"/>
        </w:trPr>
        <w:tc>
          <w:tcPr>
            <w:tcW w:w="546" w:type="dxa"/>
            <w:vMerge/>
          </w:tcPr>
          <w:p w14:paraId="6B49E7C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0D4EAC4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hideMark/>
          </w:tcPr>
          <w:p w14:paraId="1E3486CD"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Controls: On-earcup controls</w:t>
            </w:r>
          </w:p>
        </w:tc>
        <w:tc>
          <w:tcPr>
            <w:tcW w:w="1701" w:type="dxa"/>
            <w:gridSpan w:val="2"/>
            <w:shd w:val="clear" w:color="auto" w:fill="auto"/>
            <w:vAlign w:val="center"/>
            <w:hideMark/>
          </w:tcPr>
          <w:p w14:paraId="602419D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6401711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265BE9C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062DFF3E" w14:textId="77777777" w:rsidTr="004C0A26">
        <w:trPr>
          <w:trHeight w:val="290"/>
        </w:trPr>
        <w:tc>
          <w:tcPr>
            <w:tcW w:w="546" w:type="dxa"/>
            <w:vMerge/>
          </w:tcPr>
          <w:p w14:paraId="1D7D6BB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6F9A2C0F"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089940D3"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Cable length/ wireless range: 40 ft/12 m Bluetooth range</w:t>
            </w:r>
          </w:p>
        </w:tc>
        <w:tc>
          <w:tcPr>
            <w:tcW w:w="1701" w:type="dxa"/>
            <w:gridSpan w:val="2"/>
            <w:shd w:val="clear" w:color="auto" w:fill="auto"/>
            <w:vAlign w:val="center"/>
            <w:hideMark/>
          </w:tcPr>
          <w:p w14:paraId="7A589E6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4C2387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19FC7C0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45E35DF9" w14:textId="77777777" w:rsidTr="004C0A26">
        <w:trPr>
          <w:trHeight w:val="300"/>
        </w:trPr>
        <w:tc>
          <w:tcPr>
            <w:tcW w:w="546" w:type="dxa"/>
            <w:vMerge/>
          </w:tcPr>
          <w:p w14:paraId="2DA5AEF0"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4834F69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32E5E58A" w14:textId="77777777" w:rsidR="003F21C8" w:rsidRPr="00740A63"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Battery life: Rechargeable 6-hr battery or more</w:t>
            </w:r>
          </w:p>
        </w:tc>
        <w:tc>
          <w:tcPr>
            <w:tcW w:w="1701" w:type="dxa"/>
            <w:gridSpan w:val="2"/>
            <w:shd w:val="clear" w:color="auto" w:fill="auto"/>
            <w:vAlign w:val="center"/>
            <w:hideMark/>
          </w:tcPr>
          <w:p w14:paraId="38A3A65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79303A5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4A3A9E9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19F20236" w14:textId="77777777" w:rsidTr="004C0A26">
        <w:trPr>
          <w:trHeight w:val="560"/>
        </w:trPr>
        <w:tc>
          <w:tcPr>
            <w:tcW w:w="546" w:type="dxa"/>
            <w:vMerge w:val="restart"/>
            <w:shd w:val="clear" w:color="auto" w:fill="auto"/>
          </w:tcPr>
          <w:p w14:paraId="3E99061A" w14:textId="77777777" w:rsidR="003F21C8" w:rsidRPr="00565ECE" w:rsidRDefault="003F21C8" w:rsidP="004C0A26">
            <w:pPr>
              <w:spacing w:before="0" w:after="0"/>
              <w:rPr>
                <w:rFonts w:ascii="Times New Roman" w:hAnsi="Times New Roman"/>
                <w:snapToGrid/>
                <w:color w:val="000000"/>
                <w:sz w:val="22"/>
                <w:szCs w:val="22"/>
                <w:lang w:val="en-GB" w:eastAsia="en-GB"/>
              </w:rPr>
            </w:pPr>
          </w:p>
          <w:p w14:paraId="0F8BFBD3" w14:textId="77777777" w:rsidR="003F21C8" w:rsidRPr="00565ECE" w:rsidRDefault="003F21C8" w:rsidP="004C0A26">
            <w:pPr>
              <w:spacing w:before="0" w:after="0"/>
              <w:rPr>
                <w:rFonts w:ascii="Times New Roman" w:hAnsi="Times New Roman"/>
                <w:snapToGrid/>
                <w:color w:val="000000"/>
                <w:sz w:val="22"/>
                <w:szCs w:val="22"/>
                <w:lang w:val="en-GB" w:eastAsia="en-GB"/>
              </w:rPr>
            </w:pPr>
            <w:r>
              <w:rPr>
                <w:rFonts w:ascii="Times New Roman" w:hAnsi="Times New Roman"/>
                <w:snapToGrid/>
                <w:color w:val="000000"/>
                <w:sz w:val="22"/>
                <w:szCs w:val="22"/>
                <w:lang w:val="en-GB" w:eastAsia="en-GB"/>
              </w:rPr>
              <w:t>023</w:t>
            </w:r>
          </w:p>
        </w:tc>
        <w:tc>
          <w:tcPr>
            <w:tcW w:w="2006" w:type="dxa"/>
            <w:vMerge w:val="restart"/>
            <w:shd w:val="clear" w:color="auto" w:fill="auto"/>
            <w:hideMark/>
          </w:tcPr>
          <w:p w14:paraId="0848821B" w14:textId="77777777" w:rsidR="003F21C8" w:rsidRPr="00565ECE" w:rsidRDefault="003F21C8" w:rsidP="004C0A26">
            <w:pPr>
              <w:spacing w:before="0" w:after="0"/>
              <w:rPr>
                <w:rFonts w:ascii="Times New Roman" w:hAnsi="Times New Roman"/>
                <w:snapToGrid/>
                <w:color w:val="000000"/>
                <w:sz w:val="22"/>
                <w:szCs w:val="22"/>
                <w:lang w:val="en-GB" w:eastAsia="en-GB"/>
              </w:rPr>
            </w:pPr>
            <w:r w:rsidRPr="00565ECE">
              <w:rPr>
                <w:rFonts w:ascii="Times New Roman" w:hAnsi="Times New Roman"/>
                <w:snapToGrid/>
                <w:color w:val="000000"/>
                <w:sz w:val="22"/>
                <w:szCs w:val="22"/>
                <w:lang w:val="en-US" w:eastAsia="en-GB"/>
              </w:rPr>
              <w:t>LAPTOPS FOR PTI</w:t>
            </w:r>
          </w:p>
        </w:tc>
        <w:tc>
          <w:tcPr>
            <w:tcW w:w="5814" w:type="dxa"/>
            <w:shd w:val="clear" w:color="auto" w:fill="auto"/>
            <w:vAlign w:val="center"/>
            <w:hideMark/>
          </w:tcPr>
          <w:p w14:paraId="60B3FEFA" w14:textId="77777777" w:rsidR="003F21C8" w:rsidRPr="00565ECE"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Processor: Intel Core i5, 2.5 GHz processor speed with turbo boost technology, 64-Bit, Generation 9 or higher</w:t>
            </w:r>
          </w:p>
        </w:tc>
        <w:tc>
          <w:tcPr>
            <w:tcW w:w="1701" w:type="dxa"/>
            <w:gridSpan w:val="2"/>
            <w:shd w:val="clear" w:color="auto" w:fill="auto"/>
            <w:vAlign w:val="center"/>
            <w:hideMark/>
          </w:tcPr>
          <w:p w14:paraId="7449AD5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98C9BE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3244F18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141E4256" w14:textId="77777777" w:rsidTr="004C0A26">
        <w:trPr>
          <w:trHeight w:val="560"/>
        </w:trPr>
        <w:tc>
          <w:tcPr>
            <w:tcW w:w="546" w:type="dxa"/>
            <w:vMerge/>
          </w:tcPr>
          <w:p w14:paraId="744BA05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14540C52"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7695511" w14:textId="77777777" w:rsidR="003F21C8" w:rsidRPr="00565ECE"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 xml:space="preserve">Operating Systems: Windows 10 Professional 64-Bit factory installed </w:t>
            </w:r>
          </w:p>
        </w:tc>
        <w:tc>
          <w:tcPr>
            <w:tcW w:w="1701" w:type="dxa"/>
            <w:gridSpan w:val="2"/>
            <w:shd w:val="clear" w:color="auto" w:fill="auto"/>
            <w:vAlign w:val="center"/>
            <w:hideMark/>
          </w:tcPr>
          <w:p w14:paraId="1EF15E9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2CC7AD8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3594E5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1E48555D" w14:textId="77777777" w:rsidTr="004C0A26">
        <w:trPr>
          <w:trHeight w:val="290"/>
        </w:trPr>
        <w:tc>
          <w:tcPr>
            <w:tcW w:w="546" w:type="dxa"/>
            <w:vMerge/>
          </w:tcPr>
          <w:p w14:paraId="67E3869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1EAFA5F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537F2E1A" w14:textId="77777777" w:rsidR="003F21C8" w:rsidRPr="00565ECE"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 xml:space="preserve">Memory: 8GB RAM </w:t>
            </w:r>
          </w:p>
        </w:tc>
        <w:tc>
          <w:tcPr>
            <w:tcW w:w="1701" w:type="dxa"/>
            <w:gridSpan w:val="2"/>
            <w:shd w:val="clear" w:color="auto" w:fill="auto"/>
            <w:vAlign w:val="center"/>
            <w:hideMark/>
          </w:tcPr>
          <w:p w14:paraId="511883D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485EA1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1072C6F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E4123F8" w14:textId="77777777" w:rsidTr="004C0A26">
        <w:trPr>
          <w:trHeight w:val="290"/>
        </w:trPr>
        <w:tc>
          <w:tcPr>
            <w:tcW w:w="546" w:type="dxa"/>
            <w:vMerge/>
          </w:tcPr>
          <w:p w14:paraId="57FFA3E1"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053ED971"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57286A57" w14:textId="77777777" w:rsidR="003F21C8" w:rsidRPr="00565ECE"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 xml:space="preserve">Hard Drive: 512SSD </w:t>
            </w:r>
          </w:p>
        </w:tc>
        <w:tc>
          <w:tcPr>
            <w:tcW w:w="1701" w:type="dxa"/>
            <w:gridSpan w:val="2"/>
            <w:shd w:val="clear" w:color="auto" w:fill="auto"/>
            <w:vAlign w:val="center"/>
            <w:hideMark/>
          </w:tcPr>
          <w:p w14:paraId="44845E7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2529441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3B26E58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1F44C71A" w14:textId="77777777" w:rsidTr="004C0A26">
        <w:trPr>
          <w:trHeight w:val="560"/>
        </w:trPr>
        <w:tc>
          <w:tcPr>
            <w:tcW w:w="546" w:type="dxa"/>
            <w:vMerge/>
          </w:tcPr>
          <w:p w14:paraId="040DC17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1EC3493F"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44DDC204" w14:textId="77777777" w:rsidR="003F21C8" w:rsidRPr="00565ECE"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Display: 14 or 15” Display with IPS and FHD resolution (1920 x 1080)</w:t>
            </w:r>
          </w:p>
        </w:tc>
        <w:tc>
          <w:tcPr>
            <w:tcW w:w="1701" w:type="dxa"/>
            <w:gridSpan w:val="2"/>
            <w:shd w:val="clear" w:color="auto" w:fill="auto"/>
            <w:vAlign w:val="center"/>
            <w:hideMark/>
          </w:tcPr>
          <w:p w14:paraId="0A68DBE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73C945EB"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B8C452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6F403CFC" w14:textId="77777777" w:rsidTr="004C0A26">
        <w:trPr>
          <w:trHeight w:val="290"/>
        </w:trPr>
        <w:tc>
          <w:tcPr>
            <w:tcW w:w="546" w:type="dxa"/>
            <w:vMerge/>
          </w:tcPr>
          <w:p w14:paraId="2C96E832"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34567F09"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55450F0" w14:textId="77777777" w:rsidR="003F21C8" w:rsidRPr="00565ECE"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Video Card: Intel HD Graphics 4400</w:t>
            </w:r>
          </w:p>
        </w:tc>
        <w:tc>
          <w:tcPr>
            <w:tcW w:w="1701" w:type="dxa"/>
            <w:gridSpan w:val="2"/>
            <w:shd w:val="clear" w:color="auto" w:fill="auto"/>
            <w:vAlign w:val="center"/>
            <w:hideMark/>
          </w:tcPr>
          <w:p w14:paraId="3EB1EAC5"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4A884A7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699E0C0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2615C0CC" w14:textId="77777777" w:rsidTr="004C0A26">
        <w:trPr>
          <w:trHeight w:val="560"/>
        </w:trPr>
        <w:tc>
          <w:tcPr>
            <w:tcW w:w="546" w:type="dxa"/>
            <w:vMerge/>
          </w:tcPr>
          <w:p w14:paraId="0E70849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0D9B3DD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17A048A9" w14:textId="77777777" w:rsidR="003F21C8" w:rsidRPr="00565ECE"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 xml:space="preserve">Video ports: </w:t>
            </w:r>
            <w:r w:rsidRPr="00565ECE">
              <w:rPr>
                <w:rFonts w:ascii="Times New Roman" w:hAnsi="Times New Roman"/>
                <w:color w:val="000000"/>
                <w:lang w:val="en-US" w:eastAsia="en-GB"/>
              </w:rPr>
              <w:t>VGA, HDMI (HDMI with VGA Interface cable</w:t>
            </w:r>
            <w:r w:rsidRPr="0073515A">
              <w:rPr>
                <w:rFonts w:ascii="Times New Roman" w:hAnsi="Times New Roman"/>
                <w:color w:val="000000"/>
                <w:lang w:val="en-US" w:eastAsia="en-GB"/>
              </w:rPr>
              <w:t xml:space="preserve"> </w:t>
            </w:r>
            <w:r w:rsidRPr="00565ECE">
              <w:rPr>
                <w:rFonts w:ascii="Times New Roman" w:hAnsi="Times New Roman"/>
                <w:color w:val="000000"/>
                <w:lang w:val="en-US" w:eastAsia="en-GB"/>
              </w:rPr>
              <w:t>acceptable)</w:t>
            </w:r>
          </w:p>
        </w:tc>
        <w:tc>
          <w:tcPr>
            <w:tcW w:w="1701" w:type="dxa"/>
            <w:gridSpan w:val="2"/>
            <w:shd w:val="clear" w:color="auto" w:fill="auto"/>
            <w:vAlign w:val="center"/>
            <w:hideMark/>
          </w:tcPr>
          <w:p w14:paraId="7B102FE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70B30E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435EC76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14FB0F64" w14:textId="77777777" w:rsidTr="004C0A26">
        <w:trPr>
          <w:trHeight w:val="290"/>
        </w:trPr>
        <w:tc>
          <w:tcPr>
            <w:tcW w:w="546" w:type="dxa"/>
            <w:vMerge/>
          </w:tcPr>
          <w:p w14:paraId="2B9212E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1DECC62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1F7A4E30" w14:textId="77777777" w:rsidR="003F21C8" w:rsidRPr="00565ECE"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 xml:space="preserve">USB ports: </w:t>
            </w:r>
            <w:r w:rsidRPr="00565ECE">
              <w:rPr>
                <w:rFonts w:ascii="Times New Roman" w:hAnsi="Times New Roman"/>
                <w:color w:val="000000"/>
                <w:lang w:val="en-US" w:eastAsia="en-GB"/>
              </w:rPr>
              <w:t>3xUSB ports (USB 3.0 minimum capability is a plus)</w:t>
            </w:r>
          </w:p>
        </w:tc>
        <w:tc>
          <w:tcPr>
            <w:tcW w:w="1701" w:type="dxa"/>
            <w:gridSpan w:val="2"/>
            <w:shd w:val="clear" w:color="auto" w:fill="auto"/>
            <w:vAlign w:val="center"/>
            <w:hideMark/>
          </w:tcPr>
          <w:p w14:paraId="32164BA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1C5FF7D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28B3CE38"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6EF8F28D" w14:textId="77777777" w:rsidTr="004C0A26">
        <w:trPr>
          <w:trHeight w:val="560"/>
        </w:trPr>
        <w:tc>
          <w:tcPr>
            <w:tcW w:w="546" w:type="dxa"/>
            <w:vMerge/>
          </w:tcPr>
          <w:p w14:paraId="7E8A290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15549FC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6A824B9D" w14:textId="77777777" w:rsidR="003F21C8" w:rsidRPr="00565ECE"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 xml:space="preserve">Networking: </w:t>
            </w:r>
            <w:r w:rsidRPr="00565ECE">
              <w:rPr>
                <w:rFonts w:ascii="Times New Roman" w:hAnsi="Times New Roman"/>
                <w:color w:val="000000"/>
                <w:lang w:val="en-US" w:eastAsia="en-GB"/>
              </w:rPr>
              <w:t>Ethernet 10/100MBps/1000mBPS Port, Wireless, Bluetooth</w:t>
            </w:r>
          </w:p>
        </w:tc>
        <w:tc>
          <w:tcPr>
            <w:tcW w:w="1701" w:type="dxa"/>
            <w:gridSpan w:val="2"/>
            <w:shd w:val="clear" w:color="auto" w:fill="auto"/>
            <w:vAlign w:val="center"/>
            <w:hideMark/>
          </w:tcPr>
          <w:p w14:paraId="239BBA5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2847D86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6745772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19FD95C" w14:textId="77777777" w:rsidTr="004C0A26">
        <w:trPr>
          <w:trHeight w:val="560"/>
        </w:trPr>
        <w:tc>
          <w:tcPr>
            <w:tcW w:w="546" w:type="dxa"/>
            <w:vMerge/>
          </w:tcPr>
          <w:p w14:paraId="5F7DEDD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7D19B95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5EE89BA4" w14:textId="77777777" w:rsidR="003F21C8" w:rsidRPr="00565ECE"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 xml:space="preserve">Microphone and Speakers: </w:t>
            </w:r>
            <w:r w:rsidRPr="00565ECE">
              <w:rPr>
                <w:rFonts w:ascii="Times New Roman" w:hAnsi="Times New Roman"/>
                <w:color w:val="000000"/>
                <w:lang w:val="en-US" w:eastAsia="en-GB"/>
              </w:rPr>
              <w:t>Inbuilt, with audio ports for external audio devices</w:t>
            </w:r>
          </w:p>
        </w:tc>
        <w:tc>
          <w:tcPr>
            <w:tcW w:w="1701" w:type="dxa"/>
            <w:gridSpan w:val="2"/>
            <w:shd w:val="clear" w:color="auto" w:fill="auto"/>
            <w:vAlign w:val="center"/>
            <w:hideMark/>
          </w:tcPr>
          <w:p w14:paraId="1CA7DCC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6ECDEEA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6D4A2CA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1E9BC375" w14:textId="77777777" w:rsidTr="004C0A26">
        <w:trPr>
          <w:trHeight w:val="290"/>
        </w:trPr>
        <w:tc>
          <w:tcPr>
            <w:tcW w:w="546" w:type="dxa"/>
            <w:vMerge/>
          </w:tcPr>
          <w:p w14:paraId="7C627E6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6998296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0D795B84" w14:textId="77777777" w:rsidR="003F21C8" w:rsidRPr="00565ECE"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Webcam in-built</w:t>
            </w:r>
          </w:p>
        </w:tc>
        <w:tc>
          <w:tcPr>
            <w:tcW w:w="1701" w:type="dxa"/>
            <w:gridSpan w:val="2"/>
            <w:shd w:val="clear" w:color="auto" w:fill="auto"/>
            <w:vAlign w:val="center"/>
            <w:hideMark/>
          </w:tcPr>
          <w:p w14:paraId="03B89D8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5C806EA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4621ED5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6E302484" w14:textId="77777777" w:rsidTr="004C0A26">
        <w:trPr>
          <w:trHeight w:val="560"/>
        </w:trPr>
        <w:tc>
          <w:tcPr>
            <w:tcW w:w="546" w:type="dxa"/>
            <w:vMerge/>
          </w:tcPr>
          <w:p w14:paraId="58A61B9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777D89FB"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26235460" w14:textId="77777777" w:rsidR="003F21C8" w:rsidRPr="00565ECE"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Keyboard: US Keyboard, Full size, Full numeric Pad back light keyboard</w:t>
            </w:r>
          </w:p>
        </w:tc>
        <w:tc>
          <w:tcPr>
            <w:tcW w:w="1701" w:type="dxa"/>
            <w:gridSpan w:val="2"/>
            <w:shd w:val="clear" w:color="auto" w:fill="auto"/>
            <w:vAlign w:val="center"/>
            <w:hideMark/>
          </w:tcPr>
          <w:p w14:paraId="3468B9D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0AD8A0D"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C95E99F"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3A22513D" w14:textId="77777777" w:rsidTr="004C0A26">
        <w:trPr>
          <w:trHeight w:val="290"/>
        </w:trPr>
        <w:tc>
          <w:tcPr>
            <w:tcW w:w="546" w:type="dxa"/>
            <w:vMerge/>
          </w:tcPr>
          <w:p w14:paraId="47F5DF2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3E7EB71B"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1E435BC8" w14:textId="77777777" w:rsidR="003F21C8" w:rsidRPr="00565ECE"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AC Adapter: 3-pronged AC adaptor (UK)</w:t>
            </w:r>
          </w:p>
        </w:tc>
        <w:tc>
          <w:tcPr>
            <w:tcW w:w="1701" w:type="dxa"/>
            <w:gridSpan w:val="2"/>
            <w:shd w:val="clear" w:color="auto" w:fill="auto"/>
            <w:vAlign w:val="center"/>
            <w:hideMark/>
          </w:tcPr>
          <w:p w14:paraId="1924BA6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310F1A5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2B7171A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4910ABA7" w14:textId="77777777" w:rsidTr="004C0A26">
        <w:trPr>
          <w:trHeight w:val="290"/>
        </w:trPr>
        <w:tc>
          <w:tcPr>
            <w:tcW w:w="546" w:type="dxa"/>
            <w:vMerge/>
          </w:tcPr>
          <w:p w14:paraId="519359C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1CE78E6B"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7A4F6D05" w14:textId="77777777" w:rsidR="003F21C8" w:rsidRPr="00565ECE"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 xml:space="preserve">Warranty: </w:t>
            </w:r>
            <w:r w:rsidRPr="00565ECE">
              <w:rPr>
                <w:rFonts w:ascii="Times New Roman" w:hAnsi="Times New Roman"/>
                <w:color w:val="000000"/>
                <w:lang w:val="en-US" w:eastAsia="en-GB"/>
              </w:rPr>
              <w:t>Minimum three Years, Parts &amp; Service</w:t>
            </w:r>
          </w:p>
        </w:tc>
        <w:tc>
          <w:tcPr>
            <w:tcW w:w="1701" w:type="dxa"/>
            <w:gridSpan w:val="2"/>
            <w:shd w:val="clear" w:color="auto" w:fill="auto"/>
            <w:vAlign w:val="center"/>
            <w:hideMark/>
          </w:tcPr>
          <w:p w14:paraId="541643F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753A2AF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538FA744"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4BFCCF5" w14:textId="77777777" w:rsidTr="004C0A26">
        <w:trPr>
          <w:trHeight w:val="300"/>
        </w:trPr>
        <w:tc>
          <w:tcPr>
            <w:tcW w:w="546" w:type="dxa"/>
            <w:vMerge/>
          </w:tcPr>
          <w:p w14:paraId="1F95F83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57611C71"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hideMark/>
          </w:tcPr>
          <w:p w14:paraId="438D048D" w14:textId="77777777" w:rsidR="003F21C8" w:rsidRPr="00565ECE" w:rsidRDefault="003F21C8" w:rsidP="00A61D97">
            <w:pPr>
              <w:pStyle w:val="ListParagraph"/>
              <w:numPr>
                <w:ilvl w:val="0"/>
                <w:numId w:val="7"/>
              </w:numPr>
              <w:spacing w:after="0" w:line="240" w:lineRule="auto"/>
              <w:rPr>
                <w:rFonts w:ascii="Times New Roman" w:hAnsi="Times New Roman"/>
                <w:color w:val="000000"/>
                <w:lang w:val="en-US" w:eastAsia="en-GB"/>
              </w:rPr>
            </w:pPr>
            <w:r w:rsidRPr="0073515A">
              <w:rPr>
                <w:rFonts w:ascii="Times New Roman" w:hAnsi="Times New Roman"/>
                <w:color w:val="000000"/>
                <w:lang w:val="en-US" w:eastAsia="en-GB"/>
              </w:rPr>
              <w:t xml:space="preserve">Software: Microsoft Office 2019 Preinstalled </w:t>
            </w:r>
          </w:p>
        </w:tc>
        <w:tc>
          <w:tcPr>
            <w:tcW w:w="1701" w:type="dxa"/>
            <w:gridSpan w:val="2"/>
            <w:shd w:val="clear" w:color="auto" w:fill="auto"/>
            <w:vAlign w:val="center"/>
            <w:hideMark/>
          </w:tcPr>
          <w:p w14:paraId="13F4657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gridSpan w:val="2"/>
            <w:shd w:val="clear" w:color="auto" w:fill="auto"/>
            <w:vAlign w:val="center"/>
            <w:hideMark/>
          </w:tcPr>
          <w:p w14:paraId="21E59B0A"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0799E7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F20081" w14:paraId="67CA01E0" w14:textId="77777777" w:rsidTr="004C0A26">
        <w:trPr>
          <w:trHeight w:val="393"/>
        </w:trPr>
        <w:tc>
          <w:tcPr>
            <w:tcW w:w="546" w:type="dxa"/>
            <w:vMerge w:val="restart"/>
          </w:tcPr>
          <w:p w14:paraId="5D26BB87" w14:textId="77777777" w:rsidR="003F21C8" w:rsidRPr="00F20081" w:rsidRDefault="003F21C8" w:rsidP="004C0A26">
            <w:pPr>
              <w:spacing w:before="0" w:after="0"/>
              <w:rPr>
                <w:rFonts w:ascii="Times New Roman" w:hAnsi="Times New Roman"/>
                <w:snapToGrid/>
                <w:color w:val="000000"/>
                <w:sz w:val="22"/>
                <w:szCs w:val="22"/>
                <w:lang w:val="en-GB" w:eastAsia="en-GB"/>
              </w:rPr>
            </w:pPr>
          </w:p>
          <w:p w14:paraId="31F51E42" w14:textId="77777777" w:rsidR="003F21C8" w:rsidRPr="00F20081" w:rsidRDefault="003F21C8" w:rsidP="004C0A26">
            <w:pPr>
              <w:spacing w:before="0" w:after="0"/>
              <w:rPr>
                <w:rFonts w:ascii="Times New Roman" w:hAnsi="Times New Roman"/>
                <w:snapToGrid/>
                <w:color w:val="000000"/>
                <w:sz w:val="22"/>
                <w:szCs w:val="22"/>
                <w:lang w:val="en-GB" w:eastAsia="en-GB"/>
              </w:rPr>
            </w:pPr>
            <w:r>
              <w:rPr>
                <w:rFonts w:ascii="Times New Roman" w:hAnsi="Times New Roman"/>
                <w:snapToGrid/>
                <w:color w:val="000000"/>
                <w:sz w:val="22"/>
                <w:szCs w:val="22"/>
                <w:lang w:val="en-GB" w:eastAsia="en-GB"/>
              </w:rPr>
              <w:t>024</w:t>
            </w:r>
          </w:p>
          <w:p w14:paraId="23969941"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006" w:type="dxa"/>
            <w:vMerge w:val="restart"/>
          </w:tcPr>
          <w:p w14:paraId="63820CD5" w14:textId="77777777" w:rsidR="003F21C8" w:rsidRDefault="003F21C8" w:rsidP="004C0A26">
            <w:pPr>
              <w:spacing w:before="0" w:after="0"/>
              <w:rPr>
                <w:rFonts w:ascii="Times New Roman" w:hAnsi="Times New Roman"/>
                <w:snapToGrid/>
                <w:color w:val="000000"/>
                <w:sz w:val="22"/>
                <w:szCs w:val="22"/>
                <w:lang w:val="en-GB" w:eastAsia="en-GB"/>
              </w:rPr>
            </w:pPr>
            <w:r>
              <w:rPr>
                <w:rFonts w:ascii="Times New Roman" w:hAnsi="Times New Roman"/>
                <w:snapToGrid/>
                <w:color w:val="000000"/>
                <w:sz w:val="22"/>
                <w:szCs w:val="22"/>
                <w:lang w:val="en-GB" w:eastAsia="en-GB"/>
              </w:rPr>
              <w:t>LAPTOPS FOR GAS</w:t>
            </w:r>
          </w:p>
        </w:tc>
        <w:tc>
          <w:tcPr>
            <w:tcW w:w="5814" w:type="dxa"/>
            <w:shd w:val="clear" w:color="auto" w:fill="auto"/>
            <w:vAlign w:val="center"/>
          </w:tcPr>
          <w:p w14:paraId="0F332664" w14:textId="77777777" w:rsidR="003F21C8" w:rsidRPr="006F0A79"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6F0A79">
              <w:rPr>
                <w:rFonts w:ascii="Times New Roman" w:hAnsi="Times New Roman"/>
                <w:sz w:val="22"/>
                <w:szCs w:val="22"/>
                <w:lang w:val="en-US"/>
              </w:rPr>
              <w:t>Processor: Intel Core i5, 2.5 GHz processor speed with turbo   boost technology, 64-Bit, Generation 9 or higher</w:t>
            </w:r>
          </w:p>
        </w:tc>
        <w:tc>
          <w:tcPr>
            <w:tcW w:w="1678" w:type="dxa"/>
            <w:shd w:val="clear" w:color="auto" w:fill="auto"/>
          </w:tcPr>
          <w:p w14:paraId="38548A18"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1701" w:type="dxa"/>
            <w:gridSpan w:val="2"/>
            <w:shd w:val="clear" w:color="auto" w:fill="auto"/>
          </w:tcPr>
          <w:p w14:paraId="1E42844D"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291" w:type="dxa"/>
            <w:gridSpan w:val="2"/>
            <w:shd w:val="clear" w:color="auto" w:fill="auto"/>
          </w:tcPr>
          <w:p w14:paraId="78DA3FAE" w14:textId="77777777" w:rsidR="003F21C8" w:rsidRPr="00F20081" w:rsidRDefault="003F21C8" w:rsidP="004C0A26">
            <w:pPr>
              <w:spacing w:before="0" w:after="0"/>
              <w:rPr>
                <w:rFonts w:ascii="Times New Roman" w:hAnsi="Times New Roman"/>
                <w:snapToGrid/>
                <w:color w:val="000000"/>
                <w:sz w:val="22"/>
                <w:szCs w:val="22"/>
                <w:lang w:val="en-GB" w:eastAsia="en-GB"/>
              </w:rPr>
            </w:pPr>
          </w:p>
        </w:tc>
      </w:tr>
      <w:tr w:rsidR="003F21C8" w:rsidRPr="00F20081" w14:paraId="3BEA737D" w14:textId="77777777" w:rsidTr="004C0A26">
        <w:trPr>
          <w:trHeight w:val="393"/>
        </w:trPr>
        <w:tc>
          <w:tcPr>
            <w:tcW w:w="546" w:type="dxa"/>
            <w:vMerge/>
          </w:tcPr>
          <w:p w14:paraId="4BB6DE64"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006" w:type="dxa"/>
            <w:vMerge/>
          </w:tcPr>
          <w:p w14:paraId="417E915F" w14:textId="77777777" w:rsidR="003F21C8" w:rsidRDefault="003F21C8" w:rsidP="004C0A26">
            <w:pPr>
              <w:spacing w:before="0" w:after="0"/>
              <w:rPr>
                <w:rFonts w:ascii="Times New Roman" w:hAnsi="Times New Roman"/>
                <w:snapToGrid/>
                <w:color w:val="000000"/>
                <w:sz w:val="22"/>
                <w:szCs w:val="22"/>
                <w:lang w:val="en-GB" w:eastAsia="en-GB"/>
              </w:rPr>
            </w:pPr>
          </w:p>
        </w:tc>
        <w:tc>
          <w:tcPr>
            <w:tcW w:w="5814" w:type="dxa"/>
            <w:shd w:val="clear" w:color="auto" w:fill="auto"/>
            <w:vAlign w:val="center"/>
          </w:tcPr>
          <w:p w14:paraId="2F9BCAB2" w14:textId="77777777" w:rsidR="003F21C8" w:rsidRPr="006F0A79"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6F0A79">
              <w:rPr>
                <w:rFonts w:ascii="Times New Roman" w:hAnsi="Times New Roman"/>
                <w:sz w:val="22"/>
                <w:szCs w:val="22"/>
                <w:lang w:val="en-US"/>
              </w:rPr>
              <w:t xml:space="preserve">Operating Systems: Windows 10 Professional 64-Bit factory installed </w:t>
            </w:r>
          </w:p>
        </w:tc>
        <w:tc>
          <w:tcPr>
            <w:tcW w:w="1678" w:type="dxa"/>
            <w:shd w:val="clear" w:color="auto" w:fill="auto"/>
          </w:tcPr>
          <w:p w14:paraId="06BBD8B2"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1701" w:type="dxa"/>
            <w:gridSpan w:val="2"/>
            <w:shd w:val="clear" w:color="auto" w:fill="auto"/>
          </w:tcPr>
          <w:p w14:paraId="6F74E9D2"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291" w:type="dxa"/>
            <w:gridSpan w:val="2"/>
            <w:shd w:val="clear" w:color="auto" w:fill="auto"/>
          </w:tcPr>
          <w:p w14:paraId="733B103A" w14:textId="77777777" w:rsidR="003F21C8" w:rsidRPr="00F20081" w:rsidRDefault="003F21C8" w:rsidP="004C0A26">
            <w:pPr>
              <w:spacing w:before="0" w:after="0"/>
              <w:rPr>
                <w:rFonts w:ascii="Times New Roman" w:hAnsi="Times New Roman"/>
                <w:snapToGrid/>
                <w:color w:val="000000"/>
                <w:sz w:val="22"/>
                <w:szCs w:val="22"/>
                <w:lang w:val="en-GB" w:eastAsia="en-GB"/>
              </w:rPr>
            </w:pPr>
          </w:p>
        </w:tc>
      </w:tr>
      <w:tr w:rsidR="003F21C8" w:rsidRPr="00F20081" w14:paraId="02E1E6D7" w14:textId="77777777" w:rsidTr="004C0A26">
        <w:trPr>
          <w:trHeight w:val="393"/>
        </w:trPr>
        <w:tc>
          <w:tcPr>
            <w:tcW w:w="546" w:type="dxa"/>
            <w:vMerge/>
          </w:tcPr>
          <w:p w14:paraId="2C5D43F9"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006" w:type="dxa"/>
            <w:vMerge/>
          </w:tcPr>
          <w:p w14:paraId="11057ED4" w14:textId="77777777" w:rsidR="003F21C8" w:rsidRDefault="003F21C8" w:rsidP="004C0A26">
            <w:pPr>
              <w:spacing w:before="0" w:after="0"/>
              <w:rPr>
                <w:rFonts w:ascii="Times New Roman" w:hAnsi="Times New Roman"/>
                <w:snapToGrid/>
                <w:color w:val="000000"/>
                <w:sz w:val="22"/>
                <w:szCs w:val="22"/>
                <w:lang w:val="en-GB" w:eastAsia="en-GB"/>
              </w:rPr>
            </w:pPr>
          </w:p>
        </w:tc>
        <w:tc>
          <w:tcPr>
            <w:tcW w:w="5814" w:type="dxa"/>
            <w:shd w:val="clear" w:color="auto" w:fill="auto"/>
            <w:vAlign w:val="center"/>
          </w:tcPr>
          <w:p w14:paraId="1ADF368D" w14:textId="77777777" w:rsidR="003F21C8" w:rsidRPr="006F0A79"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6F0A79">
              <w:rPr>
                <w:rFonts w:ascii="Times New Roman" w:hAnsi="Times New Roman"/>
                <w:sz w:val="22"/>
                <w:szCs w:val="22"/>
                <w:lang w:val="en-US"/>
              </w:rPr>
              <w:t xml:space="preserve">Memory:  16GB RAM, </w:t>
            </w:r>
          </w:p>
        </w:tc>
        <w:tc>
          <w:tcPr>
            <w:tcW w:w="1678" w:type="dxa"/>
            <w:shd w:val="clear" w:color="auto" w:fill="auto"/>
          </w:tcPr>
          <w:p w14:paraId="003C8728"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1701" w:type="dxa"/>
            <w:gridSpan w:val="2"/>
            <w:shd w:val="clear" w:color="auto" w:fill="auto"/>
          </w:tcPr>
          <w:p w14:paraId="2D19CB65"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291" w:type="dxa"/>
            <w:gridSpan w:val="2"/>
            <w:shd w:val="clear" w:color="auto" w:fill="auto"/>
          </w:tcPr>
          <w:p w14:paraId="519CAE92" w14:textId="77777777" w:rsidR="003F21C8" w:rsidRPr="00F20081" w:rsidRDefault="003F21C8" w:rsidP="004C0A26">
            <w:pPr>
              <w:spacing w:before="0" w:after="0"/>
              <w:rPr>
                <w:rFonts w:ascii="Times New Roman" w:hAnsi="Times New Roman"/>
                <w:snapToGrid/>
                <w:color w:val="000000"/>
                <w:sz w:val="22"/>
                <w:szCs w:val="22"/>
                <w:lang w:val="en-GB" w:eastAsia="en-GB"/>
              </w:rPr>
            </w:pPr>
          </w:p>
        </w:tc>
      </w:tr>
      <w:tr w:rsidR="003F21C8" w:rsidRPr="00F20081" w14:paraId="71FC2172" w14:textId="77777777" w:rsidTr="004C0A26">
        <w:trPr>
          <w:trHeight w:val="393"/>
        </w:trPr>
        <w:tc>
          <w:tcPr>
            <w:tcW w:w="546" w:type="dxa"/>
            <w:vMerge/>
          </w:tcPr>
          <w:p w14:paraId="2F618ABE"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006" w:type="dxa"/>
            <w:vMerge/>
          </w:tcPr>
          <w:p w14:paraId="4C145D30" w14:textId="77777777" w:rsidR="003F21C8" w:rsidRDefault="003F21C8" w:rsidP="004C0A26">
            <w:pPr>
              <w:spacing w:before="0" w:after="0"/>
              <w:rPr>
                <w:rFonts w:ascii="Times New Roman" w:hAnsi="Times New Roman"/>
                <w:snapToGrid/>
                <w:color w:val="000000"/>
                <w:sz w:val="22"/>
                <w:szCs w:val="22"/>
                <w:lang w:val="en-GB" w:eastAsia="en-GB"/>
              </w:rPr>
            </w:pPr>
          </w:p>
        </w:tc>
        <w:tc>
          <w:tcPr>
            <w:tcW w:w="5814" w:type="dxa"/>
            <w:shd w:val="clear" w:color="auto" w:fill="auto"/>
            <w:vAlign w:val="center"/>
          </w:tcPr>
          <w:p w14:paraId="4447D3D4" w14:textId="77777777" w:rsidR="003F21C8" w:rsidRPr="006F0A79"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6F0A79">
              <w:rPr>
                <w:rFonts w:ascii="Times New Roman" w:hAnsi="Times New Roman"/>
                <w:sz w:val="22"/>
                <w:szCs w:val="22"/>
                <w:lang w:val="en-US"/>
              </w:rPr>
              <w:t xml:space="preserve">Hard Drive: Internal 1TB, 7200 RPM Sata </w:t>
            </w:r>
          </w:p>
        </w:tc>
        <w:tc>
          <w:tcPr>
            <w:tcW w:w="1678" w:type="dxa"/>
            <w:shd w:val="clear" w:color="auto" w:fill="auto"/>
          </w:tcPr>
          <w:p w14:paraId="12963A3E"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1701" w:type="dxa"/>
            <w:gridSpan w:val="2"/>
            <w:shd w:val="clear" w:color="auto" w:fill="auto"/>
          </w:tcPr>
          <w:p w14:paraId="28452847"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291" w:type="dxa"/>
            <w:gridSpan w:val="2"/>
            <w:shd w:val="clear" w:color="auto" w:fill="auto"/>
          </w:tcPr>
          <w:p w14:paraId="0026F7C6" w14:textId="77777777" w:rsidR="003F21C8" w:rsidRPr="00F20081" w:rsidRDefault="003F21C8" w:rsidP="004C0A26">
            <w:pPr>
              <w:spacing w:before="0" w:after="0"/>
              <w:rPr>
                <w:rFonts w:ascii="Times New Roman" w:hAnsi="Times New Roman"/>
                <w:snapToGrid/>
                <w:color w:val="000000"/>
                <w:sz w:val="22"/>
                <w:szCs w:val="22"/>
                <w:lang w:val="en-GB" w:eastAsia="en-GB"/>
              </w:rPr>
            </w:pPr>
          </w:p>
        </w:tc>
      </w:tr>
      <w:tr w:rsidR="003F21C8" w:rsidRPr="00F20081" w14:paraId="3ED90B1E" w14:textId="77777777" w:rsidTr="004C0A26">
        <w:trPr>
          <w:trHeight w:val="393"/>
        </w:trPr>
        <w:tc>
          <w:tcPr>
            <w:tcW w:w="546" w:type="dxa"/>
            <w:vMerge/>
          </w:tcPr>
          <w:p w14:paraId="709C0D4C"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006" w:type="dxa"/>
            <w:vMerge/>
          </w:tcPr>
          <w:p w14:paraId="2DB700A4" w14:textId="77777777" w:rsidR="003F21C8" w:rsidRDefault="003F21C8" w:rsidP="004C0A26">
            <w:pPr>
              <w:spacing w:before="0" w:after="0"/>
              <w:rPr>
                <w:rFonts w:ascii="Times New Roman" w:hAnsi="Times New Roman"/>
                <w:snapToGrid/>
                <w:color w:val="000000"/>
                <w:sz w:val="22"/>
                <w:szCs w:val="22"/>
                <w:lang w:val="en-GB" w:eastAsia="en-GB"/>
              </w:rPr>
            </w:pPr>
          </w:p>
        </w:tc>
        <w:tc>
          <w:tcPr>
            <w:tcW w:w="5814" w:type="dxa"/>
            <w:shd w:val="clear" w:color="auto" w:fill="auto"/>
            <w:vAlign w:val="center"/>
          </w:tcPr>
          <w:p w14:paraId="60A059EF" w14:textId="77777777" w:rsidR="003F21C8" w:rsidRPr="006F0A79"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6F0A79">
              <w:rPr>
                <w:rFonts w:ascii="Times New Roman" w:hAnsi="Times New Roman"/>
                <w:sz w:val="22"/>
                <w:szCs w:val="22"/>
                <w:lang w:val="en-US"/>
              </w:rPr>
              <w:t>Display: 14 or 15”</w:t>
            </w:r>
          </w:p>
        </w:tc>
        <w:tc>
          <w:tcPr>
            <w:tcW w:w="1678" w:type="dxa"/>
            <w:shd w:val="clear" w:color="auto" w:fill="auto"/>
          </w:tcPr>
          <w:p w14:paraId="02A7152C"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1701" w:type="dxa"/>
            <w:gridSpan w:val="2"/>
            <w:shd w:val="clear" w:color="auto" w:fill="auto"/>
          </w:tcPr>
          <w:p w14:paraId="5EE3E950"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291" w:type="dxa"/>
            <w:gridSpan w:val="2"/>
            <w:shd w:val="clear" w:color="auto" w:fill="auto"/>
          </w:tcPr>
          <w:p w14:paraId="687A81F9" w14:textId="77777777" w:rsidR="003F21C8" w:rsidRPr="00F20081" w:rsidRDefault="003F21C8" w:rsidP="004C0A26">
            <w:pPr>
              <w:spacing w:before="0" w:after="0"/>
              <w:rPr>
                <w:rFonts w:ascii="Times New Roman" w:hAnsi="Times New Roman"/>
                <w:snapToGrid/>
                <w:color w:val="000000"/>
                <w:sz w:val="22"/>
                <w:szCs w:val="22"/>
                <w:lang w:val="en-GB" w:eastAsia="en-GB"/>
              </w:rPr>
            </w:pPr>
          </w:p>
        </w:tc>
      </w:tr>
      <w:tr w:rsidR="003F21C8" w:rsidRPr="00F20081" w14:paraId="411DADB8" w14:textId="77777777" w:rsidTr="004C0A26">
        <w:trPr>
          <w:trHeight w:val="393"/>
        </w:trPr>
        <w:tc>
          <w:tcPr>
            <w:tcW w:w="546" w:type="dxa"/>
            <w:vMerge/>
          </w:tcPr>
          <w:p w14:paraId="278C59B0"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006" w:type="dxa"/>
            <w:vMerge/>
          </w:tcPr>
          <w:p w14:paraId="4E597BF8" w14:textId="77777777" w:rsidR="003F21C8" w:rsidRDefault="003F21C8" w:rsidP="004C0A26">
            <w:pPr>
              <w:spacing w:before="0" w:after="0"/>
              <w:rPr>
                <w:rFonts w:ascii="Times New Roman" w:hAnsi="Times New Roman"/>
                <w:snapToGrid/>
                <w:color w:val="000000"/>
                <w:sz w:val="22"/>
                <w:szCs w:val="22"/>
                <w:lang w:val="en-GB" w:eastAsia="en-GB"/>
              </w:rPr>
            </w:pPr>
          </w:p>
        </w:tc>
        <w:tc>
          <w:tcPr>
            <w:tcW w:w="5814" w:type="dxa"/>
            <w:shd w:val="clear" w:color="auto" w:fill="auto"/>
            <w:vAlign w:val="center"/>
          </w:tcPr>
          <w:p w14:paraId="59F5BA6D" w14:textId="77777777" w:rsidR="003F21C8" w:rsidRPr="006F0A79"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6F0A79">
              <w:rPr>
                <w:rFonts w:ascii="Times New Roman" w:hAnsi="Times New Roman"/>
                <w:sz w:val="22"/>
                <w:szCs w:val="22"/>
                <w:lang w:val="en-US"/>
              </w:rPr>
              <w:t>Video ports: VGA, HDMI (HDMI with VGA Interface cable acceptable)</w:t>
            </w:r>
          </w:p>
        </w:tc>
        <w:tc>
          <w:tcPr>
            <w:tcW w:w="1678" w:type="dxa"/>
            <w:shd w:val="clear" w:color="auto" w:fill="auto"/>
          </w:tcPr>
          <w:p w14:paraId="42FDBF90"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1701" w:type="dxa"/>
            <w:gridSpan w:val="2"/>
            <w:shd w:val="clear" w:color="auto" w:fill="auto"/>
          </w:tcPr>
          <w:p w14:paraId="1BAADA98"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291" w:type="dxa"/>
            <w:gridSpan w:val="2"/>
            <w:shd w:val="clear" w:color="auto" w:fill="auto"/>
          </w:tcPr>
          <w:p w14:paraId="0490C68C" w14:textId="77777777" w:rsidR="003F21C8" w:rsidRPr="00F20081" w:rsidRDefault="003F21C8" w:rsidP="004C0A26">
            <w:pPr>
              <w:spacing w:before="0" w:after="0"/>
              <w:rPr>
                <w:rFonts w:ascii="Times New Roman" w:hAnsi="Times New Roman"/>
                <w:snapToGrid/>
                <w:color w:val="000000"/>
                <w:sz w:val="22"/>
                <w:szCs w:val="22"/>
                <w:lang w:val="en-GB" w:eastAsia="en-GB"/>
              </w:rPr>
            </w:pPr>
          </w:p>
        </w:tc>
      </w:tr>
      <w:tr w:rsidR="003F21C8" w:rsidRPr="00F20081" w14:paraId="4BD7005D" w14:textId="77777777" w:rsidTr="004C0A26">
        <w:trPr>
          <w:trHeight w:val="393"/>
        </w:trPr>
        <w:tc>
          <w:tcPr>
            <w:tcW w:w="546" w:type="dxa"/>
            <w:vMerge/>
          </w:tcPr>
          <w:p w14:paraId="2A9E42E9"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006" w:type="dxa"/>
            <w:vMerge/>
          </w:tcPr>
          <w:p w14:paraId="1479C109" w14:textId="77777777" w:rsidR="003F21C8" w:rsidRDefault="003F21C8" w:rsidP="004C0A26">
            <w:pPr>
              <w:spacing w:before="0" w:after="0"/>
              <w:rPr>
                <w:rFonts w:ascii="Times New Roman" w:hAnsi="Times New Roman"/>
                <w:snapToGrid/>
                <w:color w:val="000000"/>
                <w:sz w:val="22"/>
                <w:szCs w:val="22"/>
                <w:lang w:val="en-GB" w:eastAsia="en-GB"/>
              </w:rPr>
            </w:pPr>
          </w:p>
        </w:tc>
        <w:tc>
          <w:tcPr>
            <w:tcW w:w="5814" w:type="dxa"/>
            <w:shd w:val="clear" w:color="auto" w:fill="auto"/>
            <w:vAlign w:val="center"/>
          </w:tcPr>
          <w:p w14:paraId="1DEF2853" w14:textId="77777777" w:rsidR="003F21C8" w:rsidRPr="006F0A79"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6F0A79">
              <w:rPr>
                <w:rFonts w:ascii="Times New Roman" w:hAnsi="Times New Roman"/>
                <w:sz w:val="22"/>
                <w:szCs w:val="22"/>
                <w:lang w:val="en-US"/>
              </w:rPr>
              <w:t>USB ports: 3xUSB ports (USB 3.0 minimum capability is a plus)</w:t>
            </w:r>
          </w:p>
        </w:tc>
        <w:tc>
          <w:tcPr>
            <w:tcW w:w="1678" w:type="dxa"/>
            <w:shd w:val="clear" w:color="auto" w:fill="auto"/>
          </w:tcPr>
          <w:p w14:paraId="7AEAB883"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1701" w:type="dxa"/>
            <w:gridSpan w:val="2"/>
            <w:shd w:val="clear" w:color="auto" w:fill="auto"/>
          </w:tcPr>
          <w:p w14:paraId="19B57AEB"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291" w:type="dxa"/>
            <w:gridSpan w:val="2"/>
            <w:shd w:val="clear" w:color="auto" w:fill="auto"/>
          </w:tcPr>
          <w:p w14:paraId="623950A0" w14:textId="77777777" w:rsidR="003F21C8" w:rsidRPr="00F20081" w:rsidRDefault="003F21C8" w:rsidP="004C0A26">
            <w:pPr>
              <w:spacing w:before="0" w:after="0"/>
              <w:rPr>
                <w:rFonts w:ascii="Times New Roman" w:hAnsi="Times New Roman"/>
                <w:snapToGrid/>
                <w:color w:val="000000"/>
                <w:sz w:val="22"/>
                <w:szCs w:val="22"/>
                <w:lang w:val="en-GB" w:eastAsia="en-GB"/>
              </w:rPr>
            </w:pPr>
          </w:p>
        </w:tc>
      </w:tr>
      <w:tr w:rsidR="003F21C8" w:rsidRPr="00F20081" w14:paraId="0DA1FB66" w14:textId="77777777" w:rsidTr="004C0A26">
        <w:trPr>
          <w:trHeight w:val="393"/>
        </w:trPr>
        <w:tc>
          <w:tcPr>
            <w:tcW w:w="546" w:type="dxa"/>
            <w:vMerge/>
          </w:tcPr>
          <w:p w14:paraId="1235BB64"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006" w:type="dxa"/>
            <w:vMerge/>
          </w:tcPr>
          <w:p w14:paraId="3262A95F" w14:textId="77777777" w:rsidR="003F21C8" w:rsidRDefault="003F21C8" w:rsidP="004C0A26">
            <w:pPr>
              <w:spacing w:before="0" w:after="0"/>
              <w:rPr>
                <w:rFonts w:ascii="Times New Roman" w:hAnsi="Times New Roman"/>
                <w:snapToGrid/>
                <w:color w:val="000000"/>
                <w:sz w:val="22"/>
                <w:szCs w:val="22"/>
                <w:lang w:val="en-GB" w:eastAsia="en-GB"/>
              </w:rPr>
            </w:pPr>
          </w:p>
        </w:tc>
        <w:tc>
          <w:tcPr>
            <w:tcW w:w="5814" w:type="dxa"/>
            <w:shd w:val="clear" w:color="auto" w:fill="auto"/>
            <w:vAlign w:val="center"/>
          </w:tcPr>
          <w:p w14:paraId="0E086447" w14:textId="77777777" w:rsidR="003F21C8" w:rsidRPr="006F0A79"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6F0A79">
              <w:rPr>
                <w:rFonts w:ascii="Times New Roman" w:hAnsi="Times New Roman"/>
                <w:sz w:val="22"/>
                <w:szCs w:val="22"/>
                <w:lang w:val="en-US"/>
              </w:rPr>
              <w:t>Networking: Ethernet 10/100MBps/1000mBPS Port, Wireless, Bluetooth</w:t>
            </w:r>
          </w:p>
        </w:tc>
        <w:tc>
          <w:tcPr>
            <w:tcW w:w="1678" w:type="dxa"/>
            <w:shd w:val="clear" w:color="auto" w:fill="auto"/>
          </w:tcPr>
          <w:p w14:paraId="72FBA532"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1701" w:type="dxa"/>
            <w:gridSpan w:val="2"/>
            <w:shd w:val="clear" w:color="auto" w:fill="auto"/>
          </w:tcPr>
          <w:p w14:paraId="3AFD7237"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291" w:type="dxa"/>
            <w:gridSpan w:val="2"/>
            <w:shd w:val="clear" w:color="auto" w:fill="auto"/>
          </w:tcPr>
          <w:p w14:paraId="281375FC" w14:textId="77777777" w:rsidR="003F21C8" w:rsidRPr="00F20081" w:rsidRDefault="003F21C8" w:rsidP="004C0A26">
            <w:pPr>
              <w:spacing w:before="0" w:after="0"/>
              <w:rPr>
                <w:rFonts w:ascii="Times New Roman" w:hAnsi="Times New Roman"/>
                <w:snapToGrid/>
                <w:color w:val="000000"/>
                <w:sz w:val="22"/>
                <w:szCs w:val="22"/>
                <w:lang w:val="en-GB" w:eastAsia="en-GB"/>
              </w:rPr>
            </w:pPr>
          </w:p>
        </w:tc>
      </w:tr>
      <w:tr w:rsidR="003F21C8" w:rsidRPr="00F20081" w14:paraId="1E84C571" w14:textId="77777777" w:rsidTr="004C0A26">
        <w:trPr>
          <w:trHeight w:val="393"/>
        </w:trPr>
        <w:tc>
          <w:tcPr>
            <w:tcW w:w="546" w:type="dxa"/>
            <w:vMerge/>
          </w:tcPr>
          <w:p w14:paraId="1A362A09"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006" w:type="dxa"/>
            <w:vMerge/>
          </w:tcPr>
          <w:p w14:paraId="2AF754AB" w14:textId="77777777" w:rsidR="003F21C8" w:rsidRDefault="003F21C8" w:rsidP="004C0A26">
            <w:pPr>
              <w:spacing w:before="0" w:after="0"/>
              <w:rPr>
                <w:rFonts w:ascii="Times New Roman" w:hAnsi="Times New Roman"/>
                <w:snapToGrid/>
                <w:color w:val="000000"/>
                <w:sz w:val="22"/>
                <w:szCs w:val="22"/>
                <w:lang w:val="en-GB" w:eastAsia="en-GB"/>
              </w:rPr>
            </w:pPr>
          </w:p>
        </w:tc>
        <w:tc>
          <w:tcPr>
            <w:tcW w:w="5814" w:type="dxa"/>
            <w:shd w:val="clear" w:color="auto" w:fill="auto"/>
            <w:vAlign w:val="center"/>
          </w:tcPr>
          <w:p w14:paraId="6D77DCD7" w14:textId="77777777" w:rsidR="003F21C8" w:rsidRPr="006F0A79"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6F0A79">
              <w:rPr>
                <w:rFonts w:ascii="Times New Roman" w:hAnsi="Times New Roman"/>
                <w:sz w:val="22"/>
                <w:szCs w:val="22"/>
                <w:lang w:val="en-US"/>
              </w:rPr>
              <w:t>Microphone and Speakers: Inbuilt with audio ports for external audio devices</w:t>
            </w:r>
          </w:p>
        </w:tc>
        <w:tc>
          <w:tcPr>
            <w:tcW w:w="1678" w:type="dxa"/>
            <w:shd w:val="clear" w:color="auto" w:fill="auto"/>
          </w:tcPr>
          <w:p w14:paraId="2A601134"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1701" w:type="dxa"/>
            <w:gridSpan w:val="2"/>
            <w:shd w:val="clear" w:color="auto" w:fill="auto"/>
          </w:tcPr>
          <w:p w14:paraId="4280BD59"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291" w:type="dxa"/>
            <w:gridSpan w:val="2"/>
            <w:shd w:val="clear" w:color="auto" w:fill="auto"/>
          </w:tcPr>
          <w:p w14:paraId="5FECE7C8" w14:textId="77777777" w:rsidR="003F21C8" w:rsidRPr="00F20081" w:rsidRDefault="003F21C8" w:rsidP="004C0A26">
            <w:pPr>
              <w:spacing w:before="0" w:after="0"/>
              <w:rPr>
                <w:rFonts w:ascii="Times New Roman" w:hAnsi="Times New Roman"/>
                <w:snapToGrid/>
                <w:color w:val="000000"/>
                <w:sz w:val="22"/>
                <w:szCs w:val="22"/>
                <w:lang w:val="en-GB" w:eastAsia="en-GB"/>
              </w:rPr>
            </w:pPr>
          </w:p>
        </w:tc>
      </w:tr>
      <w:tr w:rsidR="003F21C8" w:rsidRPr="00F20081" w14:paraId="7C4B83AB" w14:textId="77777777" w:rsidTr="004C0A26">
        <w:trPr>
          <w:trHeight w:val="393"/>
        </w:trPr>
        <w:tc>
          <w:tcPr>
            <w:tcW w:w="546" w:type="dxa"/>
            <w:vMerge/>
          </w:tcPr>
          <w:p w14:paraId="66973519"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006" w:type="dxa"/>
            <w:vMerge/>
          </w:tcPr>
          <w:p w14:paraId="51DCF100" w14:textId="77777777" w:rsidR="003F21C8" w:rsidRDefault="003F21C8" w:rsidP="004C0A26">
            <w:pPr>
              <w:spacing w:before="0" w:after="0"/>
              <w:rPr>
                <w:rFonts w:ascii="Times New Roman" w:hAnsi="Times New Roman"/>
                <w:snapToGrid/>
                <w:color w:val="000000"/>
                <w:sz w:val="22"/>
                <w:szCs w:val="22"/>
                <w:lang w:val="en-GB" w:eastAsia="en-GB"/>
              </w:rPr>
            </w:pPr>
          </w:p>
        </w:tc>
        <w:tc>
          <w:tcPr>
            <w:tcW w:w="5814" w:type="dxa"/>
            <w:shd w:val="clear" w:color="auto" w:fill="auto"/>
            <w:vAlign w:val="center"/>
          </w:tcPr>
          <w:p w14:paraId="24165C93" w14:textId="77777777" w:rsidR="003F21C8" w:rsidRPr="006F0A79"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6F0A79">
              <w:rPr>
                <w:rFonts w:ascii="Times New Roman" w:hAnsi="Times New Roman"/>
                <w:sz w:val="22"/>
                <w:szCs w:val="22"/>
                <w:lang w:val="en-US"/>
              </w:rPr>
              <w:t>Webcam in-built</w:t>
            </w:r>
          </w:p>
        </w:tc>
        <w:tc>
          <w:tcPr>
            <w:tcW w:w="1678" w:type="dxa"/>
            <w:shd w:val="clear" w:color="auto" w:fill="auto"/>
          </w:tcPr>
          <w:p w14:paraId="08EA4980"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1701" w:type="dxa"/>
            <w:gridSpan w:val="2"/>
            <w:shd w:val="clear" w:color="auto" w:fill="auto"/>
          </w:tcPr>
          <w:p w14:paraId="1F125BAA"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291" w:type="dxa"/>
            <w:gridSpan w:val="2"/>
            <w:shd w:val="clear" w:color="auto" w:fill="auto"/>
          </w:tcPr>
          <w:p w14:paraId="1E534A06" w14:textId="77777777" w:rsidR="003F21C8" w:rsidRPr="00F20081" w:rsidRDefault="003F21C8" w:rsidP="004C0A26">
            <w:pPr>
              <w:spacing w:before="0" w:after="0"/>
              <w:rPr>
                <w:rFonts w:ascii="Times New Roman" w:hAnsi="Times New Roman"/>
                <w:snapToGrid/>
                <w:color w:val="000000"/>
                <w:sz w:val="22"/>
                <w:szCs w:val="22"/>
                <w:lang w:val="en-GB" w:eastAsia="en-GB"/>
              </w:rPr>
            </w:pPr>
          </w:p>
        </w:tc>
      </w:tr>
      <w:tr w:rsidR="003F21C8" w:rsidRPr="00F20081" w14:paraId="41DE8B3C" w14:textId="77777777" w:rsidTr="004C0A26">
        <w:trPr>
          <w:trHeight w:val="393"/>
        </w:trPr>
        <w:tc>
          <w:tcPr>
            <w:tcW w:w="546" w:type="dxa"/>
            <w:vMerge/>
          </w:tcPr>
          <w:p w14:paraId="78073FDD"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006" w:type="dxa"/>
            <w:vMerge/>
          </w:tcPr>
          <w:p w14:paraId="4929EE28" w14:textId="77777777" w:rsidR="003F21C8" w:rsidRDefault="003F21C8" w:rsidP="004C0A26">
            <w:pPr>
              <w:spacing w:before="0" w:after="0"/>
              <w:rPr>
                <w:rFonts w:ascii="Times New Roman" w:hAnsi="Times New Roman"/>
                <w:snapToGrid/>
                <w:color w:val="000000"/>
                <w:sz w:val="22"/>
                <w:szCs w:val="22"/>
                <w:lang w:val="en-GB" w:eastAsia="en-GB"/>
              </w:rPr>
            </w:pPr>
          </w:p>
        </w:tc>
        <w:tc>
          <w:tcPr>
            <w:tcW w:w="5814" w:type="dxa"/>
            <w:shd w:val="clear" w:color="auto" w:fill="auto"/>
            <w:vAlign w:val="center"/>
          </w:tcPr>
          <w:p w14:paraId="68A24B85" w14:textId="77777777" w:rsidR="003F21C8" w:rsidRPr="006F0A79"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6F0A79">
              <w:rPr>
                <w:rFonts w:ascii="Times New Roman" w:hAnsi="Times New Roman"/>
                <w:sz w:val="22"/>
                <w:szCs w:val="22"/>
                <w:lang w:val="en-US"/>
              </w:rPr>
              <w:t>Keyboard: US Keyboard, Full size, Full numeric Pad back light keyboard</w:t>
            </w:r>
          </w:p>
        </w:tc>
        <w:tc>
          <w:tcPr>
            <w:tcW w:w="1678" w:type="dxa"/>
            <w:shd w:val="clear" w:color="auto" w:fill="auto"/>
          </w:tcPr>
          <w:p w14:paraId="35382919"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1701" w:type="dxa"/>
            <w:gridSpan w:val="2"/>
            <w:shd w:val="clear" w:color="auto" w:fill="auto"/>
          </w:tcPr>
          <w:p w14:paraId="468D809E"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291" w:type="dxa"/>
            <w:gridSpan w:val="2"/>
            <w:shd w:val="clear" w:color="auto" w:fill="auto"/>
          </w:tcPr>
          <w:p w14:paraId="3D8C13C0" w14:textId="77777777" w:rsidR="003F21C8" w:rsidRPr="00F20081" w:rsidRDefault="003F21C8" w:rsidP="004C0A26">
            <w:pPr>
              <w:spacing w:before="0" w:after="0"/>
              <w:rPr>
                <w:rFonts w:ascii="Times New Roman" w:hAnsi="Times New Roman"/>
                <w:snapToGrid/>
                <w:color w:val="000000"/>
                <w:sz w:val="22"/>
                <w:szCs w:val="22"/>
                <w:lang w:val="en-GB" w:eastAsia="en-GB"/>
              </w:rPr>
            </w:pPr>
          </w:p>
        </w:tc>
      </w:tr>
      <w:tr w:rsidR="003F21C8" w:rsidRPr="00F20081" w14:paraId="1505B207" w14:textId="77777777" w:rsidTr="004C0A26">
        <w:trPr>
          <w:trHeight w:val="393"/>
        </w:trPr>
        <w:tc>
          <w:tcPr>
            <w:tcW w:w="546" w:type="dxa"/>
            <w:vMerge/>
          </w:tcPr>
          <w:p w14:paraId="11905883"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006" w:type="dxa"/>
            <w:vMerge/>
          </w:tcPr>
          <w:p w14:paraId="69A059A7" w14:textId="77777777" w:rsidR="003F21C8" w:rsidRDefault="003F21C8" w:rsidP="004C0A26">
            <w:pPr>
              <w:spacing w:before="0" w:after="0"/>
              <w:rPr>
                <w:rFonts w:ascii="Times New Roman" w:hAnsi="Times New Roman"/>
                <w:snapToGrid/>
                <w:color w:val="000000"/>
                <w:sz w:val="22"/>
                <w:szCs w:val="22"/>
                <w:lang w:val="en-GB" w:eastAsia="en-GB"/>
              </w:rPr>
            </w:pPr>
          </w:p>
        </w:tc>
        <w:tc>
          <w:tcPr>
            <w:tcW w:w="5814" w:type="dxa"/>
            <w:shd w:val="clear" w:color="auto" w:fill="auto"/>
            <w:vAlign w:val="center"/>
          </w:tcPr>
          <w:p w14:paraId="479C411F" w14:textId="77777777" w:rsidR="003F21C8" w:rsidRPr="006F0A79"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6F0A79">
              <w:rPr>
                <w:rFonts w:ascii="Times New Roman" w:hAnsi="Times New Roman"/>
                <w:sz w:val="22"/>
                <w:szCs w:val="22"/>
                <w:lang w:val="en-US"/>
              </w:rPr>
              <w:t>AC Adapter: 3-pronged AC adaptor (UK)</w:t>
            </w:r>
          </w:p>
        </w:tc>
        <w:tc>
          <w:tcPr>
            <w:tcW w:w="1678" w:type="dxa"/>
            <w:shd w:val="clear" w:color="auto" w:fill="auto"/>
          </w:tcPr>
          <w:p w14:paraId="507B19DA"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1701" w:type="dxa"/>
            <w:gridSpan w:val="2"/>
            <w:shd w:val="clear" w:color="auto" w:fill="auto"/>
          </w:tcPr>
          <w:p w14:paraId="1D9BA700"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291" w:type="dxa"/>
            <w:gridSpan w:val="2"/>
            <w:shd w:val="clear" w:color="auto" w:fill="auto"/>
          </w:tcPr>
          <w:p w14:paraId="77626691" w14:textId="77777777" w:rsidR="003F21C8" w:rsidRPr="00F20081" w:rsidRDefault="003F21C8" w:rsidP="004C0A26">
            <w:pPr>
              <w:spacing w:before="0" w:after="0"/>
              <w:rPr>
                <w:rFonts w:ascii="Times New Roman" w:hAnsi="Times New Roman"/>
                <w:snapToGrid/>
                <w:color w:val="000000"/>
                <w:sz w:val="22"/>
                <w:szCs w:val="22"/>
                <w:lang w:val="en-GB" w:eastAsia="en-GB"/>
              </w:rPr>
            </w:pPr>
          </w:p>
        </w:tc>
      </w:tr>
      <w:tr w:rsidR="003F21C8" w:rsidRPr="00F20081" w14:paraId="61AFE1D4" w14:textId="77777777" w:rsidTr="004C0A26">
        <w:trPr>
          <w:trHeight w:val="393"/>
        </w:trPr>
        <w:tc>
          <w:tcPr>
            <w:tcW w:w="546" w:type="dxa"/>
            <w:vMerge/>
          </w:tcPr>
          <w:p w14:paraId="168B7902"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006" w:type="dxa"/>
            <w:vMerge/>
          </w:tcPr>
          <w:p w14:paraId="7FADF99F" w14:textId="77777777" w:rsidR="003F21C8" w:rsidRDefault="003F21C8" w:rsidP="004C0A26">
            <w:pPr>
              <w:spacing w:before="0" w:after="0"/>
              <w:rPr>
                <w:rFonts w:ascii="Times New Roman" w:hAnsi="Times New Roman"/>
                <w:snapToGrid/>
                <w:color w:val="000000"/>
                <w:sz w:val="22"/>
                <w:szCs w:val="22"/>
                <w:lang w:val="en-GB" w:eastAsia="en-GB"/>
              </w:rPr>
            </w:pPr>
          </w:p>
        </w:tc>
        <w:tc>
          <w:tcPr>
            <w:tcW w:w="5814" w:type="dxa"/>
            <w:shd w:val="clear" w:color="auto" w:fill="auto"/>
            <w:vAlign w:val="center"/>
          </w:tcPr>
          <w:p w14:paraId="504E35EE" w14:textId="77777777" w:rsidR="003F21C8" w:rsidRPr="006F0A79"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6F0A79">
              <w:rPr>
                <w:rFonts w:ascii="Times New Roman" w:hAnsi="Times New Roman"/>
                <w:sz w:val="22"/>
                <w:szCs w:val="22"/>
                <w:lang w:val="en-US"/>
              </w:rPr>
              <w:t>Warranty: Minimum three Years, Parts &amp; Service</w:t>
            </w:r>
          </w:p>
        </w:tc>
        <w:tc>
          <w:tcPr>
            <w:tcW w:w="1678" w:type="dxa"/>
            <w:shd w:val="clear" w:color="auto" w:fill="auto"/>
          </w:tcPr>
          <w:p w14:paraId="6377DE53"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1701" w:type="dxa"/>
            <w:gridSpan w:val="2"/>
            <w:shd w:val="clear" w:color="auto" w:fill="auto"/>
          </w:tcPr>
          <w:p w14:paraId="08990174"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291" w:type="dxa"/>
            <w:gridSpan w:val="2"/>
            <w:shd w:val="clear" w:color="auto" w:fill="auto"/>
          </w:tcPr>
          <w:p w14:paraId="70D976CF" w14:textId="77777777" w:rsidR="003F21C8" w:rsidRPr="00F20081" w:rsidRDefault="003F21C8" w:rsidP="004C0A26">
            <w:pPr>
              <w:spacing w:before="0" w:after="0"/>
              <w:rPr>
                <w:rFonts w:ascii="Times New Roman" w:hAnsi="Times New Roman"/>
                <w:snapToGrid/>
                <w:color w:val="000000"/>
                <w:sz w:val="22"/>
                <w:szCs w:val="22"/>
                <w:lang w:val="en-GB" w:eastAsia="en-GB"/>
              </w:rPr>
            </w:pPr>
          </w:p>
        </w:tc>
      </w:tr>
      <w:tr w:rsidR="003F21C8" w:rsidRPr="00F20081" w14:paraId="26A2BAFE" w14:textId="77777777" w:rsidTr="004C0A26">
        <w:trPr>
          <w:trHeight w:val="393"/>
        </w:trPr>
        <w:tc>
          <w:tcPr>
            <w:tcW w:w="546" w:type="dxa"/>
            <w:vMerge/>
          </w:tcPr>
          <w:p w14:paraId="33775AF5"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006" w:type="dxa"/>
            <w:vMerge/>
          </w:tcPr>
          <w:p w14:paraId="04E933C9" w14:textId="77777777" w:rsidR="003F21C8" w:rsidRDefault="003F21C8" w:rsidP="004C0A26">
            <w:pPr>
              <w:spacing w:before="0" w:after="0"/>
              <w:rPr>
                <w:rFonts w:ascii="Times New Roman" w:hAnsi="Times New Roman"/>
                <w:snapToGrid/>
                <w:color w:val="000000"/>
                <w:sz w:val="22"/>
                <w:szCs w:val="22"/>
                <w:lang w:val="en-GB" w:eastAsia="en-GB"/>
              </w:rPr>
            </w:pPr>
          </w:p>
        </w:tc>
        <w:tc>
          <w:tcPr>
            <w:tcW w:w="5814" w:type="dxa"/>
            <w:shd w:val="clear" w:color="auto" w:fill="auto"/>
            <w:vAlign w:val="center"/>
          </w:tcPr>
          <w:p w14:paraId="01746424" w14:textId="77777777" w:rsidR="003F21C8" w:rsidRPr="006F0A79"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6F0A79">
              <w:rPr>
                <w:rFonts w:ascii="Times New Roman" w:hAnsi="Times New Roman"/>
                <w:sz w:val="22"/>
                <w:szCs w:val="22"/>
                <w:lang w:val="en-US"/>
              </w:rPr>
              <w:t>Accessories:  Must include Carrying Case</w:t>
            </w:r>
          </w:p>
        </w:tc>
        <w:tc>
          <w:tcPr>
            <w:tcW w:w="1678" w:type="dxa"/>
            <w:shd w:val="clear" w:color="auto" w:fill="auto"/>
          </w:tcPr>
          <w:p w14:paraId="69325C71"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1701" w:type="dxa"/>
            <w:gridSpan w:val="2"/>
            <w:shd w:val="clear" w:color="auto" w:fill="auto"/>
          </w:tcPr>
          <w:p w14:paraId="4C115110"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291" w:type="dxa"/>
            <w:gridSpan w:val="2"/>
            <w:shd w:val="clear" w:color="auto" w:fill="auto"/>
          </w:tcPr>
          <w:p w14:paraId="4F5FBB56" w14:textId="77777777" w:rsidR="003F21C8" w:rsidRPr="00F20081" w:rsidRDefault="003F21C8" w:rsidP="004C0A26">
            <w:pPr>
              <w:spacing w:before="0" w:after="0"/>
              <w:rPr>
                <w:rFonts w:ascii="Times New Roman" w:hAnsi="Times New Roman"/>
                <w:snapToGrid/>
                <w:color w:val="000000"/>
                <w:sz w:val="22"/>
                <w:szCs w:val="22"/>
                <w:lang w:val="en-GB" w:eastAsia="en-GB"/>
              </w:rPr>
            </w:pPr>
          </w:p>
        </w:tc>
      </w:tr>
      <w:tr w:rsidR="003F21C8" w:rsidRPr="00F20081" w14:paraId="791231D3" w14:textId="77777777" w:rsidTr="004C0A26">
        <w:trPr>
          <w:trHeight w:val="393"/>
        </w:trPr>
        <w:tc>
          <w:tcPr>
            <w:tcW w:w="546" w:type="dxa"/>
            <w:vMerge/>
          </w:tcPr>
          <w:p w14:paraId="4BEC7991"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006" w:type="dxa"/>
            <w:vMerge/>
          </w:tcPr>
          <w:p w14:paraId="4A007A9B" w14:textId="77777777" w:rsidR="003F21C8" w:rsidRDefault="003F21C8" w:rsidP="004C0A26">
            <w:pPr>
              <w:spacing w:before="0" w:after="0"/>
              <w:rPr>
                <w:rFonts w:ascii="Times New Roman" w:hAnsi="Times New Roman"/>
                <w:snapToGrid/>
                <w:color w:val="000000"/>
                <w:sz w:val="22"/>
                <w:szCs w:val="22"/>
                <w:lang w:val="en-GB" w:eastAsia="en-GB"/>
              </w:rPr>
            </w:pPr>
          </w:p>
        </w:tc>
        <w:tc>
          <w:tcPr>
            <w:tcW w:w="5814" w:type="dxa"/>
            <w:shd w:val="clear" w:color="auto" w:fill="auto"/>
            <w:vAlign w:val="center"/>
          </w:tcPr>
          <w:p w14:paraId="0F6C585D" w14:textId="77777777" w:rsidR="003F21C8" w:rsidRPr="006F0A79"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6F0A79">
              <w:rPr>
                <w:rFonts w:ascii="Times New Roman" w:hAnsi="Times New Roman"/>
                <w:sz w:val="22"/>
                <w:szCs w:val="22"/>
                <w:lang w:val="en-US"/>
              </w:rPr>
              <w:t>Microsoft Office Suite 2016 (64 bit) Pro</w:t>
            </w:r>
          </w:p>
        </w:tc>
        <w:tc>
          <w:tcPr>
            <w:tcW w:w="1678" w:type="dxa"/>
            <w:shd w:val="clear" w:color="auto" w:fill="auto"/>
          </w:tcPr>
          <w:p w14:paraId="4A86A946"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1701" w:type="dxa"/>
            <w:gridSpan w:val="2"/>
            <w:shd w:val="clear" w:color="auto" w:fill="auto"/>
          </w:tcPr>
          <w:p w14:paraId="2B18B2D4"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291" w:type="dxa"/>
            <w:gridSpan w:val="2"/>
            <w:shd w:val="clear" w:color="auto" w:fill="auto"/>
          </w:tcPr>
          <w:p w14:paraId="6D914508" w14:textId="77777777" w:rsidR="003F21C8" w:rsidRPr="00F20081" w:rsidRDefault="003F21C8" w:rsidP="004C0A26">
            <w:pPr>
              <w:spacing w:before="0" w:after="0"/>
              <w:rPr>
                <w:rFonts w:ascii="Times New Roman" w:hAnsi="Times New Roman"/>
                <w:snapToGrid/>
                <w:color w:val="000000"/>
                <w:sz w:val="22"/>
                <w:szCs w:val="22"/>
                <w:lang w:val="en-GB" w:eastAsia="en-GB"/>
              </w:rPr>
            </w:pPr>
          </w:p>
        </w:tc>
      </w:tr>
      <w:tr w:rsidR="003F21C8" w:rsidRPr="00F20081" w14:paraId="785BA18D" w14:textId="77777777" w:rsidTr="004C0A26">
        <w:trPr>
          <w:trHeight w:val="393"/>
        </w:trPr>
        <w:tc>
          <w:tcPr>
            <w:tcW w:w="546" w:type="dxa"/>
          </w:tcPr>
          <w:p w14:paraId="4A0E5779" w14:textId="77777777" w:rsidR="003F21C8" w:rsidRPr="00F20081" w:rsidRDefault="003F21C8" w:rsidP="004C0A26">
            <w:pPr>
              <w:spacing w:before="0" w:after="0"/>
              <w:rPr>
                <w:rFonts w:ascii="Times New Roman" w:hAnsi="Times New Roman"/>
                <w:snapToGrid/>
                <w:color w:val="000000"/>
                <w:sz w:val="22"/>
                <w:szCs w:val="22"/>
                <w:lang w:val="en-GB" w:eastAsia="en-GB"/>
              </w:rPr>
            </w:pPr>
            <w:r>
              <w:rPr>
                <w:rFonts w:ascii="Times New Roman" w:hAnsi="Times New Roman"/>
                <w:snapToGrid/>
                <w:color w:val="000000"/>
                <w:sz w:val="22"/>
                <w:szCs w:val="22"/>
                <w:lang w:val="en-GB" w:eastAsia="en-GB"/>
              </w:rPr>
              <w:t>025</w:t>
            </w:r>
          </w:p>
        </w:tc>
        <w:tc>
          <w:tcPr>
            <w:tcW w:w="2006" w:type="dxa"/>
          </w:tcPr>
          <w:p w14:paraId="233EA57C" w14:textId="77777777" w:rsidR="003F21C8" w:rsidRDefault="003F21C8" w:rsidP="004C0A26">
            <w:pPr>
              <w:spacing w:before="0" w:after="0"/>
              <w:rPr>
                <w:rFonts w:ascii="Times New Roman" w:hAnsi="Times New Roman"/>
                <w:snapToGrid/>
                <w:color w:val="000000"/>
                <w:sz w:val="22"/>
                <w:szCs w:val="22"/>
                <w:lang w:val="en-GB" w:eastAsia="en-GB"/>
              </w:rPr>
            </w:pPr>
            <w:r>
              <w:rPr>
                <w:rFonts w:ascii="Times New Roman" w:hAnsi="Times New Roman"/>
                <w:snapToGrid/>
                <w:color w:val="000000"/>
                <w:sz w:val="22"/>
                <w:szCs w:val="22"/>
                <w:lang w:val="en-GB" w:eastAsia="en-GB"/>
              </w:rPr>
              <w:t>Personal Computer (PCs) for IAA</w:t>
            </w:r>
          </w:p>
        </w:tc>
        <w:tc>
          <w:tcPr>
            <w:tcW w:w="5814" w:type="dxa"/>
            <w:shd w:val="clear" w:color="auto" w:fill="auto"/>
          </w:tcPr>
          <w:p w14:paraId="355F486F" w14:textId="77777777" w:rsidR="003F21C8" w:rsidRPr="0073515A"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73515A">
              <w:rPr>
                <w:rFonts w:ascii="Times New Roman" w:hAnsi="Times New Roman"/>
                <w:sz w:val="22"/>
                <w:szCs w:val="22"/>
                <w:lang w:val="en-US"/>
              </w:rPr>
              <w:t xml:space="preserve">Processor: </w:t>
            </w:r>
            <w:r w:rsidRPr="0073515A">
              <w:rPr>
                <w:rFonts w:ascii="Times New Roman" w:hAnsi="Times New Roman"/>
                <w:sz w:val="22"/>
                <w:szCs w:val="22"/>
                <w:lang w:val="en-GB"/>
              </w:rPr>
              <w:t xml:space="preserve">Intel Core i5, 2.5 GHz processor speed with turbo   boost technology, 64-Bit, Generation 9 or higher </w:t>
            </w:r>
          </w:p>
          <w:p w14:paraId="236AA19E" w14:textId="77777777" w:rsidR="003F21C8" w:rsidRPr="0073515A"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73515A">
              <w:rPr>
                <w:rFonts w:ascii="Times New Roman" w:hAnsi="Times New Roman"/>
                <w:sz w:val="22"/>
                <w:szCs w:val="22"/>
                <w:lang w:val="en-US"/>
              </w:rPr>
              <w:t xml:space="preserve">Operating Systems: </w:t>
            </w:r>
            <w:r w:rsidRPr="0073515A">
              <w:rPr>
                <w:rFonts w:ascii="Times New Roman" w:hAnsi="Times New Roman"/>
                <w:sz w:val="22"/>
                <w:szCs w:val="22"/>
                <w:lang w:val="en-GB"/>
              </w:rPr>
              <w:t>Windows 10 Professional 64-Bit factory installed</w:t>
            </w:r>
            <w:r w:rsidRPr="0073515A" w:rsidDel="00CE2690">
              <w:rPr>
                <w:rFonts w:ascii="Times New Roman" w:eastAsia="Calibri" w:hAnsi="Times New Roman"/>
                <w:sz w:val="22"/>
                <w:szCs w:val="22"/>
                <w:lang w:val="en-US"/>
              </w:rPr>
              <w:t xml:space="preserve"> </w:t>
            </w:r>
          </w:p>
          <w:p w14:paraId="4CC6F554" w14:textId="77777777" w:rsidR="003F21C8" w:rsidRPr="0073515A"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73515A">
              <w:rPr>
                <w:rFonts w:ascii="Times New Roman" w:hAnsi="Times New Roman"/>
                <w:sz w:val="22"/>
                <w:szCs w:val="22"/>
                <w:lang w:val="en-US"/>
              </w:rPr>
              <w:t xml:space="preserve">Memory: </w:t>
            </w:r>
            <w:r w:rsidRPr="0073515A">
              <w:rPr>
                <w:rFonts w:ascii="Times New Roman" w:eastAsia="Calibri" w:hAnsi="Times New Roman"/>
                <w:sz w:val="22"/>
                <w:szCs w:val="22"/>
                <w:lang w:val="en-US"/>
              </w:rPr>
              <w:t xml:space="preserve"> 16GB RAM, </w:t>
            </w:r>
          </w:p>
          <w:p w14:paraId="07BE6392" w14:textId="77777777" w:rsidR="003F21C8" w:rsidRPr="0073515A"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73515A">
              <w:rPr>
                <w:rFonts w:ascii="Times New Roman" w:hAnsi="Times New Roman"/>
                <w:sz w:val="22"/>
                <w:szCs w:val="22"/>
                <w:lang w:val="en-US"/>
              </w:rPr>
              <w:t xml:space="preserve">Hard Drive: 512 SSD. </w:t>
            </w:r>
          </w:p>
          <w:p w14:paraId="2DFE9987" w14:textId="77777777" w:rsidR="003F21C8" w:rsidRPr="0073515A"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73515A">
              <w:rPr>
                <w:rFonts w:ascii="Times New Roman" w:hAnsi="Times New Roman"/>
                <w:sz w:val="22"/>
                <w:szCs w:val="22"/>
                <w:lang w:val="en-US"/>
              </w:rPr>
              <w:t>Display: 14 or 15”</w:t>
            </w:r>
          </w:p>
          <w:p w14:paraId="1B54A072" w14:textId="77777777" w:rsidR="003F21C8" w:rsidRPr="0073515A"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73515A">
              <w:rPr>
                <w:rFonts w:ascii="Times New Roman" w:hAnsi="Times New Roman"/>
                <w:sz w:val="22"/>
                <w:szCs w:val="22"/>
                <w:lang w:val="en-US"/>
              </w:rPr>
              <w:t xml:space="preserve">Video ports: </w:t>
            </w:r>
            <w:r w:rsidRPr="0073515A">
              <w:rPr>
                <w:rFonts w:ascii="Times New Roman" w:hAnsi="Times New Roman"/>
                <w:color w:val="2B2F40"/>
                <w:sz w:val="22"/>
                <w:szCs w:val="22"/>
                <w:lang w:val="en-GB" w:bidi="he-IL"/>
              </w:rPr>
              <w:t>VGA, HDMI (HDMI with VGA Interface cable</w:t>
            </w:r>
            <w:r w:rsidRPr="0073515A">
              <w:rPr>
                <w:rFonts w:ascii="Times New Roman" w:hAnsi="Times New Roman"/>
                <w:sz w:val="22"/>
                <w:szCs w:val="22"/>
                <w:lang w:val="en-GB"/>
              </w:rPr>
              <w:t xml:space="preserve"> </w:t>
            </w:r>
            <w:r w:rsidRPr="0073515A">
              <w:rPr>
                <w:rFonts w:ascii="Times New Roman" w:hAnsi="Times New Roman"/>
                <w:color w:val="2B2F40"/>
                <w:sz w:val="22"/>
                <w:szCs w:val="22"/>
                <w:lang w:val="en-GB" w:bidi="he-IL"/>
              </w:rPr>
              <w:t>acceptable)</w:t>
            </w:r>
          </w:p>
          <w:p w14:paraId="189BE512" w14:textId="77777777" w:rsidR="003F21C8" w:rsidRPr="0073515A"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73515A">
              <w:rPr>
                <w:rFonts w:ascii="Times New Roman" w:hAnsi="Times New Roman"/>
                <w:sz w:val="22"/>
                <w:szCs w:val="22"/>
                <w:lang w:val="en-US"/>
              </w:rPr>
              <w:t xml:space="preserve">USB ports: </w:t>
            </w:r>
            <w:r w:rsidRPr="0073515A">
              <w:rPr>
                <w:rFonts w:ascii="Times New Roman" w:hAnsi="Times New Roman"/>
                <w:color w:val="2B2F40"/>
                <w:sz w:val="22"/>
                <w:szCs w:val="22"/>
                <w:lang w:val="en-GB" w:bidi="he-IL"/>
              </w:rPr>
              <w:t>3xUSB ports (USB 3</w:t>
            </w:r>
            <w:r w:rsidRPr="0073515A">
              <w:rPr>
                <w:rFonts w:ascii="Times New Roman" w:hAnsi="Times New Roman"/>
                <w:color w:val="474B5A"/>
                <w:sz w:val="22"/>
                <w:szCs w:val="22"/>
                <w:lang w:val="en-GB" w:bidi="he-IL"/>
              </w:rPr>
              <w:t>.</w:t>
            </w:r>
            <w:r w:rsidRPr="0073515A">
              <w:rPr>
                <w:rFonts w:ascii="Times New Roman" w:hAnsi="Times New Roman"/>
                <w:color w:val="2B2F40"/>
                <w:sz w:val="22"/>
                <w:szCs w:val="22"/>
                <w:lang w:val="en-GB" w:bidi="he-IL"/>
              </w:rPr>
              <w:t>0 minimum capability is a plus)</w:t>
            </w:r>
          </w:p>
          <w:p w14:paraId="2FAFAB19" w14:textId="77777777" w:rsidR="003F21C8" w:rsidRPr="0073515A"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73515A">
              <w:rPr>
                <w:rFonts w:ascii="Times New Roman" w:hAnsi="Times New Roman"/>
                <w:sz w:val="22"/>
                <w:szCs w:val="22"/>
                <w:lang w:val="en-US"/>
              </w:rPr>
              <w:t xml:space="preserve">Networking: </w:t>
            </w:r>
            <w:r w:rsidRPr="0073515A">
              <w:rPr>
                <w:rFonts w:ascii="Times New Roman" w:hAnsi="Times New Roman"/>
                <w:color w:val="2B2F40"/>
                <w:sz w:val="22"/>
                <w:szCs w:val="22"/>
                <w:lang w:val="en-GB" w:bidi="he-IL"/>
              </w:rPr>
              <w:t>Ethernet 10/100MBps/1000mBPS Port, Wireless, Bluetooth</w:t>
            </w:r>
          </w:p>
          <w:p w14:paraId="0143A378" w14:textId="77777777" w:rsidR="003F21C8" w:rsidRPr="0073515A"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73515A">
              <w:rPr>
                <w:rFonts w:ascii="Times New Roman" w:hAnsi="Times New Roman"/>
                <w:sz w:val="22"/>
                <w:szCs w:val="22"/>
                <w:lang w:val="en-US"/>
              </w:rPr>
              <w:t xml:space="preserve">Microphone and Speakers: </w:t>
            </w:r>
            <w:r w:rsidRPr="0073515A">
              <w:rPr>
                <w:rFonts w:ascii="Times New Roman" w:hAnsi="Times New Roman"/>
                <w:color w:val="2B2F40"/>
                <w:sz w:val="22"/>
                <w:szCs w:val="22"/>
                <w:lang w:val="en-GB" w:bidi="he-IL"/>
              </w:rPr>
              <w:t>Inbuilt, with audio ports for external audio devices</w:t>
            </w:r>
          </w:p>
          <w:p w14:paraId="1AE2EDB7" w14:textId="77777777" w:rsidR="003F21C8" w:rsidRPr="0073515A"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73515A">
              <w:rPr>
                <w:rFonts w:ascii="Times New Roman" w:hAnsi="Times New Roman"/>
                <w:sz w:val="22"/>
                <w:szCs w:val="22"/>
                <w:lang w:val="en-US"/>
              </w:rPr>
              <w:t>Webcam in-built</w:t>
            </w:r>
          </w:p>
          <w:p w14:paraId="0EC64506" w14:textId="77777777" w:rsidR="003F21C8" w:rsidRPr="0073515A"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73515A">
              <w:rPr>
                <w:rFonts w:ascii="Times New Roman" w:hAnsi="Times New Roman"/>
                <w:sz w:val="22"/>
                <w:szCs w:val="22"/>
                <w:lang w:val="en-US"/>
              </w:rPr>
              <w:t>Keyboard: US Keyboard, Full size, Full numeric Pad back light keyboard</w:t>
            </w:r>
          </w:p>
          <w:p w14:paraId="6752B75B" w14:textId="77777777" w:rsidR="003F21C8" w:rsidRPr="0073515A"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73515A">
              <w:rPr>
                <w:rFonts w:ascii="Times New Roman" w:hAnsi="Times New Roman"/>
                <w:sz w:val="22"/>
                <w:szCs w:val="22"/>
                <w:lang w:val="en-US"/>
              </w:rPr>
              <w:t>AC Adapter: 3-pronged AC adaptor (UK)</w:t>
            </w:r>
          </w:p>
          <w:p w14:paraId="6B50FAC8" w14:textId="77777777" w:rsidR="003F21C8" w:rsidRPr="0073515A" w:rsidRDefault="003F21C8" w:rsidP="00A61D97">
            <w:pPr>
              <w:numPr>
                <w:ilvl w:val="0"/>
                <w:numId w:val="8"/>
              </w:numPr>
              <w:overflowPunct w:val="0"/>
              <w:autoSpaceDE w:val="0"/>
              <w:autoSpaceDN w:val="0"/>
              <w:adjustRightInd w:val="0"/>
              <w:spacing w:before="0" w:after="0"/>
              <w:ind w:left="176" w:hanging="218"/>
              <w:contextualSpacing/>
              <w:textAlignment w:val="baseline"/>
              <w:rPr>
                <w:rFonts w:ascii="Times New Roman" w:hAnsi="Times New Roman"/>
                <w:sz w:val="22"/>
                <w:szCs w:val="22"/>
                <w:lang w:val="en-US"/>
              </w:rPr>
            </w:pPr>
            <w:r w:rsidRPr="0073515A">
              <w:rPr>
                <w:rFonts w:ascii="Times New Roman" w:hAnsi="Times New Roman"/>
                <w:sz w:val="22"/>
                <w:szCs w:val="22"/>
                <w:lang w:val="en-US"/>
              </w:rPr>
              <w:t xml:space="preserve">Warranty: </w:t>
            </w:r>
            <w:r w:rsidRPr="0073515A">
              <w:rPr>
                <w:rFonts w:ascii="Times New Roman" w:hAnsi="Times New Roman"/>
                <w:color w:val="2B2F40"/>
                <w:sz w:val="22"/>
                <w:szCs w:val="22"/>
                <w:lang w:val="en-GB" w:bidi="he-IL"/>
              </w:rPr>
              <w:t>Minimum three Years, Parts &amp; Service</w:t>
            </w:r>
          </w:p>
          <w:p w14:paraId="1CB1AF36" w14:textId="77777777" w:rsidR="003F21C8" w:rsidRPr="00FB1E5E" w:rsidRDefault="003F21C8" w:rsidP="004C0A26">
            <w:pPr>
              <w:spacing w:before="0" w:after="0"/>
              <w:rPr>
                <w:rFonts w:ascii="Times New Roman" w:hAnsi="Times New Roman"/>
                <w:b/>
                <w:color w:val="000000"/>
                <w:sz w:val="22"/>
                <w:szCs w:val="22"/>
                <w:lang w:eastAsia="en-GB"/>
              </w:rPr>
            </w:pPr>
            <w:r w:rsidRPr="0073515A">
              <w:rPr>
                <w:rFonts w:ascii="Times New Roman" w:hAnsi="Times New Roman"/>
                <w:bCs/>
                <w:sz w:val="22"/>
                <w:szCs w:val="22"/>
                <w:lang w:val="en-GB"/>
              </w:rPr>
              <w:t>Accessories:</w:t>
            </w:r>
            <w:r w:rsidRPr="0073515A">
              <w:rPr>
                <w:rFonts w:ascii="Times New Roman" w:hAnsi="Times New Roman"/>
                <w:sz w:val="22"/>
                <w:szCs w:val="22"/>
                <w:lang w:val="en-US"/>
              </w:rPr>
              <w:t xml:space="preserve"> </w:t>
            </w:r>
            <w:r w:rsidRPr="0073515A">
              <w:rPr>
                <w:rFonts w:ascii="Times New Roman" w:hAnsi="Times New Roman"/>
                <w:sz w:val="22"/>
                <w:szCs w:val="22"/>
                <w:lang w:val="en-GB"/>
              </w:rPr>
              <w:t xml:space="preserve"> Must include Carrying Case</w:t>
            </w:r>
          </w:p>
        </w:tc>
        <w:tc>
          <w:tcPr>
            <w:tcW w:w="1678" w:type="dxa"/>
            <w:shd w:val="clear" w:color="auto" w:fill="auto"/>
          </w:tcPr>
          <w:p w14:paraId="679B7B76"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1701" w:type="dxa"/>
            <w:gridSpan w:val="2"/>
            <w:shd w:val="clear" w:color="auto" w:fill="auto"/>
          </w:tcPr>
          <w:p w14:paraId="52DC5DB2" w14:textId="77777777" w:rsidR="003F21C8" w:rsidRPr="00F20081" w:rsidRDefault="003F21C8" w:rsidP="004C0A26">
            <w:pPr>
              <w:overflowPunct w:val="0"/>
              <w:autoSpaceDE w:val="0"/>
              <w:autoSpaceDN w:val="0"/>
              <w:adjustRightInd w:val="0"/>
              <w:spacing w:before="0" w:after="0"/>
              <w:ind w:left="176"/>
              <w:contextualSpacing/>
              <w:textAlignment w:val="baseline"/>
              <w:rPr>
                <w:rFonts w:ascii="Times New Roman" w:hAnsi="Times New Roman"/>
                <w:snapToGrid/>
                <w:color w:val="000000"/>
                <w:sz w:val="22"/>
                <w:szCs w:val="22"/>
                <w:lang w:val="en-GB" w:eastAsia="en-GB"/>
              </w:rPr>
            </w:pPr>
          </w:p>
        </w:tc>
        <w:tc>
          <w:tcPr>
            <w:tcW w:w="2291" w:type="dxa"/>
            <w:gridSpan w:val="2"/>
            <w:shd w:val="clear" w:color="auto" w:fill="auto"/>
          </w:tcPr>
          <w:p w14:paraId="6B034ADB" w14:textId="77777777" w:rsidR="003F21C8" w:rsidRPr="00F20081" w:rsidRDefault="003F21C8" w:rsidP="004C0A26">
            <w:pPr>
              <w:spacing w:before="0" w:after="0"/>
              <w:rPr>
                <w:rFonts w:ascii="Times New Roman" w:hAnsi="Times New Roman"/>
                <w:snapToGrid/>
                <w:color w:val="000000"/>
                <w:sz w:val="22"/>
                <w:szCs w:val="22"/>
                <w:lang w:val="en-GB" w:eastAsia="en-GB"/>
              </w:rPr>
            </w:pPr>
          </w:p>
        </w:tc>
      </w:tr>
      <w:tr w:rsidR="003F21C8" w:rsidRPr="00F20081" w14:paraId="6B987027" w14:textId="77777777" w:rsidTr="004C0A26">
        <w:trPr>
          <w:trHeight w:val="393"/>
        </w:trPr>
        <w:tc>
          <w:tcPr>
            <w:tcW w:w="546" w:type="dxa"/>
          </w:tcPr>
          <w:p w14:paraId="6E5190EF" w14:textId="77777777" w:rsidR="003F21C8" w:rsidRPr="00F20081" w:rsidRDefault="003F21C8" w:rsidP="004C0A26">
            <w:pPr>
              <w:spacing w:before="0" w:after="0"/>
              <w:rPr>
                <w:rFonts w:ascii="Times New Roman" w:hAnsi="Times New Roman"/>
                <w:snapToGrid/>
                <w:color w:val="000000"/>
                <w:sz w:val="22"/>
                <w:szCs w:val="22"/>
                <w:lang w:val="en-GB" w:eastAsia="en-GB"/>
              </w:rPr>
            </w:pPr>
            <w:r>
              <w:rPr>
                <w:rFonts w:ascii="Times New Roman" w:hAnsi="Times New Roman"/>
                <w:snapToGrid/>
                <w:color w:val="000000"/>
                <w:sz w:val="22"/>
                <w:szCs w:val="22"/>
                <w:lang w:val="en-GB" w:eastAsia="en-GB"/>
              </w:rPr>
              <w:t>026</w:t>
            </w:r>
          </w:p>
        </w:tc>
        <w:tc>
          <w:tcPr>
            <w:tcW w:w="2006" w:type="dxa"/>
          </w:tcPr>
          <w:p w14:paraId="4A32249F" w14:textId="77777777" w:rsidR="003F21C8" w:rsidRPr="00F20081" w:rsidRDefault="003F21C8" w:rsidP="004C0A26">
            <w:pPr>
              <w:spacing w:before="0" w:after="0"/>
              <w:rPr>
                <w:rFonts w:ascii="Times New Roman" w:hAnsi="Times New Roman"/>
                <w:snapToGrid/>
                <w:color w:val="000000"/>
                <w:sz w:val="22"/>
                <w:szCs w:val="22"/>
                <w:lang w:val="en-GB" w:eastAsia="en-GB"/>
              </w:rPr>
            </w:pPr>
            <w:r>
              <w:rPr>
                <w:rFonts w:ascii="Times New Roman" w:hAnsi="Times New Roman"/>
                <w:snapToGrid/>
                <w:color w:val="000000"/>
                <w:sz w:val="22"/>
                <w:szCs w:val="22"/>
                <w:lang w:val="en-GB" w:eastAsia="en-GB"/>
              </w:rPr>
              <w:t xml:space="preserve">Support Services </w:t>
            </w:r>
          </w:p>
        </w:tc>
        <w:tc>
          <w:tcPr>
            <w:tcW w:w="5814" w:type="dxa"/>
            <w:shd w:val="clear" w:color="auto" w:fill="auto"/>
          </w:tcPr>
          <w:p w14:paraId="00B3D516" w14:textId="77777777" w:rsidR="003F21C8" w:rsidRDefault="003F21C8" w:rsidP="004C0A26">
            <w:pPr>
              <w:spacing w:before="0" w:after="0"/>
              <w:rPr>
                <w:rFonts w:ascii="Times New Roman" w:hAnsi="Times New Roman"/>
                <w:b/>
                <w:color w:val="000000"/>
                <w:sz w:val="22"/>
                <w:szCs w:val="22"/>
                <w:lang w:eastAsia="en-GB"/>
              </w:rPr>
            </w:pPr>
            <w:r w:rsidRPr="00FB1E5E">
              <w:rPr>
                <w:rFonts w:ascii="Times New Roman" w:hAnsi="Times New Roman"/>
                <w:b/>
                <w:color w:val="000000"/>
                <w:sz w:val="22"/>
                <w:szCs w:val="22"/>
                <w:lang w:eastAsia="en-GB"/>
              </w:rPr>
              <w:t>Hardware</w:t>
            </w:r>
            <w:r>
              <w:rPr>
                <w:rFonts w:ascii="Times New Roman" w:hAnsi="Times New Roman"/>
                <w:b/>
                <w:color w:val="000000"/>
                <w:sz w:val="22"/>
                <w:szCs w:val="22"/>
                <w:lang w:eastAsia="en-GB"/>
              </w:rPr>
              <w:t xml:space="preserve"> and other related e</w:t>
            </w:r>
            <w:r w:rsidRPr="00FB1E5E">
              <w:rPr>
                <w:rFonts w:ascii="Times New Roman" w:hAnsi="Times New Roman"/>
                <w:b/>
                <w:color w:val="000000"/>
                <w:sz w:val="22"/>
                <w:szCs w:val="22"/>
                <w:lang w:eastAsia="en-GB"/>
              </w:rPr>
              <w:t xml:space="preserve">quipment </w:t>
            </w:r>
          </w:p>
          <w:p w14:paraId="0E0260FF" w14:textId="77777777" w:rsidR="003F21C8" w:rsidRPr="00FB1E5E" w:rsidRDefault="003F21C8" w:rsidP="004C0A26">
            <w:pPr>
              <w:spacing w:before="0" w:after="0"/>
              <w:rPr>
                <w:rFonts w:ascii="Times New Roman" w:hAnsi="Times New Roman"/>
                <w:b/>
                <w:color w:val="000000"/>
                <w:sz w:val="22"/>
                <w:szCs w:val="22"/>
                <w:lang w:eastAsia="en-GB"/>
              </w:rPr>
            </w:pPr>
          </w:p>
          <w:p w14:paraId="0C4FCC5D" w14:textId="77777777" w:rsidR="003F21C8" w:rsidRDefault="003F21C8" w:rsidP="004C0A26">
            <w:pPr>
              <w:spacing w:before="0" w:after="0"/>
              <w:rPr>
                <w:rFonts w:ascii="Times New Roman" w:hAnsi="Times New Roman"/>
                <w:color w:val="000000"/>
                <w:sz w:val="22"/>
                <w:szCs w:val="22"/>
                <w:lang w:eastAsia="en-GB"/>
              </w:rPr>
            </w:pPr>
            <w:r w:rsidRPr="00FB1E5E">
              <w:rPr>
                <w:rFonts w:ascii="Times New Roman" w:hAnsi="Times New Roman"/>
                <w:color w:val="000000"/>
                <w:sz w:val="22"/>
                <w:szCs w:val="22"/>
                <w:lang w:eastAsia="en-GB"/>
              </w:rPr>
              <w:t>The tenderer responses should indicate how they would  provide the required services (i.e. supply, install</w:t>
            </w:r>
            <w:r>
              <w:rPr>
                <w:rFonts w:ascii="Times New Roman" w:hAnsi="Times New Roman"/>
                <w:color w:val="000000"/>
                <w:sz w:val="22"/>
                <w:szCs w:val="22"/>
                <w:lang w:eastAsia="en-GB"/>
              </w:rPr>
              <w:t xml:space="preserve">, </w:t>
            </w:r>
            <w:r w:rsidRPr="00FB1E5E">
              <w:rPr>
                <w:rFonts w:ascii="Times New Roman" w:hAnsi="Times New Roman"/>
                <w:color w:val="000000"/>
                <w:sz w:val="22"/>
                <w:szCs w:val="22"/>
                <w:lang w:eastAsia="en-GB"/>
              </w:rPr>
              <w:t>configure</w:t>
            </w:r>
            <w:r>
              <w:rPr>
                <w:rFonts w:ascii="Times New Roman" w:hAnsi="Times New Roman"/>
                <w:color w:val="000000"/>
                <w:sz w:val="22"/>
                <w:szCs w:val="22"/>
                <w:lang w:eastAsia="en-GB"/>
              </w:rPr>
              <w:t>, test, train and handover</w:t>
            </w:r>
            <w:r w:rsidRPr="00FB1E5E">
              <w:rPr>
                <w:rFonts w:ascii="Times New Roman" w:hAnsi="Times New Roman"/>
                <w:color w:val="000000"/>
                <w:sz w:val="22"/>
                <w:szCs w:val="22"/>
                <w:lang w:eastAsia="en-GB"/>
              </w:rPr>
              <w:t xml:space="preserve">) </w:t>
            </w:r>
            <w:r>
              <w:rPr>
                <w:rFonts w:ascii="Times New Roman" w:hAnsi="Times New Roman"/>
                <w:color w:val="000000"/>
                <w:sz w:val="22"/>
                <w:szCs w:val="22"/>
                <w:lang w:eastAsia="en-GB"/>
              </w:rPr>
              <w:t xml:space="preserve">for </w:t>
            </w:r>
            <w:r w:rsidRPr="00FB1E5E">
              <w:rPr>
                <w:rFonts w:ascii="Times New Roman" w:hAnsi="Times New Roman"/>
                <w:color w:val="000000"/>
                <w:sz w:val="22"/>
                <w:szCs w:val="22"/>
                <w:lang w:eastAsia="en-GB"/>
              </w:rPr>
              <w:t xml:space="preserve">all </w:t>
            </w:r>
            <w:r>
              <w:rPr>
                <w:rFonts w:ascii="Times New Roman" w:hAnsi="Times New Roman"/>
                <w:color w:val="000000"/>
                <w:sz w:val="22"/>
                <w:szCs w:val="22"/>
                <w:lang w:eastAsia="en-GB"/>
              </w:rPr>
              <w:t xml:space="preserve">hardware related items </w:t>
            </w:r>
            <w:r w:rsidRPr="00FB1E5E">
              <w:rPr>
                <w:rFonts w:ascii="Times New Roman" w:hAnsi="Times New Roman"/>
                <w:color w:val="000000"/>
                <w:sz w:val="22"/>
                <w:szCs w:val="22"/>
                <w:lang w:eastAsia="en-GB"/>
              </w:rPr>
              <w:t xml:space="preserve">listed above. </w:t>
            </w:r>
          </w:p>
          <w:p w14:paraId="6C5FD3D4" w14:textId="77777777" w:rsidR="003F21C8" w:rsidRDefault="003F21C8" w:rsidP="004C0A26">
            <w:pPr>
              <w:spacing w:before="0" w:after="0"/>
              <w:rPr>
                <w:rFonts w:ascii="Times New Roman" w:hAnsi="Times New Roman"/>
                <w:color w:val="000000"/>
                <w:sz w:val="22"/>
                <w:szCs w:val="22"/>
                <w:lang w:eastAsia="en-GB"/>
              </w:rPr>
            </w:pPr>
          </w:p>
          <w:p w14:paraId="334E4B83" w14:textId="77777777" w:rsidR="003F21C8" w:rsidRPr="007F6EB0" w:rsidRDefault="003F21C8" w:rsidP="004C0A26">
            <w:pPr>
              <w:spacing w:before="0" w:after="0"/>
              <w:rPr>
                <w:rFonts w:ascii="Times New Roman" w:hAnsi="Times New Roman"/>
                <w:color w:val="000000"/>
                <w:sz w:val="22"/>
                <w:szCs w:val="22"/>
                <w:lang w:eastAsia="en-GB"/>
              </w:rPr>
            </w:pPr>
            <w:r w:rsidRPr="00FB1E5E">
              <w:rPr>
                <w:rFonts w:ascii="Times New Roman" w:hAnsi="Times New Roman"/>
                <w:color w:val="000000"/>
                <w:sz w:val="22"/>
                <w:szCs w:val="22"/>
                <w:lang w:eastAsia="en-GB"/>
              </w:rPr>
              <w:t xml:space="preserve">Where necessary </w:t>
            </w:r>
            <w:r>
              <w:rPr>
                <w:rFonts w:ascii="Times New Roman" w:hAnsi="Times New Roman"/>
                <w:color w:val="000000"/>
                <w:sz w:val="22"/>
                <w:szCs w:val="22"/>
                <w:lang w:eastAsia="en-GB"/>
              </w:rPr>
              <w:t>(i.e</w:t>
            </w:r>
            <w:r w:rsidRPr="00FB1E5E">
              <w:rPr>
                <w:rFonts w:ascii="Times New Roman" w:hAnsi="Times New Roman"/>
                <w:color w:val="000000"/>
                <w:sz w:val="22"/>
                <w:szCs w:val="22"/>
                <w:lang w:eastAsia="en-GB"/>
              </w:rPr>
              <w:t xml:space="preserve">. laptops </w:t>
            </w:r>
            <w:r>
              <w:rPr>
                <w:rFonts w:ascii="Times New Roman" w:hAnsi="Times New Roman"/>
                <w:color w:val="000000"/>
                <w:sz w:val="22"/>
                <w:szCs w:val="22"/>
                <w:lang w:eastAsia="en-GB"/>
              </w:rPr>
              <w:t xml:space="preserve">and personal </w:t>
            </w:r>
            <w:r w:rsidRPr="00FB1E5E">
              <w:rPr>
                <w:rFonts w:ascii="Times New Roman" w:hAnsi="Times New Roman"/>
                <w:color w:val="000000"/>
                <w:sz w:val="22"/>
                <w:szCs w:val="22"/>
                <w:lang w:eastAsia="en-GB"/>
              </w:rPr>
              <w:t>computers</w:t>
            </w:r>
            <w:r>
              <w:rPr>
                <w:rFonts w:ascii="Times New Roman" w:hAnsi="Times New Roman"/>
                <w:color w:val="000000"/>
                <w:sz w:val="22"/>
                <w:szCs w:val="22"/>
                <w:lang w:eastAsia="en-GB"/>
              </w:rPr>
              <w:t>)</w:t>
            </w:r>
            <w:r w:rsidRPr="00FB1E5E">
              <w:rPr>
                <w:rFonts w:ascii="Times New Roman" w:hAnsi="Times New Roman"/>
                <w:color w:val="000000"/>
                <w:sz w:val="22"/>
                <w:szCs w:val="22"/>
                <w:lang w:eastAsia="en-GB"/>
              </w:rPr>
              <w:t xml:space="preserve">, appropriate licenses should be activated for Microsoft Office Suite. </w:t>
            </w:r>
          </w:p>
        </w:tc>
        <w:tc>
          <w:tcPr>
            <w:tcW w:w="1678" w:type="dxa"/>
            <w:shd w:val="clear" w:color="auto" w:fill="auto"/>
          </w:tcPr>
          <w:p w14:paraId="5DB3BA94"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1701" w:type="dxa"/>
            <w:gridSpan w:val="2"/>
            <w:shd w:val="clear" w:color="auto" w:fill="auto"/>
          </w:tcPr>
          <w:p w14:paraId="53099F60" w14:textId="77777777" w:rsidR="003F21C8" w:rsidRPr="00F20081" w:rsidRDefault="003F21C8" w:rsidP="004C0A26">
            <w:pPr>
              <w:spacing w:before="0" w:after="0"/>
              <w:rPr>
                <w:rFonts w:ascii="Times New Roman" w:hAnsi="Times New Roman"/>
                <w:snapToGrid/>
                <w:color w:val="000000"/>
                <w:sz w:val="22"/>
                <w:szCs w:val="22"/>
                <w:lang w:val="en-GB" w:eastAsia="en-GB"/>
              </w:rPr>
            </w:pPr>
          </w:p>
        </w:tc>
        <w:tc>
          <w:tcPr>
            <w:tcW w:w="2291" w:type="dxa"/>
            <w:gridSpan w:val="2"/>
            <w:shd w:val="clear" w:color="auto" w:fill="auto"/>
          </w:tcPr>
          <w:p w14:paraId="3333F706" w14:textId="77777777" w:rsidR="003F21C8" w:rsidRPr="00F20081" w:rsidRDefault="003F21C8" w:rsidP="004C0A26">
            <w:pPr>
              <w:spacing w:before="0" w:after="0"/>
              <w:rPr>
                <w:rFonts w:ascii="Times New Roman" w:hAnsi="Times New Roman"/>
                <w:snapToGrid/>
                <w:color w:val="000000"/>
                <w:sz w:val="22"/>
                <w:szCs w:val="22"/>
                <w:lang w:val="en-GB" w:eastAsia="en-GB"/>
              </w:rPr>
            </w:pPr>
          </w:p>
        </w:tc>
      </w:tr>
    </w:tbl>
    <w:p w14:paraId="5213733D" w14:textId="49D8BE0B" w:rsidR="004F23F7" w:rsidRDefault="004F23F7" w:rsidP="003F21C8">
      <w:pPr>
        <w:contextualSpacing/>
        <w:rPr>
          <w:rFonts w:ascii="Times New Roman" w:hAnsi="Times New Roman"/>
          <w:b/>
          <w:sz w:val="22"/>
          <w:szCs w:val="22"/>
          <w:highlight w:val="yellow"/>
          <w:lang w:val="en-GB"/>
        </w:rPr>
      </w:pPr>
      <w:r>
        <w:rPr>
          <w:rFonts w:ascii="Times New Roman" w:hAnsi="Times New Roman"/>
          <w:b/>
          <w:sz w:val="22"/>
          <w:szCs w:val="22"/>
          <w:highlight w:val="yellow"/>
          <w:lang w:val="en-GB"/>
        </w:rPr>
        <w:br w:type="page"/>
      </w:r>
    </w:p>
    <w:p w14:paraId="21D640E1" w14:textId="5A5D044E" w:rsidR="00DB6105" w:rsidRPr="001E21F7" w:rsidRDefault="004F23F7" w:rsidP="001E21F7">
      <w:pPr>
        <w:contextualSpacing/>
        <w:jc w:val="both"/>
        <w:rPr>
          <w:rFonts w:ascii="Times New Roman" w:hAnsi="Times New Roman"/>
          <w:b/>
          <w:sz w:val="32"/>
          <w:szCs w:val="32"/>
          <w:lang w:val="en-GB"/>
        </w:rPr>
      </w:pPr>
      <w:r w:rsidRPr="001E21F7">
        <w:rPr>
          <w:rFonts w:ascii="Times New Roman" w:hAnsi="Times New Roman"/>
          <w:b/>
          <w:sz w:val="32"/>
          <w:szCs w:val="32"/>
          <w:lang w:val="en-GB"/>
        </w:rPr>
        <w:t xml:space="preserve">Contract title </w:t>
      </w:r>
      <w:r w:rsidR="003F21C8" w:rsidRPr="001E21F7">
        <w:rPr>
          <w:rFonts w:ascii="Times New Roman" w:hAnsi="Times New Roman"/>
          <w:b/>
          <w:sz w:val="32"/>
          <w:szCs w:val="32"/>
          <w:lang w:val="en-GB"/>
        </w:rPr>
        <w:t xml:space="preserve">Lot 2: </w:t>
      </w:r>
      <w:r w:rsidR="003F21C8" w:rsidRPr="00B91B5E">
        <w:rPr>
          <w:rFonts w:ascii="Times New Roman" w:eastAsiaTheme="minorHAnsi" w:hAnsi="Times New Roman"/>
          <w:b/>
          <w:snapToGrid/>
          <w:sz w:val="32"/>
          <w:szCs w:val="32"/>
        </w:rPr>
        <w:t>Supply, Delivery and Installation of</w:t>
      </w:r>
      <w:r w:rsidR="00DA35D1">
        <w:rPr>
          <w:rFonts w:ascii="Times New Roman" w:eastAsiaTheme="minorHAnsi" w:hAnsi="Times New Roman"/>
          <w:b/>
          <w:snapToGrid/>
          <w:sz w:val="32"/>
          <w:szCs w:val="32"/>
        </w:rPr>
        <w:t xml:space="preserve"> Web-based i</w:t>
      </w:r>
      <w:r w:rsidR="003F21C8" w:rsidRPr="001E21F7">
        <w:rPr>
          <w:rFonts w:ascii="Times New Roman" w:eastAsiaTheme="minorHAnsi" w:hAnsi="Times New Roman"/>
          <w:b/>
          <w:snapToGrid/>
          <w:sz w:val="32"/>
          <w:szCs w:val="32"/>
        </w:rPr>
        <w:t>nternal Audit Managemen</w:t>
      </w:r>
      <w:r w:rsidR="00DA35D1">
        <w:rPr>
          <w:rFonts w:ascii="Times New Roman" w:eastAsiaTheme="minorHAnsi" w:hAnsi="Times New Roman"/>
          <w:b/>
          <w:snapToGrid/>
          <w:sz w:val="32"/>
          <w:szCs w:val="32"/>
        </w:rPr>
        <w:t xml:space="preserve">t Information System </w:t>
      </w:r>
      <w:r w:rsidR="003F21C8" w:rsidRPr="001E21F7">
        <w:rPr>
          <w:rFonts w:ascii="Times New Roman" w:eastAsiaTheme="minorHAnsi" w:hAnsi="Times New Roman"/>
          <w:b/>
          <w:snapToGrid/>
          <w:sz w:val="32"/>
          <w:szCs w:val="32"/>
        </w:rPr>
        <w:t>to the Internal Audit Agency (IAA)</w:t>
      </w:r>
    </w:p>
    <w:p w14:paraId="49FCEA5C" w14:textId="77777777" w:rsidR="003F21C8" w:rsidRPr="0073515A" w:rsidRDefault="003F21C8" w:rsidP="003F21C8">
      <w:pPr>
        <w:pStyle w:val="Blockquote"/>
        <w:ind w:left="0"/>
        <w:jc w:val="both"/>
        <w:rPr>
          <w:rFonts w:ascii="Times New Roman" w:eastAsiaTheme="minorHAnsi" w:hAnsi="Times New Roman"/>
          <w:b/>
          <w:snapToGrid/>
          <w:sz w:val="22"/>
          <w:szCs w:val="22"/>
          <w:lang w:val="en-GB"/>
        </w:rPr>
      </w:pPr>
      <w:r w:rsidRPr="0073515A">
        <w:rPr>
          <w:rFonts w:ascii="Times New Roman" w:eastAsiaTheme="minorHAnsi" w:hAnsi="Times New Roman"/>
          <w:b/>
          <w:snapToGrid/>
          <w:sz w:val="22"/>
          <w:szCs w:val="22"/>
          <w:lang w:val="en-GB"/>
        </w:rPr>
        <w:t>PROJECT OVERVIEW</w:t>
      </w:r>
    </w:p>
    <w:p w14:paraId="06B79CB9" w14:textId="77777777" w:rsidR="003F21C8" w:rsidRPr="0073515A" w:rsidRDefault="003F21C8" w:rsidP="00DB6105">
      <w:pPr>
        <w:pStyle w:val="NoSpacing"/>
        <w:jc w:val="both"/>
        <w:rPr>
          <w:rFonts w:ascii="Times New Roman" w:eastAsia="Times New Roman" w:hAnsi="Times New Roman" w:cs="Times New Roman"/>
          <w:b/>
          <w:snapToGrid w:val="0"/>
          <w:lang w:val="sv-SE"/>
        </w:rPr>
      </w:pPr>
      <w:r w:rsidRPr="0073515A">
        <w:rPr>
          <w:rFonts w:ascii="Times New Roman" w:eastAsia="Times New Roman" w:hAnsi="Times New Roman" w:cs="Times New Roman"/>
          <w:b/>
          <w:snapToGrid w:val="0"/>
          <w:lang w:val="sv-SE"/>
        </w:rPr>
        <w:t>Ghana P</w:t>
      </w:r>
      <w:r>
        <w:rPr>
          <w:rFonts w:ascii="Times New Roman" w:eastAsia="Times New Roman" w:hAnsi="Times New Roman" w:cs="Times New Roman"/>
          <w:b/>
          <w:snapToGrid w:val="0"/>
          <w:lang w:val="sv-SE"/>
        </w:rPr>
        <w:t xml:space="preserve">ublic Financial Management </w:t>
      </w:r>
      <w:r w:rsidRPr="0073515A">
        <w:rPr>
          <w:rFonts w:ascii="Times New Roman" w:eastAsia="Times New Roman" w:hAnsi="Times New Roman" w:cs="Times New Roman"/>
          <w:b/>
          <w:snapToGrid w:val="0"/>
          <w:lang w:val="sv-SE"/>
        </w:rPr>
        <w:t>Support Programme</w:t>
      </w:r>
    </w:p>
    <w:p w14:paraId="4D041BC1" w14:textId="77777777" w:rsidR="003F21C8" w:rsidRPr="0073515A" w:rsidRDefault="003F21C8" w:rsidP="003F21C8">
      <w:pPr>
        <w:pStyle w:val="NoSpacing"/>
        <w:ind w:left="360" w:firstLine="960"/>
        <w:jc w:val="both"/>
        <w:rPr>
          <w:rFonts w:ascii="Times New Roman" w:hAnsi="Times New Roman" w:cs="Times New Roman"/>
          <w:b/>
          <w:lang w:val="en-GB"/>
        </w:rPr>
      </w:pPr>
    </w:p>
    <w:p w14:paraId="31A99DF2" w14:textId="77777777" w:rsidR="003F21C8" w:rsidRDefault="003F21C8" w:rsidP="00DB6105">
      <w:pPr>
        <w:pStyle w:val="NoSpacing"/>
        <w:jc w:val="both"/>
        <w:rPr>
          <w:rFonts w:ascii="Times New Roman" w:eastAsia="Times New Roman" w:hAnsi="Times New Roman" w:cs="Times New Roman"/>
          <w:snapToGrid w:val="0"/>
          <w:lang w:val="sv-SE"/>
        </w:rPr>
      </w:pPr>
      <w:r w:rsidRPr="0073515A">
        <w:rPr>
          <w:rFonts w:ascii="Times New Roman" w:hAnsi="Times New Roman" w:cs="Times New Roman"/>
        </w:rPr>
        <w:t>The Government of Ghana, over the last few years, has undertaken a number of initiatives aimed at strengthening public financial management</w:t>
      </w:r>
      <w:r>
        <w:rPr>
          <w:rFonts w:ascii="Times New Roman" w:hAnsi="Times New Roman" w:cs="Times New Roman"/>
        </w:rPr>
        <w:t xml:space="preserve"> (PFM)</w:t>
      </w:r>
      <w:r w:rsidRPr="0073515A">
        <w:rPr>
          <w:rFonts w:ascii="Times New Roman" w:hAnsi="Times New Roman" w:cs="Times New Roman"/>
        </w:rPr>
        <w:t xml:space="preserve">. </w:t>
      </w:r>
      <w:r>
        <w:rPr>
          <w:rFonts w:ascii="Times New Roman" w:hAnsi="Times New Roman" w:cs="Times New Roman"/>
        </w:rPr>
        <w:t xml:space="preserve">One of the key initiative is the Ghana PFM Support Programme. The </w:t>
      </w:r>
      <w:r w:rsidRPr="0073515A">
        <w:rPr>
          <w:rFonts w:ascii="Times New Roman" w:eastAsia="Times New Roman" w:hAnsi="Times New Roman" w:cs="Times New Roman"/>
          <w:snapToGrid w:val="0"/>
          <w:lang w:val="sv-SE"/>
        </w:rPr>
        <w:t xml:space="preserve">overall objective of the Ghana PFM Support Programme is to improve the economic governance and business environment and to maximize the benefits of the Economic Partnership Agreement </w:t>
      </w:r>
      <w:r>
        <w:rPr>
          <w:rFonts w:ascii="Times New Roman" w:eastAsia="Times New Roman" w:hAnsi="Times New Roman" w:cs="Times New Roman"/>
          <w:snapToGrid w:val="0"/>
          <w:lang w:val="sv-SE"/>
        </w:rPr>
        <w:t xml:space="preserve">(EPA) </w:t>
      </w:r>
      <w:r w:rsidRPr="0073515A">
        <w:rPr>
          <w:rFonts w:ascii="Times New Roman" w:eastAsia="Times New Roman" w:hAnsi="Times New Roman" w:cs="Times New Roman"/>
          <w:snapToGrid w:val="0"/>
          <w:lang w:val="sv-SE"/>
        </w:rPr>
        <w:t>for Ghana in the context of Ghana beyond aid by supporting the building of a more robust oversight function of selected independent Government institutions</w:t>
      </w:r>
      <w:r>
        <w:rPr>
          <w:rFonts w:ascii="Times New Roman" w:eastAsia="Times New Roman" w:hAnsi="Times New Roman" w:cs="Times New Roman"/>
          <w:snapToGrid w:val="0"/>
          <w:lang w:val="sv-SE"/>
        </w:rPr>
        <w:t>. The main beneficiaries of this programme are:</w:t>
      </w:r>
    </w:p>
    <w:p w14:paraId="531D16CB" w14:textId="77777777" w:rsidR="003F21C8" w:rsidRPr="00954598" w:rsidRDefault="003F21C8" w:rsidP="00A61D97">
      <w:pPr>
        <w:pStyle w:val="NoSpacing"/>
        <w:numPr>
          <w:ilvl w:val="0"/>
          <w:numId w:val="3"/>
        </w:numPr>
        <w:ind w:firstLine="964"/>
        <w:jc w:val="both"/>
        <w:rPr>
          <w:rFonts w:ascii="Times New Roman" w:eastAsia="Times New Roman" w:hAnsi="Times New Roman" w:cs="Times New Roman"/>
          <w:snapToGrid w:val="0"/>
          <w:lang w:val="sv-SE"/>
        </w:rPr>
      </w:pPr>
      <w:r w:rsidRPr="00954598">
        <w:rPr>
          <w:rFonts w:ascii="Times New Roman" w:eastAsia="Times New Roman" w:hAnsi="Times New Roman" w:cs="Times New Roman"/>
          <w:snapToGrid w:val="0"/>
          <w:lang w:val="sv-SE"/>
        </w:rPr>
        <w:t>The Parliament of the Republic of Ghana</w:t>
      </w:r>
      <w:r>
        <w:rPr>
          <w:rFonts w:ascii="Times New Roman" w:eastAsia="Times New Roman" w:hAnsi="Times New Roman" w:cs="Times New Roman"/>
          <w:snapToGrid w:val="0"/>
          <w:lang w:val="sv-SE"/>
        </w:rPr>
        <w:t>//Parliamentary Training Institute (PTI)</w:t>
      </w:r>
    </w:p>
    <w:p w14:paraId="1E004755" w14:textId="77777777" w:rsidR="003F21C8" w:rsidRPr="00954598" w:rsidRDefault="003F21C8" w:rsidP="00A61D97">
      <w:pPr>
        <w:pStyle w:val="NoSpacing"/>
        <w:numPr>
          <w:ilvl w:val="0"/>
          <w:numId w:val="3"/>
        </w:numPr>
        <w:ind w:firstLine="964"/>
        <w:jc w:val="both"/>
        <w:rPr>
          <w:rFonts w:ascii="Times New Roman" w:eastAsia="Times New Roman" w:hAnsi="Times New Roman" w:cs="Times New Roman"/>
          <w:snapToGrid w:val="0"/>
          <w:lang w:val="sv-SE"/>
        </w:rPr>
      </w:pPr>
      <w:r w:rsidRPr="00954598">
        <w:rPr>
          <w:rFonts w:ascii="Times New Roman" w:eastAsia="Times New Roman" w:hAnsi="Times New Roman" w:cs="Times New Roman"/>
          <w:snapToGrid w:val="0"/>
          <w:lang w:val="sv-SE"/>
        </w:rPr>
        <w:t>Ghana Audit Service (GAS)</w:t>
      </w:r>
    </w:p>
    <w:p w14:paraId="0BBD5CB4" w14:textId="77777777" w:rsidR="003F21C8" w:rsidRPr="00954598" w:rsidRDefault="003F21C8" w:rsidP="00A61D97">
      <w:pPr>
        <w:pStyle w:val="NoSpacing"/>
        <w:numPr>
          <w:ilvl w:val="0"/>
          <w:numId w:val="3"/>
        </w:numPr>
        <w:ind w:firstLine="964"/>
        <w:jc w:val="both"/>
        <w:rPr>
          <w:rFonts w:ascii="Times New Roman" w:eastAsia="Times New Roman" w:hAnsi="Times New Roman" w:cs="Times New Roman"/>
          <w:snapToGrid w:val="0"/>
          <w:lang w:val="sv-SE"/>
        </w:rPr>
      </w:pPr>
      <w:r w:rsidRPr="00954598">
        <w:rPr>
          <w:rFonts w:ascii="Times New Roman" w:eastAsia="Times New Roman" w:hAnsi="Times New Roman" w:cs="Times New Roman"/>
          <w:snapToGrid w:val="0"/>
          <w:lang w:val="sv-SE"/>
        </w:rPr>
        <w:t>Internal Audit Agency (IAA)</w:t>
      </w:r>
    </w:p>
    <w:p w14:paraId="7A9A0A2D" w14:textId="77777777" w:rsidR="003F21C8" w:rsidRPr="00954598" w:rsidRDefault="003F21C8" w:rsidP="00A61D97">
      <w:pPr>
        <w:pStyle w:val="NoSpacing"/>
        <w:numPr>
          <w:ilvl w:val="0"/>
          <w:numId w:val="3"/>
        </w:numPr>
        <w:ind w:firstLine="964"/>
        <w:jc w:val="both"/>
        <w:rPr>
          <w:rFonts w:ascii="Times New Roman" w:eastAsia="Times New Roman" w:hAnsi="Times New Roman" w:cs="Times New Roman"/>
          <w:snapToGrid w:val="0"/>
          <w:lang w:val="sv-SE"/>
        </w:rPr>
      </w:pPr>
      <w:r w:rsidRPr="00954598">
        <w:rPr>
          <w:rFonts w:ascii="Times New Roman" w:eastAsia="Times New Roman" w:hAnsi="Times New Roman" w:cs="Times New Roman"/>
          <w:snapToGrid w:val="0"/>
          <w:lang w:val="sv-SE"/>
        </w:rPr>
        <w:t>Public Procurement Authority (PPA)</w:t>
      </w:r>
    </w:p>
    <w:p w14:paraId="028567AC" w14:textId="77777777" w:rsidR="003F21C8" w:rsidRPr="0073515A" w:rsidRDefault="003F21C8" w:rsidP="003F21C8">
      <w:pPr>
        <w:spacing w:before="0" w:after="0"/>
        <w:ind w:left="207" w:hanging="567"/>
        <w:rPr>
          <w:rFonts w:ascii="Times New Roman" w:hAnsi="Times New Roman"/>
          <w:b/>
          <w:sz w:val="22"/>
          <w:szCs w:val="22"/>
          <w:lang w:val="en-GB"/>
        </w:rPr>
      </w:pPr>
    </w:p>
    <w:p w14:paraId="52E6E6C2" w14:textId="77777777" w:rsidR="003F21C8" w:rsidRPr="0073515A" w:rsidRDefault="003F21C8" w:rsidP="003F21C8">
      <w:pPr>
        <w:pStyle w:val="Blockquote"/>
        <w:ind w:left="0" w:right="4"/>
        <w:jc w:val="both"/>
        <w:rPr>
          <w:rFonts w:ascii="Times New Roman" w:hAnsi="Times New Roman"/>
          <w:sz w:val="22"/>
          <w:szCs w:val="22"/>
        </w:rPr>
      </w:pPr>
      <w:r>
        <w:rPr>
          <w:rFonts w:ascii="Times New Roman" w:hAnsi="Times New Roman"/>
          <w:sz w:val="22"/>
          <w:szCs w:val="22"/>
        </w:rPr>
        <w:t>A brief on the beneficiary institution is highlighted below:</w:t>
      </w:r>
    </w:p>
    <w:p w14:paraId="7F2F7FEF" w14:textId="77777777" w:rsidR="003F21C8" w:rsidRPr="0073515A" w:rsidRDefault="003F21C8" w:rsidP="003F21C8">
      <w:pPr>
        <w:pStyle w:val="Blockquote"/>
        <w:ind w:left="0" w:right="4"/>
        <w:rPr>
          <w:rFonts w:ascii="Times New Roman" w:hAnsi="Times New Roman"/>
          <w:b/>
          <w:sz w:val="22"/>
          <w:szCs w:val="22"/>
        </w:rPr>
      </w:pPr>
      <w:r>
        <w:rPr>
          <w:rFonts w:ascii="Times New Roman" w:hAnsi="Times New Roman"/>
          <w:b/>
          <w:sz w:val="22"/>
          <w:szCs w:val="22"/>
        </w:rPr>
        <w:t xml:space="preserve">Internal Audit Agency </w:t>
      </w:r>
      <w:r w:rsidRPr="0073515A">
        <w:rPr>
          <w:rFonts w:ascii="Times New Roman" w:hAnsi="Times New Roman"/>
          <w:b/>
          <w:sz w:val="22"/>
          <w:szCs w:val="22"/>
        </w:rPr>
        <w:t>(</w:t>
      </w:r>
      <w:r>
        <w:rPr>
          <w:rFonts w:ascii="Times New Roman" w:hAnsi="Times New Roman"/>
          <w:b/>
          <w:sz w:val="22"/>
          <w:szCs w:val="22"/>
        </w:rPr>
        <w:t>IAA</w:t>
      </w:r>
      <w:r w:rsidRPr="0073515A">
        <w:rPr>
          <w:rFonts w:ascii="Times New Roman" w:hAnsi="Times New Roman"/>
          <w:b/>
          <w:sz w:val="22"/>
          <w:szCs w:val="22"/>
        </w:rPr>
        <w:t>)</w:t>
      </w:r>
    </w:p>
    <w:p w14:paraId="5C4BF466" w14:textId="77777777" w:rsidR="003F21C8" w:rsidRDefault="003F21C8" w:rsidP="003F21C8">
      <w:pPr>
        <w:pStyle w:val="Blockquote"/>
        <w:ind w:left="0" w:right="4"/>
        <w:jc w:val="both"/>
        <w:rPr>
          <w:rFonts w:ascii="Times New Roman" w:hAnsi="Times New Roman"/>
          <w:sz w:val="22"/>
          <w:szCs w:val="22"/>
        </w:rPr>
      </w:pPr>
      <w:r w:rsidRPr="00735BA3">
        <w:rPr>
          <w:rFonts w:ascii="Times New Roman" w:hAnsi="Times New Roman"/>
          <w:sz w:val="22"/>
          <w:szCs w:val="22"/>
        </w:rPr>
        <w:t>The Internal Audit Agency (IAA) was established through an Act of the Parliament of Ghana,</w:t>
      </w:r>
      <w:r>
        <w:rPr>
          <w:rFonts w:ascii="Times New Roman" w:hAnsi="Times New Roman"/>
          <w:sz w:val="22"/>
          <w:szCs w:val="22"/>
        </w:rPr>
        <w:t xml:space="preserve"> </w:t>
      </w:r>
      <w:r w:rsidRPr="00735BA3">
        <w:rPr>
          <w:rFonts w:ascii="Times New Roman" w:hAnsi="Times New Roman"/>
          <w:sz w:val="22"/>
          <w:szCs w:val="22"/>
        </w:rPr>
        <w:t>Act 658, in 2003. It was established as an apex oversight body to coordinate, facilitate and</w:t>
      </w:r>
      <w:r>
        <w:rPr>
          <w:rFonts w:ascii="Times New Roman" w:hAnsi="Times New Roman"/>
          <w:sz w:val="22"/>
          <w:szCs w:val="22"/>
        </w:rPr>
        <w:t xml:space="preserve"> </w:t>
      </w:r>
      <w:r w:rsidRPr="00735BA3">
        <w:rPr>
          <w:rFonts w:ascii="Times New Roman" w:hAnsi="Times New Roman"/>
          <w:sz w:val="22"/>
          <w:szCs w:val="22"/>
        </w:rPr>
        <w:t>provide quality assurance for internal audit activities within the Ministries, Departments and</w:t>
      </w:r>
      <w:r>
        <w:rPr>
          <w:rFonts w:ascii="Times New Roman" w:hAnsi="Times New Roman"/>
          <w:sz w:val="22"/>
          <w:szCs w:val="22"/>
        </w:rPr>
        <w:t xml:space="preserve"> </w:t>
      </w:r>
      <w:r w:rsidRPr="00735BA3">
        <w:rPr>
          <w:rFonts w:ascii="Times New Roman" w:hAnsi="Times New Roman"/>
          <w:sz w:val="22"/>
          <w:szCs w:val="22"/>
        </w:rPr>
        <w:t>Agencies (MDAs) and Metropolitan, Municipal and District Assemblies (MMDAs) with the view</w:t>
      </w:r>
      <w:r>
        <w:rPr>
          <w:rFonts w:ascii="Times New Roman" w:hAnsi="Times New Roman"/>
          <w:sz w:val="22"/>
          <w:szCs w:val="22"/>
        </w:rPr>
        <w:t xml:space="preserve"> </w:t>
      </w:r>
      <w:r w:rsidRPr="00735BA3">
        <w:rPr>
          <w:rFonts w:ascii="Times New Roman" w:hAnsi="Times New Roman"/>
          <w:sz w:val="22"/>
          <w:szCs w:val="22"/>
        </w:rPr>
        <w:t>to enhance efficiency, accountability and transparency in the management of public sector</w:t>
      </w:r>
      <w:r>
        <w:rPr>
          <w:rFonts w:ascii="Times New Roman" w:hAnsi="Times New Roman"/>
          <w:sz w:val="22"/>
          <w:szCs w:val="22"/>
        </w:rPr>
        <w:t xml:space="preserve"> </w:t>
      </w:r>
      <w:r w:rsidRPr="00735BA3">
        <w:rPr>
          <w:rFonts w:ascii="Times New Roman" w:hAnsi="Times New Roman"/>
          <w:sz w:val="22"/>
          <w:szCs w:val="22"/>
        </w:rPr>
        <w:t>resources.</w:t>
      </w:r>
    </w:p>
    <w:p w14:paraId="68EBE191" w14:textId="77777777" w:rsidR="003F21C8" w:rsidRPr="0073515A" w:rsidRDefault="003F21C8" w:rsidP="003F21C8">
      <w:pPr>
        <w:pStyle w:val="Blockquote"/>
        <w:ind w:left="0"/>
        <w:jc w:val="both"/>
        <w:rPr>
          <w:rFonts w:ascii="Times New Roman" w:eastAsiaTheme="minorHAnsi" w:hAnsi="Times New Roman"/>
          <w:snapToGrid/>
          <w:sz w:val="22"/>
          <w:szCs w:val="22"/>
          <w:lang w:val="en-GB"/>
        </w:rPr>
      </w:pPr>
      <w:r w:rsidRPr="0073515A">
        <w:rPr>
          <w:rFonts w:ascii="Times New Roman" w:eastAsiaTheme="minorHAnsi" w:hAnsi="Times New Roman"/>
          <w:snapToGrid/>
          <w:sz w:val="22"/>
          <w:szCs w:val="22"/>
          <w:lang w:val="en-GB"/>
        </w:rPr>
        <w:t xml:space="preserve">The current maturity of IT at IAA may be considered to be marginally beyond foundational. Currently, IT policy documents do not cover incident management and enterprise support indicating that organizational IT support may not be optimal. Technology management and operation approaches appear to be employed on a case-by-case basis as observed in the rollout of the Team Mate audit application </w:t>
      </w:r>
      <w:r w:rsidRPr="00B83304">
        <w:rPr>
          <w:rFonts w:ascii="Times New Roman" w:eastAsiaTheme="minorHAnsi" w:hAnsi="Times New Roman"/>
          <w:snapToGrid/>
          <w:sz w:val="22"/>
          <w:szCs w:val="22"/>
          <w:lang w:val="en-GB"/>
        </w:rPr>
        <w:t>which did not meet the</w:t>
      </w:r>
      <w:r>
        <w:rPr>
          <w:rFonts w:ascii="Times New Roman" w:eastAsiaTheme="minorHAnsi" w:hAnsi="Times New Roman"/>
          <w:snapToGrid/>
          <w:sz w:val="22"/>
          <w:szCs w:val="22"/>
          <w:lang w:val="en-GB"/>
        </w:rPr>
        <w:t xml:space="preserve"> end to end</w:t>
      </w:r>
      <w:r w:rsidRPr="00B83304">
        <w:rPr>
          <w:rFonts w:ascii="Times New Roman" w:eastAsiaTheme="minorHAnsi" w:hAnsi="Times New Roman"/>
          <w:snapToGrid/>
          <w:sz w:val="22"/>
          <w:szCs w:val="22"/>
          <w:lang w:val="en-GB"/>
        </w:rPr>
        <w:t xml:space="preserve"> business requirements for the Agency</w:t>
      </w:r>
      <w:r w:rsidRPr="0073515A">
        <w:rPr>
          <w:rFonts w:ascii="Times New Roman" w:eastAsiaTheme="minorHAnsi" w:hAnsi="Times New Roman"/>
          <w:snapToGrid/>
          <w:sz w:val="22"/>
          <w:szCs w:val="22"/>
          <w:lang w:val="en-GB"/>
        </w:rPr>
        <w:t xml:space="preserve">. The Information Communication Technology (ICT) unit at the Agency is responsible for monitoring and maintaining information technology systems and services for IAA operations. </w:t>
      </w:r>
    </w:p>
    <w:p w14:paraId="3C3962D3" w14:textId="77777777" w:rsidR="003F21C8" w:rsidRPr="0073515A" w:rsidRDefault="003F21C8" w:rsidP="003F21C8">
      <w:pPr>
        <w:pStyle w:val="Blockquote"/>
        <w:ind w:left="0"/>
        <w:jc w:val="both"/>
        <w:rPr>
          <w:rFonts w:ascii="Times New Roman" w:eastAsiaTheme="minorHAnsi" w:hAnsi="Times New Roman"/>
          <w:snapToGrid/>
          <w:sz w:val="22"/>
          <w:szCs w:val="22"/>
          <w:lang w:val="en-GB"/>
        </w:rPr>
      </w:pPr>
      <w:r w:rsidRPr="0073515A">
        <w:rPr>
          <w:rFonts w:ascii="Times New Roman" w:eastAsiaTheme="minorHAnsi" w:hAnsi="Times New Roman"/>
          <w:snapToGrid/>
          <w:sz w:val="22"/>
          <w:szCs w:val="22"/>
          <w:lang w:val="en-GB"/>
        </w:rPr>
        <w:t>The unit employs a centralised model in the operation of its infrastructure. A total of three (3) people (2 permanent and one temporary) currently support technology at the Agency which is adequate for the organizational head count of 53 people.  The Head of the unit is supported by two individuals with general expertise in technology operations covering areas of day to day support and infrastructure maintenance responsibilities. Currently, departments and units at the IAA leverage typical productivity software for day to day activities. More specifically, Microsoft Excel and Word are the only applications utilised for technical operations. The IAA’s locally hosted file sharing sever is utilised for the central storage of all reports. The agency has no redundancy planning in place to prevent data loss should the primary infrastructure fail.</w:t>
      </w:r>
    </w:p>
    <w:p w14:paraId="009108C1" w14:textId="77777777" w:rsidR="003F21C8" w:rsidRDefault="003F21C8" w:rsidP="003F21C8">
      <w:pPr>
        <w:pStyle w:val="Blockquote"/>
        <w:ind w:left="0"/>
        <w:jc w:val="both"/>
        <w:rPr>
          <w:rFonts w:ascii="Times New Roman" w:eastAsiaTheme="minorHAnsi" w:hAnsi="Times New Roman"/>
          <w:snapToGrid/>
          <w:sz w:val="22"/>
          <w:szCs w:val="22"/>
          <w:lang w:val="en-GB"/>
        </w:rPr>
      </w:pPr>
      <w:r w:rsidRPr="0073515A">
        <w:rPr>
          <w:rFonts w:ascii="Times New Roman" w:eastAsiaTheme="minorHAnsi" w:hAnsi="Times New Roman"/>
          <w:snapToGrid/>
          <w:sz w:val="22"/>
          <w:szCs w:val="22"/>
          <w:lang w:val="en-GB"/>
        </w:rPr>
        <w:t xml:space="preserve">Following a BoG recommendation, IAA procured </w:t>
      </w:r>
      <w:r>
        <w:rPr>
          <w:rFonts w:ascii="Times New Roman" w:eastAsiaTheme="minorHAnsi" w:hAnsi="Times New Roman"/>
          <w:snapToGrid/>
          <w:sz w:val="22"/>
          <w:szCs w:val="22"/>
          <w:lang w:val="en-GB"/>
        </w:rPr>
        <w:t>‘</w:t>
      </w:r>
      <w:r w:rsidRPr="0073515A">
        <w:rPr>
          <w:rFonts w:ascii="Times New Roman" w:eastAsiaTheme="minorHAnsi" w:hAnsi="Times New Roman"/>
          <w:snapToGrid/>
          <w:sz w:val="22"/>
          <w:szCs w:val="22"/>
          <w:lang w:val="en-GB"/>
        </w:rPr>
        <w:t>Team Mate</w:t>
      </w:r>
      <w:r>
        <w:rPr>
          <w:rFonts w:ascii="Times New Roman" w:eastAsiaTheme="minorHAnsi" w:hAnsi="Times New Roman"/>
          <w:snapToGrid/>
          <w:sz w:val="22"/>
          <w:szCs w:val="22"/>
          <w:lang w:val="en-GB"/>
        </w:rPr>
        <w:t>’</w:t>
      </w:r>
      <w:r w:rsidRPr="0073515A">
        <w:rPr>
          <w:rFonts w:ascii="Times New Roman" w:eastAsiaTheme="minorHAnsi" w:hAnsi="Times New Roman"/>
          <w:snapToGrid/>
          <w:sz w:val="22"/>
          <w:szCs w:val="22"/>
          <w:lang w:val="en-GB"/>
        </w:rPr>
        <w:t xml:space="preserve">, an internal audit application to support the activities of the body. Team Mate was funded by the World Bank till 2012 and licensing for the application has not been renewed since. </w:t>
      </w:r>
      <w:r>
        <w:rPr>
          <w:rFonts w:ascii="Times New Roman" w:eastAsiaTheme="minorHAnsi" w:hAnsi="Times New Roman"/>
          <w:snapToGrid/>
          <w:sz w:val="22"/>
          <w:szCs w:val="22"/>
          <w:lang w:val="en-GB"/>
        </w:rPr>
        <w:t>A</w:t>
      </w:r>
      <w:r w:rsidRPr="0073515A">
        <w:rPr>
          <w:rFonts w:ascii="Times New Roman" w:eastAsiaTheme="minorHAnsi" w:hAnsi="Times New Roman"/>
          <w:snapToGrid/>
          <w:sz w:val="22"/>
          <w:szCs w:val="22"/>
          <w:lang w:val="en-GB"/>
        </w:rPr>
        <w:t>s</w:t>
      </w:r>
      <w:r>
        <w:rPr>
          <w:rFonts w:ascii="Times New Roman" w:eastAsiaTheme="minorHAnsi" w:hAnsi="Times New Roman"/>
          <w:snapToGrid/>
          <w:sz w:val="22"/>
          <w:szCs w:val="22"/>
          <w:lang w:val="en-GB"/>
        </w:rPr>
        <w:t xml:space="preserve"> s</w:t>
      </w:r>
      <w:r w:rsidRPr="0073515A">
        <w:rPr>
          <w:rFonts w:ascii="Times New Roman" w:eastAsiaTheme="minorHAnsi" w:hAnsi="Times New Roman"/>
          <w:snapToGrid/>
          <w:sz w:val="22"/>
          <w:szCs w:val="22"/>
          <w:lang w:val="en-GB"/>
        </w:rPr>
        <w:t>uch, the organization currently lacks a core Technology Enabler (software platform) to drive its core responsibilities</w:t>
      </w:r>
      <w:r>
        <w:rPr>
          <w:rFonts w:ascii="Times New Roman" w:eastAsiaTheme="minorHAnsi" w:hAnsi="Times New Roman"/>
          <w:snapToGrid/>
          <w:sz w:val="22"/>
          <w:szCs w:val="22"/>
          <w:lang w:val="en-GB"/>
        </w:rPr>
        <w:t>.</w:t>
      </w:r>
    </w:p>
    <w:p w14:paraId="24A35205" w14:textId="50D9E7BB" w:rsidR="003F21C8" w:rsidRDefault="003F21C8" w:rsidP="001E21F7">
      <w:pPr>
        <w:pStyle w:val="Blockquote"/>
        <w:ind w:left="0"/>
        <w:jc w:val="both"/>
        <w:rPr>
          <w:rFonts w:ascii="Times New Roman" w:eastAsiaTheme="minorHAnsi" w:hAnsi="Times New Roman"/>
          <w:snapToGrid/>
          <w:sz w:val="22"/>
          <w:szCs w:val="22"/>
          <w:lang w:val="en-GB"/>
        </w:rPr>
      </w:pPr>
      <w:r w:rsidRPr="0073515A">
        <w:rPr>
          <w:rFonts w:ascii="Times New Roman" w:eastAsiaTheme="minorHAnsi" w:hAnsi="Times New Roman"/>
          <w:snapToGrid/>
          <w:sz w:val="22"/>
          <w:szCs w:val="22"/>
          <w:lang w:val="en-GB"/>
        </w:rPr>
        <w:t>Reports from MDAs</w:t>
      </w:r>
      <w:r>
        <w:rPr>
          <w:rFonts w:ascii="Times New Roman" w:eastAsiaTheme="minorHAnsi" w:hAnsi="Times New Roman"/>
          <w:snapToGrid/>
          <w:sz w:val="22"/>
          <w:szCs w:val="22"/>
          <w:lang w:val="en-GB"/>
        </w:rPr>
        <w:t>/</w:t>
      </w:r>
      <w:r w:rsidRPr="00C376CB">
        <w:rPr>
          <w:rFonts w:ascii="Times New Roman" w:eastAsiaTheme="minorHAnsi" w:hAnsi="Times New Roman"/>
          <w:snapToGrid/>
          <w:sz w:val="22"/>
          <w:szCs w:val="22"/>
          <w:lang w:val="en-GB"/>
        </w:rPr>
        <w:t xml:space="preserve"> </w:t>
      </w:r>
      <w:r w:rsidRPr="0073515A">
        <w:rPr>
          <w:rFonts w:ascii="Times New Roman" w:eastAsiaTheme="minorHAnsi" w:hAnsi="Times New Roman"/>
          <w:snapToGrid/>
          <w:sz w:val="22"/>
          <w:szCs w:val="22"/>
          <w:lang w:val="en-GB"/>
        </w:rPr>
        <w:t xml:space="preserve">MMDAs are largely submitted in hardcopy. They are subsequently transcribed into spreadsheets for analysis and review. The process is highly manual, repetitive and prone to errors. The current report submission process would have to be reengineered to allow the submission of reports electronically in a standardised format for all agencies. This is required for the introduction of the proposed online web-enabled </w:t>
      </w:r>
      <w:r>
        <w:rPr>
          <w:rFonts w:ascii="Times New Roman" w:eastAsiaTheme="minorHAnsi" w:hAnsi="Times New Roman"/>
          <w:snapToGrid/>
          <w:sz w:val="22"/>
          <w:szCs w:val="22"/>
          <w:lang w:val="en-GB"/>
        </w:rPr>
        <w:t>a</w:t>
      </w:r>
      <w:r w:rsidRPr="0073515A">
        <w:rPr>
          <w:rFonts w:ascii="Times New Roman" w:eastAsiaTheme="minorHAnsi" w:hAnsi="Times New Roman"/>
          <w:snapToGrid/>
          <w:sz w:val="22"/>
          <w:szCs w:val="22"/>
          <w:lang w:val="en-GB"/>
        </w:rPr>
        <w:t xml:space="preserve">udit </w:t>
      </w:r>
      <w:r>
        <w:rPr>
          <w:rFonts w:ascii="Times New Roman" w:eastAsiaTheme="minorHAnsi" w:hAnsi="Times New Roman"/>
          <w:snapToGrid/>
          <w:sz w:val="22"/>
          <w:szCs w:val="22"/>
          <w:lang w:val="en-GB"/>
        </w:rPr>
        <w:t xml:space="preserve">management </w:t>
      </w:r>
      <w:r w:rsidRPr="0073515A">
        <w:rPr>
          <w:rFonts w:ascii="Times New Roman" w:eastAsiaTheme="minorHAnsi" w:hAnsi="Times New Roman"/>
          <w:snapToGrid/>
          <w:sz w:val="22"/>
          <w:szCs w:val="22"/>
          <w:lang w:val="en-GB"/>
        </w:rPr>
        <w:t>tool.</w:t>
      </w:r>
    </w:p>
    <w:p w14:paraId="288E592B" w14:textId="77777777" w:rsidR="003F21C8" w:rsidRPr="00983A44" w:rsidRDefault="003F21C8" w:rsidP="003F21C8">
      <w:pPr>
        <w:contextualSpacing/>
        <w:rPr>
          <w:rStyle w:val="Emphasis"/>
          <w:rFonts w:ascii="Times New Roman" w:hAnsi="Times New Roman"/>
          <w:b/>
          <w:i w:val="0"/>
          <w:iCs/>
          <w:sz w:val="24"/>
          <w:szCs w:val="24"/>
        </w:rPr>
      </w:pPr>
      <w:r w:rsidRPr="00983A44">
        <w:rPr>
          <w:rStyle w:val="Emphasis"/>
          <w:rFonts w:ascii="Times New Roman" w:hAnsi="Times New Roman"/>
          <w:iCs/>
          <w:sz w:val="24"/>
          <w:szCs w:val="24"/>
        </w:rPr>
        <w:t>Details of the requirements are presented below:</w:t>
      </w:r>
    </w:p>
    <w:p w14:paraId="2109EB17" w14:textId="77777777" w:rsidR="003F21C8" w:rsidRDefault="003F21C8" w:rsidP="003F21C8">
      <w:pPr>
        <w:pStyle w:val="Blockquote"/>
        <w:ind w:left="0" w:right="4"/>
        <w:rPr>
          <w:rFonts w:ascii="Times New Roman" w:hAnsi="Times New Roman"/>
          <w:b/>
          <w:sz w:val="22"/>
          <w:szCs w:val="22"/>
        </w:rPr>
      </w:pPr>
    </w:p>
    <w:p w14:paraId="148C9192" w14:textId="46252A7E" w:rsidR="003F21C8" w:rsidRPr="0073515A" w:rsidRDefault="00F26D01" w:rsidP="001E21F7">
      <w:pPr>
        <w:pStyle w:val="Blockquote"/>
        <w:ind w:left="0" w:right="4"/>
        <w:rPr>
          <w:rFonts w:ascii="Times New Roman" w:hAnsi="Times New Roman"/>
          <w:b/>
          <w:sz w:val="22"/>
          <w:szCs w:val="22"/>
        </w:rPr>
      </w:pPr>
      <w:r>
        <w:rPr>
          <w:rFonts w:ascii="Times New Roman" w:hAnsi="Times New Roman"/>
          <w:b/>
          <w:sz w:val="22"/>
          <w:szCs w:val="22"/>
        </w:rPr>
        <w:t xml:space="preserve">1. </w:t>
      </w:r>
      <w:r w:rsidR="003F21C8" w:rsidRPr="0073515A">
        <w:rPr>
          <w:rFonts w:ascii="Times New Roman" w:hAnsi="Times New Roman"/>
          <w:b/>
          <w:sz w:val="22"/>
          <w:szCs w:val="22"/>
        </w:rPr>
        <w:t>O</w:t>
      </w:r>
      <w:r w:rsidR="003F21C8">
        <w:rPr>
          <w:rFonts w:ascii="Times New Roman" w:hAnsi="Times New Roman"/>
          <w:b/>
          <w:sz w:val="22"/>
          <w:szCs w:val="22"/>
        </w:rPr>
        <w:t xml:space="preserve">bjective </w:t>
      </w:r>
    </w:p>
    <w:p w14:paraId="6FB95B10" w14:textId="77777777" w:rsidR="003F21C8" w:rsidRPr="0073515A" w:rsidRDefault="003F21C8" w:rsidP="003F21C8">
      <w:pPr>
        <w:pStyle w:val="Blockquote"/>
        <w:jc w:val="both"/>
        <w:rPr>
          <w:rFonts w:ascii="Times New Roman" w:hAnsi="Times New Roman"/>
          <w:sz w:val="22"/>
          <w:szCs w:val="22"/>
          <w:lang w:val="sv-SE"/>
        </w:rPr>
      </w:pPr>
      <w:r w:rsidRPr="0073515A">
        <w:rPr>
          <w:rFonts w:ascii="Times New Roman" w:hAnsi="Times New Roman"/>
          <w:sz w:val="22"/>
          <w:szCs w:val="22"/>
          <w:lang w:val="sv-SE"/>
        </w:rPr>
        <w:t xml:space="preserve">The specific objective  is to implement and roll-out of an </w:t>
      </w:r>
      <w:r>
        <w:rPr>
          <w:rFonts w:ascii="Times New Roman" w:hAnsi="Times New Roman"/>
          <w:sz w:val="22"/>
          <w:szCs w:val="22"/>
          <w:lang w:val="sv-SE"/>
        </w:rPr>
        <w:t>end to end (</w:t>
      </w:r>
      <w:r w:rsidRPr="0073515A">
        <w:rPr>
          <w:rFonts w:ascii="Times New Roman" w:hAnsi="Times New Roman"/>
          <w:sz w:val="22"/>
          <w:szCs w:val="22"/>
          <w:lang w:val="sv-SE"/>
        </w:rPr>
        <w:t>E2E</w:t>
      </w:r>
      <w:r>
        <w:rPr>
          <w:rFonts w:ascii="Times New Roman" w:hAnsi="Times New Roman"/>
          <w:sz w:val="22"/>
          <w:szCs w:val="22"/>
          <w:lang w:val="sv-SE"/>
        </w:rPr>
        <w:t>)</w:t>
      </w:r>
      <w:r w:rsidRPr="0073515A">
        <w:rPr>
          <w:rFonts w:ascii="Times New Roman" w:hAnsi="Times New Roman"/>
          <w:sz w:val="22"/>
          <w:szCs w:val="22"/>
          <w:lang w:val="sv-SE"/>
        </w:rPr>
        <w:t xml:space="preserve"> </w:t>
      </w:r>
      <w:r>
        <w:rPr>
          <w:rFonts w:ascii="Times New Roman" w:hAnsi="Times New Roman"/>
          <w:sz w:val="22"/>
          <w:szCs w:val="22"/>
          <w:lang w:val="sv-SE"/>
        </w:rPr>
        <w:t xml:space="preserve">Internal </w:t>
      </w:r>
      <w:r w:rsidRPr="0073515A">
        <w:rPr>
          <w:rFonts w:ascii="Times New Roman" w:hAnsi="Times New Roman"/>
          <w:sz w:val="22"/>
          <w:szCs w:val="22"/>
          <w:lang w:val="sv-SE"/>
        </w:rPr>
        <w:t xml:space="preserve">Audit Management Information System. The </w:t>
      </w:r>
      <w:r>
        <w:rPr>
          <w:rFonts w:ascii="Times New Roman" w:hAnsi="Times New Roman"/>
          <w:sz w:val="22"/>
          <w:szCs w:val="22"/>
          <w:lang w:val="sv-SE"/>
        </w:rPr>
        <w:t>IAMIS</w:t>
      </w:r>
      <w:r w:rsidRPr="0073515A">
        <w:rPr>
          <w:rFonts w:ascii="Times New Roman" w:hAnsi="Times New Roman"/>
          <w:sz w:val="22"/>
          <w:szCs w:val="22"/>
          <w:lang w:val="sv-SE"/>
        </w:rPr>
        <w:t xml:space="preserve"> is expected to </w:t>
      </w:r>
      <w:r>
        <w:rPr>
          <w:rFonts w:ascii="Times New Roman" w:hAnsi="Times New Roman"/>
          <w:sz w:val="22"/>
          <w:szCs w:val="22"/>
          <w:lang w:val="sv-SE"/>
        </w:rPr>
        <w:t xml:space="preserve">be a leading Commercial Off-the-Shelf (COTS) solution and </w:t>
      </w:r>
      <w:r w:rsidRPr="0073515A">
        <w:rPr>
          <w:rFonts w:ascii="Times New Roman" w:hAnsi="Times New Roman"/>
          <w:sz w:val="22"/>
          <w:szCs w:val="22"/>
          <w:lang w:val="sv-SE"/>
        </w:rPr>
        <w:t>have the following capabilities:</w:t>
      </w:r>
    </w:p>
    <w:p w14:paraId="34E76A87" w14:textId="77777777" w:rsidR="003F21C8" w:rsidRPr="0073515A" w:rsidRDefault="003F21C8" w:rsidP="00A61D97">
      <w:pPr>
        <w:pStyle w:val="Blockquote"/>
        <w:numPr>
          <w:ilvl w:val="0"/>
          <w:numId w:val="13"/>
        </w:numPr>
        <w:spacing w:before="0" w:after="0"/>
        <w:ind w:left="714" w:hanging="357"/>
        <w:jc w:val="both"/>
        <w:rPr>
          <w:rFonts w:ascii="Times New Roman" w:hAnsi="Times New Roman"/>
          <w:sz w:val="22"/>
          <w:szCs w:val="22"/>
          <w:lang w:val="sv-SE"/>
        </w:rPr>
      </w:pPr>
      <w:r w:rsidRPr="0073515A">
        <w:rPr>
          <w:rFonts w:ascii="Times New Roman" w:hAnsi="Times New Roman"/>
          <w:sz w:val="22"/>
          <w:szCs w:val="22"/>
          <w:lang w:val="sv-SE"/>
        </w:rPr>
        <w:t>Operationalize an internal audit management and monitoring system that is fully compliant with IAA audit methodologies and business processes.</w:t>
      </w:r>
    </w:p>
    <w:p w14:paraId="2CEE7E4F" w14:textId="77777777" w:rsidR="003F21C8" w:rsidRPr="0073515A" w:rsidRDefault="003F21C8" w:rsidP="00A61D97">
      <w:pPr>
        <w:pStyle w:val="Blockquote"/>
        <w:numPr>
          <w:ilvl w:val="0"/>
          <w:numId w:val="13"/>
        </w:numPr>
        <w:spacing w:before="0" w:after="0"/>
        <w:ind w:left="714" w:hanging="357"/>
        <w:jc w:val="both"/>
        <w:rPr>
          <w:rFonts w:ascii="Times New Roman" w:hAnsi="Times New Roman"/>
          <w:sz w:val="22"/>
          <w:szCs w:val="22"/>
          <w:lang w:val="sv-SE"/>
        </w:rPr>
      </w:pPr>
      <w:r w:rsidRPr="0073515A">
        <w:rPr>
          <w:rFonts w:ascii="Times New Roman" w:hAnsi="Times New Roman"/>
          <w:sz w:val="22"/>
          <w:szCs w:val="22"/>
          <w:lang w:val="sv-SE"/>
        </w:rPr>
        <w:t>Enable IAA management to develop risk-based annual audit plans and monitor the progress of the audit assignments.</w:t>
      </w:r>
    </w:p>
    <w:p w14:paraId="54705831" w14:textId="77777777" w:rsidR="003F21C8" w:rsidRPr="0073515A" w:rsidRDefault="003F21C8" w:rsidP="00A61D97">
      <w:pPr>
        <w:pStyle w:val="Blockquote"/>
        <w:numPr>
          <w:ilvl w:val="0"/>
          <w:numId w:val="13"/>
        </w:numPr>
        <w:spacing w:before="0" w:after="0"/>
        <w:ind w:left="714" w:hanging="357"/>
        <w:jc w:val="both"/>
        <w:rPr>
          <w:rFonts w:ascii="Times New Roman" w:hAnsi="Times New Roman"/>
          <w:sz w:val="22"/>
          <w:szCs w:val="22"/>
          <w:lang w:val="sv-SE"/>
        </w:rPr>
      </w:pPr>
      <w:r w:rsidRPr="0073515A">
        <w:rPr>
          <w:rFonts w:ascii="Times New Roman" w:hAnsi="Times New Roman"/>
          <w:sz w:val="22"/>
          <w:szCs w:val="22"/>
          <w:lang w:val="sv-SE"/>
        </w:rPr>
        <w:t>Customizable electronic working papers supporting different types of audit methodologies and quality assurance processes.</w:t>
      </w:r>
    </w:p>
    <w:p w14:paraId="74F4322E" w14:textId="77777777" w:rsidR="003F21C8" w:rsidRPr="0073515A" w:rsidRDefault="003F21C8" w:rsidP="00A61D97">
      <w:pPr>
        <w:pStyle w:val="Blockquote"/>
        <w:numPr>
          <w:ilvl w:val="0"/>
          <w:numId w:val="13"/>
        </w:numPr>
        <w:spacing w:before="0" w:after="0"/>
        <w:ind w:left="714" w:hanging="357"/>
        <w:jc w:val="both"/>
        <w:rPr>
          <w:rFonts w:ascii="Times New Roman" w:hAnsi="Times New Roman"/>
          <w:sz w:val="22"/>
          <w:szCs w:val="22"/>
          <w:lang w:val="sv-SE"/>
        </w:rPr>
      </w:pPr>
      <w:r w:rsidRPr="0073515A">
        <w:rPr>
          <w:rFonts w:ascii="Times New Roman" w:hAnsi="Times New Roman"/>
          <w:sz w:val="22"/>
          <w:szCs w:val="22"/>
          <w:lang w:val="sv-SE"/>
        </w:rPr>
        <w:t>Automated audit follow up process and preparation of audit reports.</w:t>
      </w:r>
    </w:p>
    <w:p w14:paraId="5735FB81" w14:textId="77777777" w:rsidR="003F21C8" w:rsidRPr="0073515A" w:rsidRDefault="003F21C8" w:rsidP="00A61D97">
      <w:pPr>
        <w:pStyle w:val="Blockquote"/>
        <w:numPr>
          <w:ilvl w:val="0"/>
          <w:numId w:val="13"/>
        </w:numPr>
        <w:spacing w:before="0" w:after="0"/>
        <w:ind w:left="714" w:hanging="357"/>
        <w:jc w:val="both"/>
        <w:rPr>
          <w:rFonts w:ascii="Times New Roman" w:hAnsi="Times New Roman"/>
          <w:sz w:val="22"/>
          <w:szCs w:val="22"/>
          <w:lang w:val="sv-SE"/>
        </w:rPr>
      </w:pPr>
      <w:r w:rsidRPr="0073515A">
        <w:rPr>
          <w:rFonts w:ascii="Times New Roman" w:hAnsi="Times New Roman"/>
          <w:sz w:val="22"/>
          <w:szCs w:val="22"/>
          <w:lang w:val="sv-SE"/>
        </w:rPr>
        <w:t>Ability to automate audit workflow, management and execution processes, enabling access to timely and relevant audit information.</w:t>
      </w:r>
    </w:p>
    <w:p w14:paraId="4CFE7A2D" w14:textId="77777777" w:rsidR="003F21C8" w:rsidRPr="0073515A" w:rsidRDefault="003F21C8" w:rsidP="00A61D97">
      <w:pPr>
        <w:pStyle w:val="Blockquote"/>
        <w:numPr>
          <w:ilvl w:val="0"/>
          <w:numId w:val="13"/>
        </w:numPr>
        <w:spacing w:before="0" w:after="0"/>
        <w:ind w:left="714" w:hanging="357"/>
        <w:jc w:val="both"/>
        <w:rPr>
          <w:rFonts w:ascii="Times New Roman" w:hAnsi="Times New Roman"/>
          <w:sz w:val="22"/>
          <w:szCs w:val="22"/>
          <w:lang w:val="sv-SE"/>
        </w:rPr>
      </w:pPr>
      <w:r w:rsidRPr="0073515A">
        <w:rPr>
          <w:rFonts w:ascii="Times New Roman" w:hAnsi="Times New Roman"/>
          <w:sz w:val="22"/>
          <w:szCs w:val="22"/>
          <w:lang w:val="sv-SE"/>
        </w:rPr>
        <w:t>The capture of the audit workflow and controls and monitoring during all stages of the audit process (including mechanisms for capturing ethical declaration by internal auditors, etc.)</w:t>
      </w:r>
    </w:p>
    <w:p w14:paraId="59A1E2EB" w14:textId="77777777" w:rsidR="003F21C8" w:rsidRPr="00C376CB" w:rsidRDefault="003F21C8" w:rsidP="004C0A26">
      <w:pPr>
        <w:pStyle w:val="ListParagraph"/>
        <w:widowControl w:val="0"/>
        <w:numPr>
          <w:ilvl w:val="0"/>
          <w:numId w:val="13"/>
        </w:numPr>
        <w:tabs>
          <w:tab w:val="left" w:pos="90"/>
        </w:tabs>
        <w:autoSpaceDE w:val="0"/>
        <w:autoSpaceDN w:val="0"/>
        <w:adjustRightInd w:val="0"/>
        <w:spacing w:after="0"/>
        <w:jc w:val="both"/>
        <w:rPr>
          <w:rFonts w:ascii="Times New Roman" w:hAnsi="Times New Roman" w:cs="Times New Roman"/>
        </w:rPr>
      </w:pPr>
      <w:r w:rsidRPr="0073515A">
        <w:rPr>
          <w:rFonts w:ascii="Times New Roman" w:hAnsi="Times New Roman" w:cs="Times New Roman"/>
        </w:rPr>
        <w:t xml:space="preserve">The rollout of the </w:t>
      </w:r>
      <w:r>
        <w:rPr>
          <w:rFonts w:ascii="Times New Roman" w:hAnsi="Times New Roman" w:cs="Times New Roman"/>
        </w:rPr>
        <w:t>IAMIS</w:t>
      </w:r>
      <w:r w:rsidRPr="0073515A">
        <w:rPr>
          <w:rFonts w:ascii="Times New Roman" w:hAnsi="Times New Roman" w:cs="Times New Roman"/>
        </w:rPr>
        <w:t xml:space="preserve"> is expected to have a bearing on coordination roles between the IAA and GAS in the carrying out of their respective mandates.</w:t>
      </w:r>
    </w:p>
    <w:p w14:paraId="328B31A8" w14:textId="77777777" w:rsidR="003F21C8" w:rsidRPr="0073515A" w:rsidRDefault="003F21C8" w:rsidP="003F21C8">
      <w:pPr>
        <w:pStyle w:val="Blockquote"/>
        <w:ind w:left="0" w:right="4"/>
        <w:jc w:val="both"/>
        <w:rPr>
          <w:rFonts w:ascii="Times New Roman" w:hAnsi="Times New Roman"/>
          <w:sz w:val="22"/>
          <w:szCs w:val="22"/>
        </w:rPr>
      </w:pPr>
    </w:p>
    <w:p w14:paraId="4DCC3518" w14:textId="4676F4EF" w:rsidR="003F21C8" w:rsidRPr="0073515A" w:rsidRDefault="00F26D01" w:rsidP="001E21F7">
      <w:pPr>
        <w:pStyle w:val="Blockquote"/>
        <w:ind w:left="0" w:right="4"/>
        <w:rPr>
          <w:rFonts w:ascii="Times New Roman" w:hAnsi="Times New Roman"/>
          <w:b/>
          <w:sz w:val="22"/>
          <w:szCs w:val="22"/>
        </w:rPr>
      </w:pPr>
      <w:r>
        <w:rPr>
          <w:rFonts w:ascii="Times New Roman" w:hAnsi="Times New Roman"/>
          <w:b/>
          <w:sz w:val="22"/>
          <w:szCs w:val="22"/>
        </w:rPr>
        <w:t xml:space="preserve">2. </w:t>
      </w:r>
      <w:r w:rsidR="003F21C8">
        <w:rPr>
          <w:rFonts w:ascii="Times New Roman" w:hAnsi="Times New Roman"/>
          <w:b/>
          <w:sz w:val="22"/>
          <w:szCs w:val="22"/>
        </w:rPr>
        <w:t xml:space="preserve">Scope of Work </w:t>
      </w:r>
    </w:p>
    <w:p w14:paraId="2E1DA985" w14:textId="77777777" w:rsidR="003F21C8" w:rsidRPr="00C376CB" w:rsidRDefault="003F21C8" w:rsidP="003F21C8">
      <w:pPr>
        <w:pStyle w:val="Blockquote"/>
        <w:jc w:val="both"/>
        <w:rPr>
          <w:rFonts w:ascii="Times New Roman" w:hAnsi="Times New Roman"/>
          <w:sz w:val="22"/>
          <w:szCs w:val="22"/>
          <w:lang w:val="sv-SE"/>
        </w:rPr>
      </w:pPr>
      <w:r w:rsidRPr="00C376CB">
        <w:rPr>
          <w:rFonts w:ascii="Times New Roman" w:hAnsi="Times New Roman"/>
          <w:sz w:val="22"/>
          <w:szCs w:val="22"/>
          <w:lang w:val="sv-SE"/>
        </w:rPr>
        <w:t>Key activities in scope include:</w:t>
      </w:r>
      <w:r w:rsidRPr="00C376CB">
        <w:rPr>
          <w:rFonts w:ascii="Times New Roman" w:hAnsi="Times New Roman"/>
          <w:sz w:val="22"/>
          <w:szCs w:val="22"/>
          <w:lang w:val="sv-SE"/>
        </w:rPr>
        <w:tab/>
      </w:r>
    </w:p>
    <w:p w14:paraId="42FD17F3" w14:textId="77777777" w:rsidR="003F21C8" w:rsidRPr="00C376CB" w:rsidRDefault="003F21C8" w:rsidP="00A61D97">
      <w:pPr>
        <w:pStyle w:val="Blockquote"/>
        <w:numPr>
          <w:ilvl w:val="0"/>
          <w:numId w:val="13"/>
        </w:numPr>
        <w:spacing w:before="0" w:after="0"/>
        <w:ind w:left="714" w:hanging="357"/>
        <w:jc w:val="both"/>
        <w:rPr>
          <w:rFonts w:ascii="Times New Roman" w:hAnsi="Times New Roman"/>
          <w:sz w:val="22"/>
          <w:szCs w:val="22"/>
          <w:lang w:val="sv-SE"/>
        </w:rPr>
      </w:pPr>
      <w:r w:rsidRPr="00C376CB">
        <w:rPr>
          <w:rFonts w:ascii="Times New Roman" w:hAnsi="Times New Roman"/>
          <w:sz w:val="22"/>
          <w:szCs w:val="22"/>
          <w:lang w:val="sv-SE"/>
        </w:rPr>
        <w:t>Leveraging business process design and analysis proficiencies to validate requirements</w:t>
      </w:r>
      <w:r>
        <w:rPr>
          <w:rFonts w:ascii="Times New Roman" w:hAnsi="Times New Roman"/>
          <w:sz w:val="22"/>
          <w:szCs w:val="22"/>
          <w:lang w:val="sv-SE"/>
        </w:rPr>
        <w:t>.</w:t>
      </w:r>
    </w:p>
    <w:p w14:paraId="028CADCE" w14:textId="77777777" w:rsidR="003F21C8" w:rsidRPr="00C376CB" w:rsidRDefault="003F21C8" w:rsidP="00A61D97">
      <w:pPr>
        <w:pStyle w:val="Blockquote"/>
        <w:numPr>
          <w:ilvl w:val="0"/>
          <w:numId w:val="13"/>
        </w:numPr>
        <w:spacing w:before="0" w:after="0"/>
        <w:ind w:left="714" w:hanging="357"/>
        <w:jc w:val="both"/>
        <w:rPr>
          <w:rFonts w:ascii="Times New Roman" w:hAnsi="Times New Roman"/>
          <w:sz w:val="22"/>
          <w:szCs w:val="22"/>
          <w:lang w:val="sv-SE"/>
        </w:rPr>
      </w:pPr>
      <w:r w:rsidRPr="00C376CB">
        <w:rPr>
          <w:rFonts w:ascii="Times New Roman" w:hAnsi="Times New Roman"/>
          <w:sz w:val="22"/>
          <w:szCs w:val="22"/>
          <w:lang w:val="sv-SE"/>
        </w:rPr>
        <w:t xml:space="preserve">Developing </w:t>
      </w:r>
      <w:r>
        <w:rPr>
          <w:rFonts w:ascii="Times New Roman" w:hAnsi="Times New Roman"/>
          <w:sz w:val="22"/>
          <w:szCs w:val="22"/>
          <w:lang w:val="sv-SE"/>
        </w:rPr>
        <w:t>f</w:t>
      </w:r>
      <w:r w:rsidRPr="00C376CB">
        <w:rPr>
          <w:rFonts w:ascii="Times New Roman" w:hAnsi="Times New Roman"/>
          <w:sz w:val="22"/>
          <w:szCs w:val="22"/>
          <w:lang w:val="sv-SE"/>
        </w:rPr>
        <w:t xml:space="preserve">unctional &amp; </w:t>
      </w:r>
      <w:r>
        <w:rPr>
          <w:rFonts w:ascii="Times New Roman" w:hAnsi="Times New Roman"/>
          <w:sz w:val="22"/>
          <w:szCs w:val="22"/>
          <w:lang w:val="sv-SE"/>
        </w:rPr>
        <w:t>t</w:t>
      </w:r>
      <w:r w:rsidRPr="00C376CB">
        <w:rPr>
          <w:rFonts w:ascii="Times New Roman" w:hAnsi="Times New Roman"/>
          <w:sz w:val="22"/>
          <w:szCs w:val="22"/>
          <w:lang w:val="sv-SE"/>
        </w:rPr>
        <w:t xml:space="preserve">echnical </w:t>
      </w:r>
      <w:r>
        <w:rPr>
          <w:rFonts w:ascii="Times New Roman" w:hAnsi="Times New Roman"/>
          <w:sz w:val="22"/>
          <w:szCs w:val="22"/>
          <w:lang w:val="sv-SE"/>
        </w:rPr>
        <w:t>d</w:t>
      </w:r>
      <w:r w:rsidRPr="00C376CB">
        <w:rPr>
          <w:rFonts w:ascii="Times New Roman" w:hAnsi="Times New Roman"/>
          <w:sz w:val="22"/>
          <w:szCs w:val="22"/>
          <w:lang w:val="sv-SE"/>
        </w:rPr>
        <w:t xml:space="preserve">esign </w:t>
      </w:r>
      <w:r>
        <w:rPr>
          <w:rFonts w:ascii="Times New Roman" w:hAnsi="Times New Roman"/>
          <w:sz w:val="22"/>
          <w:szCs w:val="22"/>
          <w:lang w:val="sv-SE"/>
        </w:rPr>
        <w:t>s</w:t>
      </w:r>
      <w:r w:rsidRPr="00C376CB">
        <w:rPr>
          <w:rFonts w:ascii="Times New Roman" w:hAnsi="Times New Roman"/>
          <w:sz w:val="22"/>
          <w:szCs w:val="22"/>
          <w:lang w:val="sv-SE"/>
        </w:rPr>
        <w:t>pecification for reports, integrations and customizations</w:t>
      </w:r>
      <w:r>
        <w:rPr>
          <w:rFonts w:ascii="Times New Roman" w:hAnsi="Times New Roman"/>
          <w:sz w:val="22"/>
          <w:szCs w:val="22"/>
          <w:lang w:val="sv-SE"/>
        </w:rPr>
        <w:t>.</w:t>
      </w:r>
    </w:p>
    <w:p w14:paraId="69F47A38" w14:textId="77777777" w:rsidR="003F21C8" w:rsidRPr="00C376CB" w:rsidRDefault="003F21C8" w:rsidP="00A61D97">
      <w:pPr>
        <w:pStyle w:val="Blockquote"/>
        <w:numPr>
          <w:ilvl w:val="0"/>
          <w:numId w:val="13"/>
        </w:numPr>
        <w:spacing w:before="0" w:after="0"/>
        <w:ind w:left="714" w:hanging="357"/>
        <w:jc w:val="both"/>
        <w:rPr>
          <w:rFonts w:ascii="Times New Roman" w:hAnsi="Times New Roman"/>
          <w:sz w:val="22"/>
          <w:szCs w:val="22"/>
          <w:lang w:val="sv-SE"/>
        </w:rPr>
      </w:pPr>
      <w:r w:rsidRPr="00C376CB">
        <w:rPr>
          <w:rFonts w:ascii="Times New Roman" w:hAnsi="Times New Roman"/>
          <w:sz w:val="22"/>
          <w:szCs w:val="22"/>
          <w:lang w:val="sv-SE"/>
        </w:rPr>
        <w:t>Building reports, data load programs (data migration), integrations and customizations</w:t>
      </w:r>
      <w:r>
        <w:rPr>
          <w:rFonts w:ascii="Times New Roman" w:hAnsi="Times New Roman"/>
          <w:sz w:val="22"/>
          <w:szCs w:val="22"/>
          <w:lang w:val="sv-SE"/>
        </w:rPr>
        <w:t>.</w:t>
      </w:r>
    </w:p>
    <w:p w14:paraId="6301B400" w14:textId="77777777" w:rsidR="003F21C8" w:rsidRPr="00C376CB" w:rsidRDefault="003F21C8" w:rsidP="00A61D97">
      <w:pPr>
        <w:pStyle w:val="Blockquote"/>
        <w:numPr>
          <w:ilvl w:val="0"/>
          <w:numId w:val="13"/>
        </w:numPr>
        <w:spacing w:before="0" w:after="0"/>
        <w:ind w:left="714" w:hanging="357"/>
        <w:jc w:val="both"/>
        <w:rPr>
          <w:rFonts w:ascii="Times New Roman" w:hAnsi="Times New Roman"/>
          <w:sz w:val="22"/>
          <w:szCs w:val="22"/>
          <w:lang w:val="sv-SE"/>
        </w:rPr>
      </w:pPr>
      <w:r w:rsidRPr="00C376CB">
        <w:rPr>
          <w:rFonts w:ascii="Times New Roman" w:hAnsi="Times New Roman"/>
          <w:sz w:val="22"/>
          <w:szCs w:val="22"/>
          <w:lang w:val="sv-SE"/>
        </w:rPr>
        <w:t>Executing Unit Testing</w:t>
      </w:r>
      <w:r>
        <w:rPr>
          <w:rFonts w:ascii="Times New Roman" w:hAnsi="Times New Roman"/>
          <w:sz w:val="22"/>
          <w:szCs w:val="22"/>
          <w:lang w:val="sv-SE"/>
        </w:rPr>
        <w:t>.</w:t>
      </w:r>
      <w:r w:rsidRPr="00C376CB">
        <w:rPr>
          <w:rFonts w:ascii="Times New Roman" w:hAnsi="Times New Roman"/>
          <w:sz w:val="22"/>
          <w:szCs w:val="22"/>
          <w:lang w:val="sv-SE"/>
        </w:rPr>
        <w:t xml:space="preserve"> </w:t>
      </w:r>
    </w:p>
    <w:p w14:paraId="536345EE" w14:textId="77777777" w:rsidR="003F21C8" w:rsidRPr="00C376CB" w:rsidRDefault="003F21C8" w:rsidP="00A61D97">
      <w:pPr>
        <w:pStyle w:val="Blockquote"/>
        <w:numPr>
          <w:ilvl w:val="0"/>
          <w:numId w:val="13"/>
        </w:numPr>
        <w:spacing w:before="0" w:after="0"/>
        <w:ind w:left="714" w:hanging="357"/>
        <w:jc w:val="both"/>
        <w:rPr>
          <w:rFonts w:ascii="Times New Roman" w:hAnsi="Times New Roman"/>
          <w:sz w:val="22"/>
          <w:szCs w:val="22"/>
          <w:lang w:val="sv-SE"/>
        </w:rPr>
      </w:pPr>
      <w:r w:rsidRPr="00C376CB">
        <w:rPr>
          <w:rFonts w:ascii="Times New Roman" w:hAnsi="Times New Roman"/>
          <w:sz w:val="22"/>
          <w:szCs w:val="22"/>
          <w:lang w:val="sv-SE"/>
        </w:rPr>
        <w:t>Executing System Testing and Performance Testing</w:t>
      </w:r>
      <w:r>
        <w:rPr>
          <w:rFonts w:ascii="Times New Roman" w:hAnsi="Times New Roman"/>
          <w:sz w:val="22"/>
          <w:szCs w:val="22"/>
          <w:lang w:val="sv-SE"/>
        </w:rPr>
        <w:t>.</w:t>
      </w:r>
    </w:p>
    <w:p w14:paraId="227EA4D0" w14:textId="77777777" w:rsidR="003F21C8" w:rsidRPr="00C376CB" w:rsidRDefault="003F21C8" w:rsidP="00A61D97">
      <w:pPr>
        <w:pStyle w:val="Blockquote"/>
        <w:numPr>
          <w:ilvl w:val="0"/>
          <w:numId w:val="13"/>
        </w:numPr>
        <w:spacing w:before="0" w:after="0"/>
        <w:ind w:left="714" w:hanging="357"/>
        <w:jc w:val="both"/>
        <w:rPr>
          <w:rFonts w:ascii="Times New Roman" w:hAnsi="Times New Roman"/>
          <w:sz w:val="22"/>
          <w:szCs w:val="22"/>
          <w:lang w:val="sv-SE"/>
        </w:rPr>
      </w:pPr>
      <w:r w:rsidRPr="00C376CB">
        <w:rPr>
          <w:rFonts w:ascii="Times New Roman" w:hAnsi="Times New Roman"/>
          <w:sz w:val="22"/>
          <w:szCs w:val="22"/>
          <w:lang w:val="sv-SE"/>
        </w:rPr>
        <w:t>Facilitating User Acceptance Test</w:t>
      </w:r>
      <w:r>
        <w:rPr>
          <w:rFonts w:ascii="Times New Roman" w:hAnsi="Times New Roman"/>
          <w:sz w:val="22"/>
          <w:szCs w:val="22"/>
          <w:lang w:val="sv-SE"/>
        </w:rPr>
        <w:t>.</w:t>
      </w:r>
    </w:p>
    <w:p w14:paraId="6F8581DF" w14:textId="77777777" w:rsidR="003F21C8" w:rsidRPr="005D2A0D" w:rsidRDefault="003F21C8" w:rsidP="00A61D97">
      <w:pPr>
        <w:pStyle w:val="Blockquote"/>
        <w:numPr>
          <w:ilvl w:val="0"/>
          <w:numId w:val="13"/>
        </w:numPr>
        <w:spacing w:before="0" w:after="0"/>
        <w:ind w:left="714" w:hanging="357"/>
        <w:jc w:val="both"/>
        <w:rPr>
          <w:rFonts w:ascii="Times New Roman" w:hAnsi="Times New Roman"/>
          <w:sz w:val="22"/>
          <w:szCs w:val="22"/>
          <w:lang w:val="sv-SE"/>
        </w:rPr>
      </w:pPr>
      <w:r w:rsidRPr="005D2A0D">
        <w:rPr>
          <w:rFonts w:ascii="Times New Roman" w:hAnsi="Times New Roman"/>
          <w:sz w:val="22"/>
          <w:szCs w:val="22"/>
          <w:lang w:val="sv-SE"/>
        </w:rPr>
        <w:t>Executing cut-over and requisite data migration cycles</w:t>
      </w:r>
    </w:p>
    <w:p w14:paraId="6FD43EB2" w14:textId="77777777" w:rsidR="003F21C8" w:rsidRDefault="003F21C8" w:rsidP="00A61D97">
      <w:pPr>
        <w:pStyle w:val="Blockquote"/>
        <w:numPr>
          <w:ilvl w:val="0"/>
          <w:numId w:val="13"/>
        </w:numPr>
        <w:spacing w:before="0" w:after="0"/>
        <w:ind w:left="714" w:hanging="357"/>
        <w:jc w:val="both"/>
        <w:rPr>
          <w:rFonts w:ascii="Times New Roman" w:hAnsi="Times New Roman"/>
          <w:sz w:val="22"/>
          <w:szCs w:val="22"/>
          <w:lang w:val="sv-SE"/>
        </w:rPr>
      </w:pPr>
      <w:r w:rsidRPr="00C376CB">
        <w:rPr>
          <w:rFonts w:ascii="Times New Roman" w:hAnsi="Times New Roman"/>
          <w:sz w:val="22"/>
          <w:szCs w:val="22"/>
          <w:lang w:val="sv-SE"/>
        </w:rPr>
        <w:t>Providing hyper care support at a minimum</w:t>
      </w:r>
      <w:r>
        <w:rPr>
          <w:rFonts w:ascii="Times New Roman" w:hAnsi="Times New Roman"/>
          <w:sz w:val="22"/>
          <w:szCs w:val="22"/>
          <w:lang w:val="sv-SE"/>
        </w:rPr>
        <w:t>.</w:t>
      </w:r>
    </w:p>
    <w:p w14:paraId="3C762814" w14:textId="77777777" w:rsidR="003F21C8" w:rsidRPr="00807EF5" w:rsidRDefault="003F21C8" w:rsidP="004C0A26">
      <w:pPr>
        <w:pStyle w:val="ListParagraph"/>
        <w:numPr>
          <w:ilvl w:val="0"/>
          <w:numId w:val="13"/>
        </w:numPr>
        <w:spacing w:after="0"/>
        <w:jc w:val="both"/>
        <w:rPr>
          <w:rFonts w:ascii="Times New Roman" w:hAnsi="Times New Roman"/>
        </w:rPr>
      </w:pPr>
      <w:r w:rsidRPr="00D073F2">
        <w:rPr>
          <w:rFonts w:ascii="Times New Roman" w:hAnsi="Times New Roman"/>
        </w:rPr>
        <w:t>Have a Service Level Agreement for software support and maintenanc</w:t>
      </w:r>
      <w:r>
        <w:rPr>
          <w:rFonts w:ascii="Times New Roman" w:hAnsi="Times New Roman"/>
        </w:rPr>
        <w:t>e.</w:t>
      </w:r>
    </w:p>
    <w:p w14:paraId="1BEC5305" w14:textId="77777777" w:rsidR="003F21C8" w:rsidRDefault="003F21C8" w:rsidP="003F21C8">
      <w:pPr>
        <w:pStyle w:val="Blockquote"/>
        <w:spacing w:before="0" w:after="0"/>
        <w:jc w:val="both"/>
        <w:rPr>
          <w:rFonts w:ascii="Times New Roman" w:hAnsi="Times New Roman"/>
          <w:sz w:val="22"/>
          <w:szCs w:val="22"/>
          <w:lang w:val="sv-SE"/>
        </w:rPr>
      </w:pPr>
    </w:p>
    <w:p w14:paraId="5439B2CB" w14:textId="77777777" w:rsidR="003F21C8" w:rsidRPr="0017696A" w:rsidRDefault="003F21C8" w:rsidP="003F21C8">
      <w:pPr>
        <w:pStyle w:val="Blockquote"/>
        <w:spacing w:before="0" w:after="0"/>
        <w:jc w:val="both"/>
        <w:rPr>
          <w:rFonts w:ascii="Times New Roman" w:hAnsi="Times New Roman"/>
          <w:b/>
          <w:bCs/>
          <w:sz w:val="22"/>
          <w:szCs w:val="22"/>
          <w:u w:val="single"/>
          <w:lang w:val="sv-SE"/>
        </w:rPr>
      </w:pPr>
      <w:r w:rsidRPr="0017696A">
        <w:rPr>
          <w:rFonts w:ascii="Times New Roman" w:hAnsi="Times New Roman"/>
          <w:b/>
          <w:bCs/>
          <w:sz w:val="22"/>
          <w:szCs w:val="22"/>
          <w:u w:val="single"/>
          <w:lang w:val="sv-SE"/>
        </w:rPr>
        <w:t>Additional Responsibilities:</w:t>
      </w:r>
    </w:p>
    <w:p w14:paraId="448CF6A1" w14:textId="77777777" w:rsidR="003F21C8" w:rsidRDefault="003F21C8" w:rsidP="003F21C8">
      <w:pPr>
        <w:pStyle w:val="Blockquote"/>
        <w:spacing w:before="0" w:after="0"/>
        <w:jc w:val="both"/>
        <w:rPr>
          <w:rFonts w:ascii="Times New Roman" w:hAnsi="Times New Roman"/>
          <w:sz w:val="22"/>
          <w:szCs w:val="22"/>
          <w:lang w:val="sv-SE"/>
        </w:rPr>
      </w:pPr>
    </w:p>
    <w:p w14:paraId="6EDE5301" w14:textId="77777777" w:rsidR="003F21C8" w:rsidRDefault="003F21C8" w:rsidP="003F21C8">
      <w:pPr>
        <w:pStyle w:val="Blockquote"/>
        <w:spacing w:before="0" w:after="0"/>
        <w:jc w:val="both"/>
        <w:rPr>
          <w:rFonts w:ascii="Times New Roman" w:hAnsi="Times New Roman"/>
          <w:sz w:val="22"/>
          <w:szCs w:val="22"/>
          <w:lang w:val="sv-SE"/>
        </w:rPr>
      </w:pPr>
      <w:r>
        <w:rPr>
          <w:rFonts w:ascii="Times New Roman" w:hAnsi="Times New Roman"/>
          <w:sz w:val="22"/>
          <w:szCs w:val="22"/>
          <w:lang w:val="sv-SE"/>
        </w:rPr>
        <w:t>IAMIS Sytem Implementation</w:t>
      </w:r>
    </w:p>
    <w:p w14:paraId="6223495E" w14:textId="77777777" w:rsidR="003F21C8" w:rsidRDefault="003F21C8" w:rsidP="003F21C8">
      <w:pPr>
        <w:pStyle w:val="Blockquote"/>
        <w:spacing w:before="0" w:after="0"/>
        <w:ind w:left="0"/>
        <w:jc w:val="both"/>
        <w:rPr>
          <w:rFonts w:ascii="Times New Roman" w:hAnsi="Times New Roman"/>
          <w:sz w:val="22"/>
          <w:szCs w:val="22"/>
          <w:lang w:val="sv-SE"/>
        </w:rPr>
      </w:pPr>
    </w:p>
    <w:tbl>
      <w:tblPr>
        <w:tblStyle w:val="EYTable14"/>
        <w:tblW w:w="1378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7"/>
        <w:gridCol w:w="9747"/>
      </w:tblGrid>
      <w:tr w:rsidR="003F21C8" w:rsidRPr="0073515A" w14:paraId="458EE61E" w14:textId="77777777" w:rsidTr="004C0A26">
        <w:trPr>
          <w:cnfStyle w:val="100000000000" w:firstRow="1" w:lastRow="0" w:firstColumn="0" w:lastColumn="0" w:oddVBand="0" w:evenVBand="0" w:oddHBand="0" w:evenHBand="0" w:firstRowFirstColumn="0" w:firstRowLastColumn="0" w:lastRowFirstColumn="0" w:lastRowLastColumn="0"/>
          <w:tblHeader/>
        </w:trPr>
        <w:tc>
          <w:tcPr>
            <w:tcW w:w="403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EC28CA9" w14:textId="77777777" w:rsidR="003F21C8" w:rsidRPr="0073515A" w:rsidRDefault="003F21C8" w:rsidP="004C0A26">
            <w:pPr>
              <w:spacing w:before="0" w:after="0"/>
              <w:ind w:firstLine="883"/>
              <w:rPr>
                <w:rFonts w:ascii="Times New Roman" w:hAnsi="Times New Roman"/>
                <w:sz w:val="22"/>
                <w:szCs w:val="22"/>
                <w:lang w:val="en-US"/>
              </w:rPr>
            </w:pPr>
            <w:r>
              <w:rPr>
                <w:rFonts w:ascii="Times New Roman" w:hAnsi="Times New Roman"/>
                <w:sz w:val="22"/>
                <w:szCs w:val="22"/>
                <w:lang w:val="en-US"/>
              </w:rPr>
              <w:t>Component</w:t>
            </w:r>
          </w:p>
        </w:tc>
        <w:tc>
          <w:tcPr>
            <w:tcW w:w="9747"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089B36B8" w14:textId="77777777" w:rsidR="003F21C8" w:rsidRPr="0073515A" w:rsidRDefault="003F21C8" w:rsidP="004C0A26">
            <w:pPr>
              <w:widowControl w:val="0"/>
              <w:tabs>
                <w:tab w:val="left" w:pos="90"/>
              </w:tabs>
              <w:spacing w:before="0" w:after="0"/>
              <w:ind w:firstLine="883"/>
              <w:jc w:val="both"/>
              <w:rPr>
                <w:rFonts w:ascii="Times New Roman" w:hAnsi="Times New Roman"/>
                <w:sz w:val="22"/>
                <w:szCs w:val="22"/>
                <w:lang w:val="en-IN"/>
              </w:rPr>
            </w:pPr>
            <w:r>
              <w:rPr>
                <w:rFonts w:ascii="Times New Roman" w:hAnsi="Times New Roman"/>
                <w:sz w:val="22"/>
                <w:szCs w:val="22"/>
                <w:lang w:val="en-IN"/>
              </w:rPr>
              <w:t>Responsibility</w:t>
            </w:r>
          </w:p>
        </w:tc>
      </w:tr>
      <w:tr w:rsidR="003F21C8" w:rsidRPr="0073515A" w14:paraId="2B154612" w14:textId="77777777" w:rsidTr="004C0A26">
        <w:trPr>
          <w:cnfStyle w:val="000000100000" w:firstRow="0" w:lastRow="0" w:firstColumn="0" w:lastColumn="0" w:oddVBand="0" w:evenVBand="0" w:oddHBand="1" w:evenHBand="0" w:firstRowFirstColumn="0" w:firstRowLastColumn="0" w:lastRowFirstColumn="0" w:lastRowLastColumn="0"/>
        </w:trPr>
        <w:tc>
          <w:tcPr>
            <w:tcW w:w="4037" w:type="dxa"/>
            <w:tcBorders>
              <w:bottom w:val="none" w:sz="0" w:space="0" w:color="auto"/>
            </w:tcBorders>
          </w:tcPr>
          <w:p w14:paraId="161EEC5C" w14:textId="77777777" w:rsidR="003F21C8" w:rsidRPr="0073515A" w:rsidRDefault="003F21C8" w:rsidP="004C0A26">
            <w:pPr>
              <w:spacing w:before="0" w:after="0"/>
              <w:ind w:firstLine="883"/>
              <w:rPr>
                <w:rFonts w:ascii="Times New Roman" w:hAnsi="Times New Roman"/>
                <w:sz w:val="22"/>
                <w:szCs w:val="22"/>
                <w:lang w:val="en-US"/>
              </w:rPr>
            </w:pPr>
            <w:r w:rsidRPr="0073515A">
              <w:rPr>
                <w:rFonts w:ascii="Times New Roman" w:hAnsi="Times New Roman"/>
                <w:sz w:val="22"/>
                <w:szCs w:val="22"/>
                <w:lang w:val="en-US"/>
              </w:rPr>
              <w:t xml:space="preserve">Module and systems </w:t>
            </w:r>
          </w:p>
        </w:tc>
        <w:tc>
          <w:tcPr>
            <w:tcW w:w="9747" w:type="dxa"/>
            <w:tcBorders>
              <w:bottom w:val="none" w:sz="0" w:space="0" w:color="auto"/>
            </w:tcBorders>
            <w:vAlign w:val="center"/>
          </w:tcPr>
          <w:p w14:paraId="3B5E48A2" w14:textId="77777777" w:rsidR="003F21C8" w:rsidRPr="0073515A" w:rsidRDefault="003F21C8" w:rsidP="004C0A26">
            <w:pPr>
              <w:widowControl w:val="0"/>
              <w:tabs>
                <w:tab w:val="left" w:pos="90"/>
              </w:tabs>
              <w:spacing w:before="0" w:after="0"/>
              <w:jc w:val="both"/>
              <w:rPr>
                <w:rFonts w:ascii="Times New Roman" w:hAnsi="Times New Roman"/>
                <w:sz w:val="22"/>
                <w:szCs w:val="22"/>
                <w:lang w:val="en-GB"/>
              </w:rPr>
            </w:pPr>
            <w:r w:rsidRPr="0073515A">
              <w:rPr>
                <w:rFonts w:ascii="Times New Roman" w:hAnsi="Times New Roman"/>
                <w:sz w:val="22"/>
                <w:szCs w:val="22"/>
                <w:lang w:val="en-IN"/>
              </w:rPr>
              <w:t>Implement all modules required to meet system functionality requirements</w:t>
            </w:r>
            <w:r>
              <w:rPr>
                <w:rFonts w:ascii="Times New Roman" w:hAnsi="Times New Roman"/>
                <w:sz w:val="22"/>
                <w:szCs w:val="22"/>
                <w:lang w:val="en-IN"/>
              </w:rPr>
              <w:t>.</w:t>
            </w:r>
          </w:p>
        </w:tc>
      </w:tr>
      <w:tr w:rsidR="003F21C8" w:rsidRPr="0073515A" w14:paraId="10D5F7F7" w14:textId="77777777" w:rsidTr="004C0A26">
        <w:trPr>
          <w:cnfStyle w:val="000000010000" w:firstRow="0" w:lastRow="0" w:firstColumn="0" w:lastColumn="0" w:oddVBand="0" w:evenVBand="0" w:oddHBand="0" w:evenHBand="1" w:firstRowFirstColumn="0" w:firstRowLastColumn="0" w:lastRowFirstColumn="0" w:lastRowLastColumn="0"/>
        </w:trPr>
        <w:tc>
          <w:tcPr>
            <w:tcW w:w="4037" w:type="dxa"/>
            <w:tcBorders>
              <w:bottom w:val="none" w:sz="0" w:space="0" w:color="auto"/>
            </w:tcBorders>
          </w:tcPr>
          <w:p w14:paraId="6A2DE47F" w14:textId="77777777" w:rsidR="003F21C8" w:rsidRPr="0073515A" w:rsidRDefault="003F21C8" w:rsidP="004C0A26">
            <w:pPr>
              <w:spacing w:before="0" w:after="0"/>
              <w:ind w:firstLine="883"/>
              <w:rPr>
                <w:rFonts w:ascii="Times New Roman" w:hAnsi="Times New Roman"/>
                <w:sz w:val="22"/>
                <w:szCs w:val="22"/>
                <w:lang w:val="en-US"/>
              </w:rPr>
            </w:pPr>
            <w:r w:rsidRPr="0073515A">
              <w:rPr>
                <w:rFonts w:ascii="Times New Roman" w:hAnsi="Times New Roman"/>
                <w:sz w:val="22"/>
                <w:szCs w:val="22"/>
                <w:lang w:val="en-US"/>
              </w:rPr>
              <w:t>Reports</w:t>
            </w:r>
          </w:p>
        </w:tc>
        <w:tc>
          <w:tcPr>
            <w:tcW w:w="9747" w:type="dxa"/>
            <w:tcBorders>
              <w:bottom w:val="none" w:sz="0" w:space="0" w:color="auto"/>
            </w:tcBorders>
            <w:vAlign w:val="center"/>
          </w:tcPr>
          <w:p w14:paraId="7DA3D2AB" w14:textId="77777777" w:rsidR="003F21C8" w:rsidRPr="0073515A" w:rsidRDefault="003F21C8" w:rsidP="004C0A26">
            <w:pPr>
              <w:widowControl w:val="0"/>
              <w:tabs>
                <w:tab w:val="left" w:pos="90"/>
              </w:tabs>
              <w:spacing w:before="0" w:after="0"/>
              <w:jc w:val="both"/>
              <w:rPr>
                <w:rFonts w:ascii="Times New Roman" w:hAnsi="Times New Roman"/>
                <w:sz w:val="22"/>
                <w:szCs w:val="22"/>
                <w:lang w:val="en-GB"/>
              </w:rPr>
            </w:pPr>
            <w:r w:rsidRPr="0073515A">
              <w:rPr>
                <w:rFonts w:ascii="Times New Roman" w:hAnsi="Times New Roman"/>
                <w:sz w:val="22"/>
                <w:szCs w:val="22"/>
                <w:lang w:val="en-IN"/>
              </w:rPr>
              <w:t>Deliver all individual custom reports including core systems reports per the F</w:t>
            </w:r>
            <w:r>
              <w:rPr>
                <w:rFonts w:ascii="Times New Roman" w:hAnsi="Times New Roman"/>
                <w:sz w:val="22"/>
                <w:szCs w:val="22"/>
                <w:lang w:val="en-IN"/>
              </w:rPr>
              <w:t>unctional Requirements Specification (F</w:t>
            </w:r>
            <w:r w:rsidRPr="0073515A">
              <w:rPr>
                <w:rFonts w:ascii="Times New Roman" w:hAnsi="Times New Roman"/>
                <w:sz w:val="22"/>
                <w:szCs w:val="22"/>
                <w:lang w:val="en-IN"/>
              </w:rPr>
              <w:t>RS</w:t>
            </w:r>
            <w:r>
              <w:rPr>
                <w:rFonts w:ascii="Times New Roman" w:hAnsi="Times New Roman"/>
                <w:sz w:val="22"/>
                <w:szCs w:val="22"/>
                <w:lang w:val="en-IN"/>
              </w:rPr>
              <w:t>)</w:t>
            </w:r>
            <w:r w:rsidRPr="0073515A">
              <w:rPr>
                <w:rFonts w:ascii="Times New Roman" w:hAnsi="Times New Roman"/>
                <w:sz w:val="22"/>
                <w:szCs w:val="22"/>
                <w:lang w:val="en-IN"/>
              </w:rPr>
              <w:t xml:space="preserve"> specification</w:t>
            </w:r>
            <w:r>
              <w:rPr>
                <w:rFonts w:ascii="Times New Roman" w:hAnsi="Times New Roman"/>
                <w:sz w:val="22"/>
                <w:szCs w:val="22"/>
                <w:lang w:val="en-IN"/>
              </w:rPr>
              <w:t>.</w:t>
            </w:r>
          </w:p>
        </w:tc>
      </w:tr>
      <w:tr w:rsidR="003F21C8" w:rsidRPr="0073515A" w14:paraId="165C1605" w14:textId="77777777" w:rsidTr="004C0A26">
        <w:trPr>
          <w:cnfStyle w:val="000000100000" w:firstRow="0" w:lastRow="0" w:firstColumn="0" w:lastColumn="0" w:oddVBand="0" w:evenVBand="0" w:oddHBand="1" w:evenHBand="0" w:firstRowFirstColumn="0" w:firstRowLastColumn="0" w:lastRowFirstColumn="0" w:lastRowLastColumn="0"/>
        </w:trPr>
        <w:tc>
          <w:tcPr>
            <w:tcW w:w="4037" w:type="dxa"/>
            <w:tcBorders>
              <w:bottom w:val="none" w:sz="0" w:space="0" w:color="auto"/>
            </w:tcBorders>
          </w:tcPr>
          <w:p w14:paraId="7B966C5C" w14:textId="77777777" w:rsidR="003F21C8" w:rsidRPr="0073515A" w:rsidRDefault="003F21C8" w:rsidP="004C0A26">
            <w:pPr>
              <w:spacing w:before="0" w:after="0"/>
              <w:ind w:firstLine="883"/>
              <w:rPr>
                <w:rFonts w:ascii="Times New Roman" w:hAnsi="Times New Roman"/>
                <w:sz w:val="22"/>
                <w:szCs w:val="22"/>
                <w:lang w:val="en-US"/>
              </w:rPr>
            </w:pPr>
            <w:r w:rsidRPr="0073515A">
              <w:rPr>
                <w:rFonts w:ascii="Times New Roman" w:hAnsi="Times New Roman"/>
                <w:sz w:val="22"/>
                <w:szCs w:val="22"/>
                <w:lang w:val="en-US"/>
              </w:rPr>
              <w:t xml:space="preserve">Workflows &amp; Alerts </w:t>
            </w:r>
          </w:p>
        </w:tc>
        <w:tc>
          <w:tcPr>
            <w:tcW w:w="9747" w:type="dxa"/>
            <w:tcBorders>
              <w:bottom w:val="none" w:sz="0" w:space="0" w:color="auto"/>
            </w:tcBorders>
            <w:vAlign w:val="center"/>
          </w:tcPr>
          <w:p w14:paraId="54C7F703" w14:textId="77777777" w:rsidR="003F21C8" w:rsidRPr="0073515A" w:rsidRDefault="003F21C8" w:rsidP="004C0A26">
            <w:pPr>
              <w:widowControl w:val="0"/>
              <w:tabs>
                <w:tab w:val="left" w:pos="90"/>
              </w:tabs>
              <w:spacing w:before="0" w:after="0"/>
              <w:jc w:val="both"/>
              <w:rPr>
                <w:rFonts w:ascii="Times New Roman" w:hAnsi="Times New Roman"/>
                <w:b/>
                <w:sz w:val="22"/>
                <w:szCs w:val="22"/>
                <w:lang w:val="en-GB"/>
              </w:rPr>
            </w:pPr>
            <w:r w:rsidRPr="0073515A">
              <w:rPr>
                <w:rFonts w:ascii="Times New Roman" w:hAnsi="Times New Roman"/>
                <w:sz w:val="22"/>
                <w:szCs w:val="22"/>
                <w:lang w:val="en-IN"/>
              </w:rPr>
              <w:t>Standard workflows and alerts are considered as part of the scope</w:t>
            </w:r>
            <w:r>
              <w:rPr>
                <w:rFonts w:ascii="Times New Roman" w:hAnsi="Times New Roman"/>
                <w:sz w:val="22"/>
                <w:szCs w:val="22"/>
                <w:lang w:val="en-IN"/>
              </w:rPr>
              <w:t xml:space="preserve"> and</w:t>
            </w:r>
            <w:r w:rsidRPr="0073515A">
              <w:rPr>
                <w:rFonts w:ascii="Times New Roman" w:hAnsi="Times New Roman"/>
                <w:sz w:val="22"/>
                <w:szCs w:val="22"/>
                <w:lang w:val="en-IN"/>
              </w:rPr>
              <w:t xml:space="preserve"> are required to be configured as per applicability</w:t>
            </w:r>
            <w:r>
              <w:rPr>
                <w:rFonts w:ascii="Times New Roman" w:hAnsi="Times New Roman"/>
                <w:sz w:val="22"/>
                <w:szCs w:val="22"/>
                <w:lang w:val="en-IN"/>
              </w:rPr>
              <w:t>.</w:t>
            </w:r>
          </w:p>
        </w:tc>
      </w:tr>
      <w:tr w:rsidR="003F21C8" w:rsidRPr="0073515A" w14:paraId="233F36C1" w14:textId="77777777" w:rsidTr="004C0A26">
        <w:trPr>
          <w:cnfStyle w:val="000000010000" w:firstRow="0" w:lastRow="0" w:firstColumn="0" w:lastColumn="0" w:oddVBand="0" w:evenVBand="0" w:oddHBand="0" w:evenHBand="1" w:firstRowFirstColumn="0" w:firstRowLastColumn="0" w:lastRowFirstColumn="0" w:lastRowLastColumn="0"/>
        </w:trPr>
        <w:tc>
          <w:tcPr>
            <w:tcW w:w="4037" w:type="dxa"/>
            <w:tcBorders>
              <w:bottom w:val="none" w:sz="0" w:space="0" w:color="auto"/>
            </w:tcBorders>
          </w:tcPr>
          <w:p w14:paraId="65C56ED1" w14:textId="77777777" w:rsidR="003F21C8" w:rsidRPr="0073515A" w:rsidRDefault="003F21C8" w:rsidP="004C0A26">
            <w:pPr>
              <w:spacing w:before="0" w:after="0"/>
              <w:ind w:firstLine="883"/>
              <w:rPr>
                <w:rFonts w:ascii="Times New Roman" w:hAnsi="Times New Roman"/>
                <w:sz w:val="22"/>
                <w:szCs w:val="22"/>
                <w:lang w:val="en-US"/>
              </w:rPr>
            </w:pPr>
            <w:r w:rsidRPr="0073515A">
              <w:rPr>
                <w:rFonts w:ascii="Times New Roman" w:hAnsi="Times New Roman"/>
                <w:sz w:val="22"/>
                <w:szCs w:val="22"/>
                <w:lang w:val="en-US"/>
              </w:rPr>
              <w:t>Integration</w:t>
            </w:r>
          </w:p>
        </w:tc>
        <w:tc>
          <w:tcPr>
            <w:tcW w:w="9747" w:type="dxa"/>
            <w:tcBorders>
              <w:bottom w:val="none" w:sz="0" w:space="0" w:color="auto"/>
            </w:tcBorders>
            <w:vAlign w:val="center"/>
          </w:tcPr>
          <w:p w14:paraId="6239402F" w14:textId="77777777" w:rsidR="003F21C8" w:rsidRPr="0073515A" w:rsidRDefault="003F21C8" w:rsidP="004C0A26">
            <w:pPr>
              <w:widowControl w:val="0"/>
              <w:tabs>
                <w:tab w:val="left" w:pos="90"/>
              </w:tabs>
              <w:spacing w:before="0" w:after="0"/>
              <w:jc w:val="both"/>
              <w:rPr>
                <w:rFonts w:ascii="Times New Roman" w:hAnsi="Times New Roman"/>
                <w:sz w:val="22"/>
                <w:szCs w:val="22"/>
                <w:lang w:val="en-GB"/>
              </w:rPr>
            </w:pPr>
            <w:r>
              <w:rPr>
                <w:rFonts w:ascii="Times New Roman" w:hAnsi="Times New Roman"/>
                <w:sz w:val="22"/>
                <w:szCs w:val="22"/>
                <w:lang w:val="en-IN"/>
              </w:rPr>
              <w:t>Provide i</w:t>
            </w:r>
            <w:r w:rsidRPr="0073515A">
              <w:rPr>
                <w:rFonts w:ascii="Times New Roman" w:hAnsi="Times New Roman"/>
                <w:sz w:val="22"/>
                <w:szCs w:val="22"/>
                <w:lang w:val="en-IN"/>
              </w:rPr>
              <w:t xml:space="preserve">ntegration points with the following third-party applications as part of </w:t>
            </w:r>
            <w:r>
              <w:rPr>
                <w:rFonts w:ascii="Times New Roman" w:hAnsi="Times New Roman"/>
                <w:sz w:val="22"/>
                <w:szCs w:val="22"/>
                <w:lang w:val="en-IN"/>
              </w:rPr>
              <w:t>the</w:t>
            </w:r>
            <w:r w:rsidRPr="0073515A">
              <w:rPr>
                <w:rFonts w:ascii="Times New Roman" w:hAnsi="Times New Roman"/>
                <w:sz w:val="22"/>
                <w:szCs w:val="22"/>
                <w:lang w:val="en-IN"/>
              </w:rPr>
              <w:t xml:space="preserve"> </w:t>
            </w:r>
            <w:r>
              <w:rPr>
                <w:rFonts w:ascii="Times New Roman" w:hAnsi="Times New Roman"/>
                <w:sz w:val="22"/>
                <w:szCs w:val="22"/>
                <w:lang w:val="en-IN"/>
              </w:rPr>
              <w:t xml:space="preserve">applicable </w:t>
            </w:r>
            <w:r w:rsidRPr="0073515A">
              <w:rPr>
                <w:rFonts w:ascii="Times New Roman" w:hAnsi="Times New Roman"/>
                <w:sz w:val="22"/>
                <w:szCs w:val="22"/>
                <w:lang w:val="en-IN"/>
              </w:rPr>
              <w:t>scope:</w:t>
            </w:r>
          </w:p>
          <w:p w14:paraId="4960395E" w14:textId="77777777" w:rsidR="003F21C8" w:rsidRPr="0073515A" w:rsidRDefault="003F21C8" w:rsidP="00A61D97">
            <w:pPr>
              <w:pStyle w:val="ListParagraph"/>
              <w:widowControl w:val="0"/>
              <w:numPr>
                <w:ilvl w:val="0"/>
                <w:numId w:val="17"/>
              </w:numPr>
              <w:tabs>
                <w:tab w:val="left" w:pos="90"/>
              </w:tabs>
              <w:spacing w:after="0" w:line="240" w:lineRule="auto"/>
              <w:jc w:val="both"/>
              <w:rPr>
                <w:rFonts w:ascii="Times New Roman" w:hAnsi="Times New Roman" w:cs="Times New Roman"/>
              </w:rPr>
            </w:pPr>
            <w:r w:rsidRPr="0073515A">
              <w:rPr>
                <w:rFonts w:ascii="Times New Roman" w:hAnsi="Times New Roman" w:cs="Times New Roman"/>
                <w:lang w:val="en-IN"/>
              </w:rPr>
              <w:t xml:space="preserve">Ghana Audit Service AMIS </w:t>
            </w:r>
          </w:p>
          <w:p w14:paraId="0B85B361" w14:textId="77777777" w:rsidR="003F21C8" w:rsidRPr="0073515A" w:rsidRDefault="003F21C8" w:rsidP="00A61D97">
            <w:pPr>
              <w:pStyle w:val="ListParagraph"/>
              <w:widowControl w:val="0"/>
              <w:numPr>
                <w:ilvl w:val="0"/>
                <w:numId w:val="17"/>
              </w:numPr>
              <w:tabs>
                <w:tab w:val="left" w:pos="90"/>
              </w:tabs>
              <w:spacing w:after="0" w:line="240" w:lineRule="auto"/>
              <w:jc w:val="both"/>
              <w:rPr>
                <w:rFonts w:ascii="Times New Roman" w:hAnsi="Times New Roman" w:cs="Times New Roman"/>
              </w:rPr>
            </w:pPr>
            <w:r w:rsidRPr="0073515A">
              <w:rPr>
                <w:rFonts w:ascii="Times New Roman" w:hAnsi="Times New Roman" w:cs="Times New Roman"/>
                <w:lang w:val="en-IN"/>
              </w:rPr>
              <w:t>An upper threshold of APIs to be exposed for consumption will be agreed with IAA</w:t>
            </w:r>
            <w:r>
              <w:rPr>
                <w:rFonts w:ascii="Times New Roman" w:hAnsi="Times New Roman" w:cs="Times New Roman"/>
                <w:lang w:val="en-IN"/>
              </w:rPr>
              <w:t>.</w:t>
            </w:r>
          </w:p>
        </w:tc>
      </w:tr>
      <w:tr w:rsidR="003F21C8" w:rsidRPr="0073515A" w14:paraId="1C935319" w14:textId="77777777" w:rsidTr="004C0A26">
        <w:trPr>
          <w:cnfStyle w:val="000000100000" w:firstRow="0" w:lastRow="0" w:firstColumn="0" w:lastColumn="0" w:oddVBand="0" w:evenVBand="0" w:oddHBand="1" w:evenHBand="0" w:firstRowFirstColumn="0" w:firstRowLastColumn="0" w:lastRowFirstColumn="0" w:lastRowLastColumn="0"/>
        </w:trPr>
        <w:tc>
          <w:tcPr>
            <w:tcW w:w="4037" w:type="dxa"/>
            <w:tcBorders>
              <w:bottom w:val="none" w:sz="0" w:space="0" w:color="auto"/>
            </w:tcBorders>
          </w:tcPr>
          <w:p w14:paraId="4B244B86" w14:textId="77777777" w:rsidR="003F21C8" w:rsidRPr="0073515A" w:rsidRDefault="003F21C8" w:rsidP="004C0A26">
            <w:pPr>
              <w:spacing w:before="0" w:after="0"/>
              <w:ind w:firstLine="883"/>
              <w:rPr>
                <w:rFonts w:ascii="Times New Roman" w:hAnsi="Times New Roman"/>
                <w:sz w:val="22"/>
                <w:szCs w:val="22"/>
                <w:lang w:val="en-US"/>
              </w:rPr>
            </w:pPr>
            <w:r w:rsidRPr="0073515A">
              <w:rPr>
                <w:rFonts w:ascii="Times New Roman" w:hAnsi="Times New Roman"/>
                <w:sz w:val="22"/>
                <w:szCs w:val="22"/>
                <w:lang w:val="en-US"/>
              </w:rPr>
              <w:t>Customizations</w:t>
            </w:r>
          </w:p>
        </w:tc>
        <w:tc>
          <w:tcPr>
            <w:tcW w:w="9747" w:type="dxa"/>
            <w:tcBorders>
              <w:bottom w:val="none" w:sz="0" w:space="0" w:color="auto"/>
            </w:tcBorders>
            <w:vAlign w:val="center"/>
          </w:tcPr>
          <w:p w14:paraId="4A724379" w14:textId="77777777" w:rsidR="003F21C8" w:rsidRPr="0073515A" w:rsidRDefault="003F21C8" w:rsidP="004C0A26">
            <w:pPr>
              <w:widowControl w:val="0"/>
              <w:tabs>
                <w:tab w:val="left" w:pos="90"/>
              </w:tabs>
              <w:spacing w:before="0" w:after="0"/>
              <w:jc w:val="both"/>
              <w:rPr>
                <w:rFonts w:ascii="Times New Roman" w:hAnsi="Times New Roman"/>
                <w:sz w:val="22"/>
                <w:szCs w:val="22"/>
                <w:lang w:val="en-GB"/>
              </w:rPr>
            </w:pPr>
            <w:r>
              <w:rPr>
                <w:rFonts w:ascii="Times New Roman" w:hAnsi="Times New Roman"/>
                <w:sz w:val="22"/>
                <w:szCs w:val="22"/>
                <w:lang w:val="en-IN"/>
              </w:rPr>
              <w:t>Implement</w:t>
            </w:r>
            <w:r w:rsidRPr="0073515A">
              <w:rPr>
                <w:rFonts w:ascii="Times New Roman" w:hAnsi="Times New Roman"/>
                <w:sz w:val="22"/>
                <w:szCs w:val="22"/>
                <w:lang w:val="en-IN"/>
              </w:rPr>
              <w:t xml:space="preserve"> all customizations required to deliver the full FRS are considered in the scope</w:t>
            </w:r>
            <w:r>
              <w:rPr>
                <w:rFonts w:ascii="Times New Roman" w:hAnsi="Times New Roman"/>
                <w:sz w:val="22"/>
                <w:szCs w:val="22"/>
                <w:lang w:val="en-IN"/>
              </w:rPr>
              <w:t>.</w:t>
            </w:r>
          </w:p>
        </w:tc>
      </w:tr>
      <w:tr w:rsidR="003F21C8" w:rsidRPr="0073515A" w14:paraId="36CE777E" w14:textId="77777777" w:rsidTr="004C0A26">
        <w:trPr>
          <w:cnfStyle w:val="000000010000" w:firstRow="0" w:lastRow="0" w:firstColumn="0" w:lastColumn="0" w:oddVBand="0" w:evenVBand="0" w:oddHBand="0" w:evenHBand="1" w:firstRowFirstColumn="0" w:firstRowLastColumn="0" w:lastRowFirstColumn="0" w:lastRowLastColumn="0"/>
        </w:trPr>
        <w:tc>
          <w:tcPr>
            <w:tcW w:w="4037" w:type="dxa"/>
            <w:tcBorders>
              <w:bottom w:val="none" w:sz="0" w:space="0" w:color="auto"/>
            </w:tcBorders>
          </w:tcPr>
          <w:p w14:paraId="5AE7AD43" w14:textId="77777777" w:rsidR="003F21C8" w:rsidRPr="0073515A" w:rsidRDefault="003F21C8" w:rsidP="004C0A26">
            <w:pPr>
              <w:spacing w:before="0" w:after="0"/>
              <w:ind w:firstLine="883"/>
              <w:rPr>
                <w:rFonts w:ascii="Times New Roman" w:hAnsi="Times New Roman"/>
                <w:sz w:val="22"/>
                <w:szCs w:val="22"/>
                <w:lang w:val="en-US"/>
              </w:rPr>
            </w:pPr>
            <w:r w:rsidRPr="0073515A">
              <w:rPr>
                <w:rFonts w:ascii="Times New Roman" w:hAnsi="Times New Roman"/>
                <w:sz w:val="22"/>
                <w:szCs w:val="22"/>
                <w:lang w:val="en-US"/>
              </w:rPr>
              <w:t>Data Migration</w:t>
            </w:r>
          </w:p>
        </w:tc>
        <w:tc>
          <w:tcPr>
            <w:tcW w:w="9747" w:type="dxa"/>
            <w:tcBorders>
              <w:bottom w:val="none" w:sz="0" w:space="0" w:color="auto"/>
            </w:tcBorders>
            <w:vAlign w:val="center"/>
          </w:tcPr>
          <w:p w14:paraId="04EED29D" w14:textId="77777777" w:rsidR="003F21C8" w:rsidRPr="0073515A" w:rsidRDefault="003F21C8" w:rsidP="004C0A26">
            <w:pPr>
              <w:widowControl w:val="0"/>
              <w:tabs>
                <w:tab w:val="left" w:pos="90"/>
              </w:tabs>
              <w:spacing w:before="0" w:after="0"/>
              <w:jc w:val="both"/>
              <w:rPr>
                <w:rFonts w:ascii="Times New Roman" w:hAnsi="Times New Roman"/>
                <w:sz w:val="22"/>
                <w:szCs w:val="22"/>
                <w:lang w:val="en-IN"/>
              </w:rPr>
            </w:pPr>
            <w:r>
              <w:rPr>
                <w:rFonts w:ascii="Times New Roman" w:hAnsi="Times New Roman"/>
                <w:sz w:val="22"/>
                <w:szCs w:val="22"/>
                <w:lang w:val="en-IN"/>
              </w:rPr>
              <w:t>Vendor</w:t>
            </w:r>
            <w:r w:rsidRPr="0073515A">
              <w:rPr>
                <w:rFonts w:ascii="Times New Roman" w:hAnsi="Times New Roman"/>
                <w:sz w:val="22"/>
                <w:szCs w:val="22"/>
                <w:lang w:val="en-IN"/>
              </w:rPr>
              <w:t xml:space="preserve"> will undertake data conversion related activities for legacy data and the scope of data migration (if applicable) will be as follows:</w:t>
            </w:r>
          </w:p>
          <w:p w14:paraId="59127A65" w14:textId="77777777" w:rsidR="003F21C8" w:rsidRPr="0073515A" w:rsidRDefault="003F21C8" w:rsidP="00A61D97">
            <w:pPr>
              <w:pStyle w:val="ListParagraph"/>
              <w:widowControl w:val="0"/>
              <w:numPr>
                <w:ilvl w:val="0"/>
                <w:numId w:val="16"/>
              </w:numPr>
              <w:tabs>
                <w:tab w:val="left" w:pos="90"/>
              </w:tabs>
              <w:spacing w:after="0" w:line="240" w:lineRule="auto"/>
              <w:jc w:val="both"/>
              <w:rPr>
                <w:rFonts w:ascii="Times New Roman" w:hAnsi="Times New Roman" w:cs="Times New Roman"/>
                <w:lang w:val="en-IN"/>
              </w:rPr>
            </w:pPr>
            <w:r w:rsidRPr="0073515A">
              <w:rPr>
                <w:rFonts w:ascii="Times New Roman" w:hAnsi="Times New Roman" w:cs="Times New Roman"/>
                <w:lang w:val="en-IN"/>
              </w:rPr>
              <w:t xml:space="preserve">Providing appropriate data collection templates to the client team. In the data collection template, necessary mapping between </w:t>
            </w:r>
            <w:r>
              <w:rPr>
                <w:rFonts w:ascii="Times New Roman" w:hAnsi="Times New Roman" w:cs="Times New Roman"/>
                <w:lang w:val="en-IN"/>
              </w:rPr>
              <w:t>IAMIS</w:t>
            </w:r>
            <w:r w:rsidRPr="0073515A">
              <w:rPr>
                <w:rFonts w:ascii="Times New Roman" w:hAnsi="Times New Roman" w:cs="Times New Roman"/>
                <w:lang w:val="en-IN"/>
              </w:rPr>
              <w:t xml:space="preserve"> and legacy system will be jointly defined by IAA and </w:t>
            </w:r>
            <w:r>
              <w:rPr>
                <w:rFonts w:ascii="Times New Roman" w:hAnsi="Times New Roman" w:cs="Times New Roman"/>
                <w:lang w:val="en-IN"/>
              </w:rPr>
              <w:t>vendor</w:t>
            </w:r>
            <w:r w:rsidRPr="0073515A">
              <w:rPr>
                <w:rFonts w:ascii="Times New Roman" w:hAnsi="Times New Roman" w:cs="Times New Roman"/>
                <w:lang w:val="en-IN"/>
              </w:rPr>
              <w:t>.</w:t>
            </w:r>
          </w:p>
          <w:p w14:paraId="34EE58B9" w14:textId="77777777" w:rsidR="003F21C8" w:rsidRPr="0073515A" w:rsidRDefault="003F21C8" w:rsidP="00A61D97">
            <w:pPr>
              <w:pStyle w:val="ListParagraph"/>
              <w:widowControl w:val="0"/>
              <w:numPr>
                <w:ilvl w:val="0"/>
                <w:numId w:val="16"/>
              </w:numPr>
              <w:tabs>
                <w:tab w:val="left" w:pos="90"/>
              </w:tabs>
              <w:spacing w:after="0" w:line="240" w:lineRule="auto"/>
              <w:jc w:val="both"/>
              <w:rPr>
                <w:rFonts w:ascii="Times New Roman" w:hAnsi="Times New Roman" w:cs="Times New Roman"/>
              </w:rPr>
            </w:pPr>
            <w:r>
              <w:rPr>
                <w:rFonts w:ascii="Times New Roman" w:hAnsi="Times New Roman" w:cs="Times New Roman"/>
                <w:lang w:val="en-IN"/>
              </w:rPr>
              <w:t>Vendor</w:t>
            </w:r>
            <w:r w:rsidRPr="0073515A">
              <w:rPr>
                <w:rFonts w:ascii="Times New Roman" w:hAnsi="Times New Roman" w:cs="Times New Roman"/>
                <w:lang w:val="en-IN"/>
              </w:rPr>
              <w:t xml:space="preserve"> will only perform data load to target system once IAA provides in the specified format</w:t>
            </w:r>
          </w:p>
        </w:tc>
      </w:tr>
      <w:tr w:rsidR="003F21C8" w:rsidRPr="0073515A" w14:paraId="12ED8DEA" w14:textId="77777777" w:rsidTr="004C0A26">
        <w:trPr>
          <w:cnfStyle w:val="000000100000" w:firstRow="0" w:lastRow="0" w:firstColumn="0" w:lastColumn="0" w:oddVBand="0" w:evenVBand="0" w:oddHBand="1" w:evenHBand="0" w:firstRowFirstColumn="0" w:firstRowLastColumn="0" w:lastRowFirstColumn="0" w:lastRowLastColumn="0"/>
        </w:trPr>
        <w:tc>
          <w:tcPr>
            <w:tcW w:w="4037" w:type="dxa"/>
            <w:tcBorders>
              <w:bottom w:val="none" w:sz="0" w:space="0" w:color="auto"/>
            </w:tcBorders>
          </w:tcPr>
          <w:p w14:paraId="29CADEC9" w14:textId="77777777" w:rsidR="003F21C8" w:rsidRPr="0073515A" w:rsidRDefault="003F21C8" w:rsidP="004C0A26">
            <w:pPr>
              <w:spacing w:before="0" w:after="0"/>
              <w:ind w:firstLine="883"/>
              <w:rPr>
                <w:rFonts w:ascii="Times New Roman" w:hAnsi="Times New Roman"/>
                <w:sz w:val="22"/>
                <w:szCs w:val="22"/>
                <w:lang w:val="en-US"/>
              </w:rPr>
            </w:pPr>
            <w:r w:rsidRPr="0073515A">
              <w:rPr>
                <w:rFonts w:ascii="Times New Roman" w:hAnsi="Times New Roman"/>
                <w:sz w:val="22"/>
                <w:szCs w:val="22"/>
                <w:lang w:val="en-US"/>
              </w:rPr>
              <w:t>Go Live and Transition</w:t>
            </w:r>
          </w:p>
        </w:tc>
        <w:tc>
          <w:tcPr>
            <w:tcW w:w="9747" w:type="dxa"/>
            <w:tcBorders>
              <w:bottom w:val="none" w:sz="0" w:space="0" w:color="auto"/>
            </w:tcBorders>
            <w:vAlign w:val="center"/>
          </w:tcPr>
          <w:p w14:paraId="66D19FD5" w14:textId="77777777" w:rsidR="003F21C8" w:rsidRPr="0073515A" w:rsidRDefault="003F21C8" w:rsidP="004C0A26">
            <w:pPr>
              <w:widowControl w:val="0"/>
              <w:tabs>
                <w:tab w:val="left" w:pos="90"/>
              </w:tabs>
              <w:spacing w:before="0" w:after="0"/>
              <w:jc w:val="both"/>
              <w:rPr>
                <w:rFonts w:ascii="Times New Roman" w:hAnsi="Times New Roman"/>
                <w:sz w:val="22"/>
                <w:szCs w:val="22"/>
                <w:lang w:val="en-IN"/>
              </w:rPr>
            </w:pPr>
            <w:r>
              <w:rPr>
                <w:rFonts w:ascii="Times New Roman" w:hAnsi="Times New Roman"/>
                <w:sz w:val="22"/>
                <w:szCs w:val="22"/>
                <w:lang w:val="en-IN"/>
              </w:rPr>
              <w:t>Vendor</w:t>
            </w:r>
            <w:r w:rsidRPr="0073515A">
              <w:rPr>
                <w:rFonts w:ascii="Times New Roman" w:hAnsi="Times New Roman"/>
                <w:sz w:val="22"/>
                <w:szCs w:val="22"/>
                <w:lang w:val="en-IN"/>
              </w:rPr>
              <w:t xml:space="preserve"> shall develop and execute cutover strategy and cut-over plan to future state system</w:t>
            </w:r>
            <w:r>
              <w:rPr>
                <w:rFonts w:ascii="Times New Roman" w:hAnsi="Times New Roman"/>
                <w:sz w:val="22"/>
                <w:szCs w:val="22"/>
                <w:lang w:val="en-IN"/>
              </w:rPr>
              <w:t>.</w:t>
            </w:r>
          </w:p>
        </w:tc>
      </w:tr>
    </w:tbl>
    <w:p w14:paraId="3E6A1430" w14:textId="77777777" w:rsidR="003F21C8" w:rsidRPr="0073515A" w:rsidRDefault="003F21C8" w:rsidP="003F21C8">
      <w:pPr>
        <w:pStyle w:val="Blockquote"/>
        <w:ind w:left="426"/>
        <w:jc w:val="both"/>
        <w:rPr>
          <w:rFonts w:ascii="Times New Roman" w:eastAsiaTheme="minorHAnsi" w:hAnsi="Times New Roman"/>
          <w:b/>
          <w:snapToGrid/>
          <w:sz w:val="22"/>
          <w:szCs w:val="22"/>
          <w:lang w:val="en-GB"/>
        </w:rPr>
      </w:pPr>
    </w:p>
    <w:p w14:paraId="06954889" w14:textId="77777777" w:rsidR="003F21C8" w:rsidRDefault="003F21C8" w:rsidP="003F21C8">
      <w:pPr>
        <w:pStyle w:val="Blockquote"/>
        <w:spacing w:before="0" w:after="0"/>
        <w:jc w:val="both"/>
        <w:rPr>
          <w:rFonts w:ascii="Times New Roman" w:hAnsi="Times New Roman"/>
          <w:sz w:val="22"/>
          <w:szCs w:val="22"/>
          <w:lang w:val="sv-SE"/>
        </w:rPr>
      </w:pPr>
      <w:r>
        <w:rPr>
          <w:rFonts w:ascii="Times New Roman" w:hAnsi="Times New Roman"/>
          <w:sz w:val="22"/>
          <w:szCs w:val="22"/>
          <w:lang w:val="sv-SE"/>
        </w:rPr>
        <w:t>Training and Support Requirements</w:t>
      </w:r>
    </w:p>
    <w:p w14:paraId="280C741B" w14:textId="77777777" w:rsidR="003F21C8" w:rsidRDefault="003F21C8" w:rsidP="003F21C8">
      <w:pPr>
        <w:pStyle w:val="Blockquote"/>
        <w:ind w:left="426"/>
        <w:jc w:val="both"/>
        <w:rPr>
          <w:rFonts w:ascii="Times New Roman" w:eastAsiaTheme="minorHAnsi" w:hAnsi="Times New Roman"/>
          <w:b/>
          <w:snapToGrid/>
          <w:sz w:val="22"/>
          <w:szCs w:val="22"/>
          <w:lang w:val="en-GB"/>
        </w:rPr>
      </w:pPr>
    </w:p>
    <w:tbl>
      <w:tblPr>
        <w:tblStyle w:val="EYTable14"/>
        <w:tblW w:w="1378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7"/>
        <w:gridCol w:w="9747"/>
      </w:tblGrid>
      <w:tr w:rsidR="003F21C8" w:rsidRPr="0073515A" w14:paraId="72F3E174" w14:textId="77777777" w:rsidTr="004C0A26">
        <w:trPr>
          <w:cnfStyle w:val="100000000000" w:firstRow="1" w:lastRow="0" w:firstColumn="0" w:lastColumn="0" w:oddVBand="0" w:evenVBand="0" w:oddHBand="0" w:evenHBand="0" w:firstRowFirstColumn="0" w:firstRowLastColumn="0" w:lastRowFirstColumn="0" w:lastRowLastColumn="0"/>
          <w:tblHeader/>
        </w:trPr>
        <w:tc>
          <w:tcPr>
            <w:tcW w:w="403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0CEFC77" w14:textId="77777777" w:rsidR="003F21C8" w:rsidRPr="0073515A" w:rsidRDefault="003F21C8" w:rsidP="004C0A26">
            <w:pPr>
              <w:spacing w:before="0" w:after="0"/>
              <w:ind w:firstLine="883"/>
              <w:rPr>
                <w:rFonts w:ascii="Times New Roman" w:hAnsi="Times New Roman"/>
                <w:sz w:val="22"/>
                <w:szCs w:val="22"/>
                <w:lang w:val="en-US"/>
              </w:rPr>
            </w:pPr>
            <w:r>
              <w:rPr>
                <w:rFonts w:ascii="Times New Roman" w:hAnsi="Times New Roman"/>
                <w:sz w:val="22"/>
                <w:szCs w:val="22"/>
                <w:lang w:val="en-US"/>
              </w:rPr>
              <w:t>Component</w:t>
            </w:r>
          </w:p>
        </w:tc>
        <w:tc>
          <w:tcPr>
            <w:tcW w:w="9747"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1FB80DBD" w14:textId="77777777" w:rsidR="003F21C8" w:rsidRPr="0073515A" w:rsidRDefault="003F21C8" w:rsidP="004C0A26">
            <w:pPr>
              <w:widowControl w:val="0"/>
              <w:tabs>
                <w:tab w:val="left" w:pos="90"/>
              </w:tabs>
              <w:spacing w:before="0" w:after="0"/>
              <w:ind w:firstLine="883"/>
              <w:jc w:val="both"/>
              <w:rPr>
                <w:rFonts w:ascii="Times New Roman" w:hAnsi="Times New Roman"/>
                <w:sz w:val="22"/>
                <w:szCs w:val="22"/>
                <w:lang w:val="en-IN"/>
              </w:rPr>
            </w:pPr>
            <w:r>
              <w:rPr>
                <w:rFonts w:ascii="Times New Roman" w:hAnsi="Times New Roman"/>
                <w:sz w:val="22"/>
                <w:szCs w:val="22"/>
                <w:lang w:val="en-IN"/>
              </w:rPr>
              <w:t>Responsibility</w:t>
            </w:r>
          </w:p>
        </w:tc>
      </w:tr>
      <w:tr w:rsidR="003F21C8" w:rsidRPr="0073515A" w14:paraId="35DDBA4E" w14:textId="77777777" w:rsidTr="004C0A26">
        <w:trPr>
          <w:cnfStyle w:val="000000100000" w:firstRow="0" w:lastRow="0" w:firstColumn="0" w:lastColumn="0" w:oddVBand="0" w:evenVBand="0" w:oddHBand="1" w:evenHBand="0" w:firstRowFirstColumn="0" w:firstRowLastColumn="0" w:lastRowFirstColumn="0" w:lastRowLastColumn="0"/>
        </w:trPr>
        <w:tc>
          <w:tcPr>
            <w:tcW w:w="4037" w:type="dxa"/>
            <w:vMerge w:val="restart"/>
            <w:tcBorders>
              <w:bottom w:val="none" w:sz="0" w:space="0" w:color="auto"/>
            </w:tcBorders>
          </w:tcPr>
          <w:p w14:paraId="111D03A9" w14:textId="77777777" w:rsidR="003F21C8" w:rsidRPr="0073515A" w:rsidRDefault="003F21C8" w:rsidP="004C0A26">
            <w:pPr>
              <w:spacing w:before="0" w:after="0"/>
              <w:ind w:firstLine="883"/>
              <w:rPr>
                <w:rFonts w:ascii="Times New Roman" w:hAnsi="Times New Roman"/>
                <w:sz w:val="22"/>
                <w:szCs w:val="22"/>
                <w:lang w:val="en-US"/>
              </w:rPr>
            </w:pPr>
            <w:r w:rsidRPr="0073515A">
              <w:rPr>
                <w:rFonts w:ascii="Times New Roman" w:hAnsi="Times New Roman"/>
                <w:sz w:val="22"/>
                <w:szCs w:val="22"/>
                <w:lang w:val="fr-BE" w:eastAsia="en-GB"/>
              </w:rPr>
              <w:t>Training</w:t>
            </w:r>
          </w:p>
        </w:tc>
        <w:tc>
          <w:tcPr>
            <w:tcW w:w="9747" w:type="dxa"/>
            <w:tcBorders>
              <w:bottom w:val="none" w:sz="0" w:space="0" w:color="auto"/>
            </w:tcBorders>
            <w:vAlign w:val="center"/>
          </w:tcPr>
          <w:p w14:paraId="21222477" w14:textId="77777777" w:rsidR="003F21C8" w:rsidRPr="0073515A" w:rsidRDefault="003F21C8" w:rsidP="004C0A26">
            <w:pPr>
              <w:widowControl w:val="0"/>
              <w:tabs>
                <w:tab w:val="left" w:pos="90"/>
              </w:tabs>
              <w:spacing w:before="0" w:after="0"/>
              <w:jc w:val="both"/>
              <w:rPr>
                <w:rFonts w:ascii="Times New Roman" w:hAnsi="Times New Roman"/>
                <w:sz w:val="22"/>
                <w:szCs w:val="22"/>
                <w:lang w:val="en-GB"/>
              </w:rPr>
            </w:pPr>
            <w:r w:rsidRPr="0073515A">
              <w:rPr>
                <w:rFonts w:ascii="Times New Roman" w:hAnsi="Times New Roman"/>
                <w:color w:val="000000"/>
                <w:sz w:val="22"/>
                <w:szCs w:val="22"/>
                <w:lang w:val="en-GB" w:eastAsia="en-GB"/>
              </w:rPr>
              <w:t xml:space="preserve">Training on the use of the system is required to facilitate effective and continuous utilisation of the E2E </w:t>
            </w:r>
            <w:r>
              <w:rPr>
                <w:rFonts w:ascii="Times New Roman" w:hAnsi="Times New Roman"/>
                <w:color w:val="000000"/>
                <w:sz w:val="22"/>
                <w:szCs w:val="22"/>
                <w:lang w:val="en-GB" w:eastAsia="en-GB"/>
              </w:rPr>
              <w:t>IAMIS</w:t>
            </w:r>
            <w:r w:rsidRPr="0073515A">
              <w:rPr>
                <w:rFonts w:ascii="Times New Roman" w:hAnsi="Times New Roman"/>
                <w:color w:val="000000"/>
                <w:sz w:val="22"/>
                <w:szCs w:val="22"/>
                <w:lang w:val="en-GB" w:eastAsia="en-GB"/>
              </w:rPr>
              <w:t xml:space="preserve"> after deployment.</w:t>
            </w:r>
          </w:p>
        </w:tc>
      </w:tr>
      <w:tr w:rsidR="003F21C8" w:rsidRPr="0073515A" w14:paraId="41DD733A" w14:textId="77777777" w:rsidTr="004C0A26">
        <w:trPr>
          <w:cnfStyle w:val="000000010000" w:firstRow="0" w:lastRow="0" w:firstColumn="0" w:lastColumn="0" w:oddVBand="0" w:evenVBand="0" w:oddHBand="0" w:evenHBand="1" w:firstRowFirstColumn="0" w:firstRowLastColumn="0" w:lastRowFirstColumn="0" w:lastRowLastColumn="0"/>
        </w:trPr>
        <w:tc>
          <w:tcPr>
            <w:tcW w:w="4037" w:type="dxa"/>
            <w:vMerge/>
            <w:tcBorders>
              <w:bottom w:val="none" w:sz="0" w:space="0" w:color="auto"/>
            </w:tcBorders>
          </w:tcPr>
          <w:p w14:paraId="16410A58" w14:textId="77777777" w:rsidR="003F21C8" w:rsidRPr="0073515A" w:rsidRDefault="003F21C8" w:rsidP="004C0A26">
            <w:pPr>
              <w:spacing w:before="0" w:after="0"/>
              <w:ind w:firstLine="883"/>
              <w:rPr>
                <w:rFonts w:ascii="Times New Roman" w:hAnsi="Times New Roman"/>
                <w:sz w:val="22"/>
                <w:szCs w:val="22"/>
                <w:lang w:val="en-US"/>
              </w:rPr>
            </w:pPr>
          </w:p>
        </w:tc>
        <w:tc>
          <w:tcPr>
            <w:tcW w:w="9747" w:type="dxa"/>
            <w:tcBorders>
              <w:bottom w:val="none" w:sz="0" w:space="0" w:color="auto"/>
            </w:tcBorders>
            <w:vAlign w:val="center"/>
          </w:tcPr>
          <w:p w14:paraId="58369ACC" w14:textId="77777777" w:rsidR="003F21C8" w:rsidRPr="0073515A" w:rsidRDefault="003F21C8" w:rsidP="004C0A26">
            <w:pPr>
              <w:widowControl w:val="0"/>
              <w:tabs>
                <w:tab w:val="left" w:pos="90"/>
              </w:tabs>
              <w:spacing w:before="0" w:after="0"/>
              <w:jc w:val="both"/>
              <w:rPr>
                <w:rFonts w:ascii="Times New Roman" w:hAnsi="Times New Roman"/>
                <w:sz w:val="22"/>
                <w:szCs w:val="22"/>
                <w:lang w:val="en-GB"/>
              </w:rPr>
            </w:pPr>
            <w:r w:rsidRPr="0073515A">
              <w:rPr>
                <w:rFonts w:ascii="Times New Roman" w:hAnsi="Times New Roman"/>
                <w:color w:val="000000"/>
                <w:sz w:val="22"/>
                <w:szCs w:val="22"/>
                <w:lang w:val="en-GB" w:eastAsia="en-GB"/>
              </w:rPr>
              <w:t>The implementation vendor will be required to provide training to all identified users on the operation, management and administration of the system.</w:t>
            </w:r>
          </w:p>
        </w:tc>
      </w:tr>
      <w:tr w:rsidR="003F21C8" w:rsidRPr="0073515A" w14:paraId="0CD7E2EF" w14:textId="77777777" w:rsidTr="004C0A26">
        <w:trPr>
          <w:cnfStyle w:val="000000100000" w:firstRow="0" w:lastRow="0" w:firstColumn="0" w:lastColumn="0" w:oddVBand="0" w:evenVBand="0" w:oddHBand="1" w:evenHBand="0" w:firstRowFirstColumn="0" w:firstRowLastColumn="0" w:lastRowFirstColumn="0" w:lastRowLastColumn="0"/>
        </w:trPr>
        <w:tc>
          <w:tcPr>
            <w:tcW w:w="4037" w:type="dxa"/>
            <w:vMerge/>
            <w:tcBorders>
              <w:bottom w:val="none" w:sz="0" w:space="0" w:color="auto"/>
            </w:tcBorders>
          </w:tcPr>
          <w:p w14:paraId="679A6038" w14:textId="77777777" w:rsidR="003F21C8" w:rsidRPr="0073515A" w:rsidRDefault="003F21C8" w:rsidP="004C0A26">
            <w:pPr>
              <w:spacing w:before="0" w:after="0"/>
              <w:ind w:firstLine="883"/>
              <w:rPr>
                <w:rFonts w:ascii="Times New Roman" w:hAnsi="Times New Roman"/>
                <w:sz w:val="22"/>
                <w:szCs w:val="22"/>
                <w:lang w:val="en-US"/>
              </w:rPr>
            </w:pPr>
          </w:p>
        </w:tc>
        <w:tc>
          <w:tcPr>
            <w:tcW w:w="9747" w:type="dxa"/>
            <w:tcBorders>
              <w:bottom w:val="none" w:sz="0" w:space="0" w:color="auto"/>
            </w:tcBorders>
            <w:vAlign w:val="center"/>
          </w:tcPr>
          <w:p w14:paraId="286A309E" w14:textId="77777777" w:rsidR="003F21C8" w:rsidRPr="0073515A" w:rsidRDefault="003F21C8" w:rsidP="004C0A26">
            <w:pPr>
              <w:widowControl w:val="0"/>
              <w:tabs>
                <w:tab w:val="left" w:pos="90"/>
              </w:tabs>
              <w:spacing w:before="0" w:after="0"/>
              <w:jc w:val="both"/>
              <w:rPr>
                <w:rFonts w:ascii="Times New Roman" w:hAnsi="Times New Roman"/>
                <w:b/>
                <w:sz w:val="22"/>
                <w:szCs w:val="22"/>
                <w:lang w:val="en-GB"/>
              </w:rPr>
            </w:pPr>
            <w:r w:rsidRPr="0073515A">
              <w:rPr>
                <w:rFonts w:ascii="Times New Roman" w:hAnsi="Times New Roman"/>
                <w:color w:val="000000"/>
                <w:sz w:val="22"/>
                <w:szCs w:val="22"/>
                <w:lang w:val="en-GB" w:eastAsia="en-GB"/>
              </w:rPr>
              <w:t>Training should be designed to meet the specific goals of improving user and administrator capability, capacity, productivity and performance.</w:t>
            </w:r>
          </w:p>
        </w:tc>
      </w:tr>
      <w:tr w:rsidR="003F21C8" w:rsidRPr="0073515A" w14:paraId="29855359" w14:textId="77777777" w:rsidTr="004C0A26">
        <w:trPr>
          <w:cnfStyle w:val="000000010000" w:firstRow="0" w:lastRow="0" w:firstColumn="0" w:lastColumn="0" w:oddVBand="0" w:evenVBand="0" w:oddHBand="0" w:evenHBand="1" w:firstRowFirstColumn="0" w:firstRowLastColumn="0" w:lastRowFirstColumn="0" w:lastRowLastColumn="0"/>
        </w:trPr>
        <w:tc>
          <w:tcPr>
            <w:tcW w:w="4037" w:type="dxa"/>
            <w:vMerge/>
            <w:tcBorders>
              <w:bottom w:val="none" w:sz="0" w:space="0" w:color="auto"/>
            </w:tcBorders>
          </w:tcPr>
          <w:p w14:paraId="5129B3E1" w14:textId="77777777" w:rsidR="003F21C8" w:rsidRPr="0073515A" w:rsidRDefault="003F21C8" w:rsidP="004C0A26">
            <w:pPr>
              <w:spacing w:before="0" w:after="0"/>
              <w:ind w:firstLine="883"/>
              <w:rPr>
                <w:rFonts w:ascii="Times New Roman" w:hAnsi="Times New Roman"/>
                <w:sz w:val="22"/>
                <w:szCs w:val="22"/>
                <w:lang w:val="en-US"/>
              </w:rPr>
            </w:pPr>
          </w:p>
        </w:tc>
        <w:tc>
          <w:tcPr>
            <w:tcW w:w="9747" w:type="dxa"/>
            <w:tcBorders>
              <w:bottom w:val="none" w:sz="0" w:space="0" w:color="auto"/>
            </w:tcBorders>
            <w:vAlign w:val="center"/>
          </w:tcPr>
          <w:p w14:paraId="47E69C66" w14:textId="77777777" w:rsidR="003F21C8" w:rsidRPr="0073515A" w:rsidRDefault="003F21C8" w:rsidP="004C0A26">
            <w:pPr>
              <w:spacing w:before="0" w:after="0"/>
              <w:jc w:val="both"/>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 xml:space="preserve">For </w:t>
            </w:r>
            <w:r>
              <w:rPr>
                <w:rFonts w:ascii="Times New Roman" w:hAnsi="Times New Roman"/>
                <w:color w:val="000000"/>
                <w:sz w:val="22"/>
                <w:szCs w:val="22"/>
                <w:lang w:val="en-GB" w:eastAsia="en-GB"/>
              </w:rPr>
              <w:t>s</w:t>
            </w:r>
            <w:r w:rsidRPr="0073515A">
              <w:rPr>
                <w:rFonts w:ascii="Times New Roman" w:hAnsi="Times New Roman"/>
                <w:color w:val="000000"/>
                <w:sz w:val="22"/>
                <w:szCs w:val="22"/>
                <w:lang w:val="en-GB" w:eastAsia="en-GB"/>
              </w:rPr>
              <w:t>ystem administrators, there is a requirement to impart an understanding of the system architectural components including:</w:t>
            </w:r>
          </w:p>
          <w:p w14:paraId="750AD0D7" w14:textId="77777777" w:rsidR="003F21C8" w:rsidRPr="00491E99" w:rsidRDefault="003F21C8" w:rsidP="00A61D97">
            <w:pPr>
              <w:pStyle w:val="ListParagraph"/>
              <w:widowControl w:val="0"/>
              <w:numPr>
                <w:ilvl w:val="0"/>
                <w:numId w:val="16"/>
              </w:numPr>
              <w:tabs>
                <w:tab w:val="left" w:pos="90"/>
              </w:tabs>
              <w:spacing w:after="0" w:line="240" w:lineRule="auto"/>
              <w:jc w:val="both"/>
              <w:rPr>
                <w:rFonts w:ascii="Times New Roman" w:hAnsi="Times New Roman" w:cs="Times New Roman"/>
              </w:rPr>
            </w:pPr>
            <w:r w:rsidRPr="00491E99">
              <w:rPr>
                <w:rFonts w:ascii="Times New Roman" w:hAnsi="Times New Roman" w:cs="Times New Roman"/>
              </w:rPr>
              <w:t>Database, data schema and key tables.</w:t>
            </w:r>
          </w:p>
          <w:p w14:paraId="3AFAB580" w14:textId="77777777" w:rsidR="003F21C8" w:rsidRPr="00491E99" w:rsidRDefault="003F21C8" w:rsidP="00A61D97">
            <w:pPr>
              <w:pStyle w:val="ListParagraph"/>
              <w:widowControl w:val="0"/>
              <w:numPr>
                <w:ilvl w:val="0"/>
                <w:numId w:val="16"/>
              </w:numPr>
              <w:tabs>
                <w:tab w:val="left" w:pos="90"/>
              </w:tabs>
              <w:spacing w:after="0" w:line="240" w:lineRule="auto"/>
              <w:jc w:val="both"/>
              <w:rPr>
                <w:rFonts w:ascii="Times New Roman" w:hAnsi="Times New Roman" w:cs="Times New Roman"/>
              </w:rPr>
            </w:pPr>
            <w:r w:rsidRPr="00491E99">
              <w:rPr>
                <w:rFonts w:ascii="Times New Roman" w:hAnsi="Times New Roman" w:cs="Times New Roman"/>
              </w:rPr>
              <w:t>Core infrastructure – platform application modules and corresponding hardware.</w:t>
            </w:r>
          </w:p>
          <w:p w14:paraId="3F11D0D5" w14:textId="77777777" w:rsidR="003F21C8" w:rsidRPr="00491E99" w:rsidRDefault="003F21C8" w:rsidP="00A61D97">
            <w:pPr>
              <w:pStyle w:val="ListParagraph"/>
              <w:widowControl w:val="0"/>
              <w:numPr>
                <w:ilvl w:val="0"/>
                <w:numId w:val="16"/>
              </w:numPr>
              <w:tabs>
                <w:tab w:val="left" w:pos="90"/>
              </w:tabs>
              <w:spacing w:after="0" w:line="240" w:lineRule="auto"/>
              <w:jc w:val="both"/>
              <w:rPr>
                <w:rFonts w:ascii="Times New Roman" w:hAnsi="Times New Roman" w:cs="Times New Roman"/>
                <w:color w:val="000000"/>
                <w:lang w:eastAsia="en-GB"/>
              </w:rPr>
            </w:pPr>
            <w:r w:rsidRPr="00491E99">
              <w:rPr>
                <w:rFonts w:ascii="Times New Roman" w:hAnsi="Times New Roman" w:cs="Times New Roman"/>
              </w:rPr>
              <w:t>System configurations established</w:t>
            </w:r>
            <w:r w:rsidRPr="0073515A">
              <w:rPr>
                <w:rFonts w:ascii="Times New Roman" w:hAnsi="Times New Roman"/>
                <w:color w:val="000000"/>
                <w:lang w:eastAsia="en-GB"/>
              </w:rPr>
              <w:t xml:space="preserve"> for both hardware and software during the implementation of the system.</w:t>
            </w:r>
          </w:p>
        </w:tc>
      </w:tr>
      <w:tr w:rsidR="003F21C8" w:rsidRPr="0073515A" w14:paraId="2FBA1F8B" w14:textId="77777777" w:rsidTr="004C0A26">
        <w:trPr>
          <w:cnfStyle w:val="000000100000" w:firstRow="0" w:lastRow="0" w:firstColumn="0" w:lastColumn="0" w:oddVBand="0" w:evenVBand="0" w:oddHBand="1" w:evenHBand="0" w:firstRowFirstColumn="0" w:firstRowLastColumn="0" w:lastRowFirstColumn="0" w:lastRowLastColumn="0"/>
        </w:trPr>
        <w:tc>
          <w:tcPr>
            <w:tcW w:w="4037" w:type="dxa"/>
            <w:vMerge w:val="restart"/>
            <w:tcBorders>
              <w:bottom w:val="none" w:sz="0" w:space="0" w:color="auto"/>
            </w:tcBorders>
          </w:tcPr>
          <w:p w14:paraId="7ADB3A3F" w14:textId="77777777" w:rsidR="003F21C8" w:rsidRPr="0073515A" w:rsidRDefault="003F21C8" w:rsidP="004C0A26">
            <w:pPr>
              <w:spacing w:before="0" w:after="0"/>
              <w:ind w:firstLine="883"/>
              <w:rPr>
                <w:rFonts w:ascii="Times New Roman" w:hAnsi="Times New Roman"/>
                <w:sz w:val="22"/>
                <w:szCs w:val="22"/>
                <w:lang w:val="en-US"/>
              </w:rPr>
            </w:pPr>
            <w:r w:rsidRPr="0073515A">
              <w:rPr>
                <w:rFonts w:ascii="Times New Roman" w:hAnsi="Times New Roman"/>
                <w:sz w:val="22"/>
                <w:szCs w:val="22"/>
                <w:lang w:val="en-US"/>
              </w:rPr>
              <w:t>Support</w:t>
            </w:r>
          </w:p>
        </w:tc>
        <w:tc>
          <w:tcPr>
            <w:tcW w:w="9747" w:type="dxa"/>
            <w:tcBorders>
              <w:bottom w:val="none" w:sz="0" w:space="0" w:color="auto"/>
            </w:tcBorders>
            <w:vAlign w:val="center"/>
          </w:tcPr>
          <w:p w14:paraId="47567693" w14:textId="77777777" w:rsidR="003F21C8" w:rsidRPr="0073515A" w:rsidRDefault="003F21C8" w:rsidP="004C0A26">
            <w:pPr>
              <w:widowControl w:val="0"/>
              <w:tabs>
                <w:tab w:val="left" w:pos="90"/>
              </w:tabs>
              <w:spacing w:before="0" w:after="0"/>
              <w:jc w:val="both"/>
              <w:rPr>
                <w:rFonts w:ascii="Times New Roman" w:hAnsi="Times New Roman"/>
                <w:sz w:val="22"/>
                <w:szCs w:val="22"/>
                <w:lang w:val="en-IN"/>
              </w:rPr>
            </w:pPr>
            <w:r>
              <w:rPr>
                <w:rFonts w:ascii="Times New Roman" w:hAnsi="Times New Roman"/>
                <w:sz w:val="22"/>
                <w:szCs w:val="22"/>
                <w:lang w:val="en-IN"/>
              </w:rPr>
              <w:t>Vendor</w:t>
            </w:r>
            <w:r w:rsidRPr="0073515A">
              <w:rPr>
                <w:rFonts w:ascii="Times New Roman" w:hAnsi="Times New Roman"/>
                <w:sz w:val="22"/>
                <w:szCs w:val="22"/>
                <w:lang w:val="en-IN"/>
              </w:rPr>
              <w:t xml:space="preserve"> will provide level 2 support for a limited agreed period as described below, once the issue is logged by raising ticket or calling or sending electronic mail.</w:t>
            </w:r>
          </w:p>
          <w:p w14:paraId="5B0FD0A0" w14:textId="77777777" w:rsidR="003F21C8" w:rsidRPr="0073515A" w:rsidRDefault="003F21C8" w:rsidP="004C0A26">
            <w:pPr>
              <w:widowControl w:val="0"/>
              <w:tabs>
                <w:tab w:val="left" w:pos="90"/>
              </w:tabs>
              <w:spacing w:before="0" w:after="0"/>
              <w:jc w:val="both"/>
              <w:rPr>
                <w:rFonts w:ascii="Times New Roman" w:hAnsi="Times New Roman"/>
                <w:sz w:val="22"/>
                <w:szCs w:val="22"/>
                <w:lang w:val="en-IN"/>
              </w:rPr>
            </w:pPr>
            <w:r w:rsidRPr="0073515A">
              <w:rPr>
                <w:rFonts w:ascii="Times New Roman" w:hAnsi="Times New Roman"/>
                <w:sz w:val="22"/>
                <w:szCs w:val="22"/>
                <w:lang w:val="en-IN"/>
              </w:rPr>
              <w:t>Level 3 support will be provided for a minimum of 1 year.</w:t>
            </w:r>
          </w:p>
          <w:p w14:paraId="08C36132" w14:textId="77777777" w:rsidR="003F21C8" w:rsidRDefault="003F21C8" w:rsidP="004C0A26">
            <w:pPr>
              <w:widowControl w:val="0"/>
              <w:tabs>
                <w:tab w:val="left" w:pos="90"/>
              </w:tabs>
              <w:spacing w:before="0" w:after="0"/>
              <w:ind w:firstLine="883"/>
              <w:jc w:val="both"/>
              <w:rPr>
                <w:rFonts w:ascii="Times New Roman" w:hAnsi="Times New Roman"/>
                <w:sz w:val="22"/>
                <w:szCs w:val="22"/>
                <w:lang w:val="en-IN"/>
              </w:rPr>
            </w:pPr>
          </w:p>
          <w:p w14:paraId="4A747130" w14:textId="77777777" w:rsidR="003F21C8" w:rsidRDefault="003F21C8" w:rsidP="004C0A26">
            <w:pPr>
              <w:widowControl w:val="0"/>
              <w:tabs>
                <w:tab w:val="left" w:pos="90"/>
              </w:tabs>
              <w:spacing w:before="0" w:after="0"/>
              <w:ind w:firstLine="883"/>
              <w:jc w:val="both"/>
              <w:rPr>
                <w:rFonts w:ascii="Times New Roman" w:hAnsi="Times New Roman"/>
                <w:sz w:val="22"/>
                <w:szCs w:val="22"/>
                <w:lang w:val="en-IN"/>
              </w:rPr>
            </w:pPr>
            <w:r>
              <w:rPr>
                <w:rFonts w:ascii="Times New Roman" w:hAnsi="Times New Roman"/>
                <w:sz w:val="22"/>
                <w:szCs w:val="22"/>
                <w:lang w:val="en-IN"/>
              </w:rPr>
              <w:t>Definitions:</w:t>
            </w:r>
          </w:p>
          <w:p w14:paraId="702716DA" w14:textId="77777777" w:rsidR="003F21C8" w:rsidRPr="00491E99" w:rsidRDefault="003F21C8" w:rsidP="004C0A26">
            <w:pPr>
              <w:widowControl w:val="0"/>
              <w:tabs>
                <w:tab w:val="left" w:pos="1846"/>
              </w:tabs>
              <w:spacing w:before="0" w:after="0"/>
              <w:ind w:left="853"/>
              <w:jc w:val="both"/>
              <w:rPr>
                <w:rFonts w:ascii="Times New Roman" w:hAnsi="Times New Roman"/>
                <w:sz w:val="22"/>
                <w:szCs w:val="22"/>
                <w:lang w:val="en-IN"/>
              </w:rPr>
            </w:pPr>
            <w:r w:rsidRPr="00491E99">
              <w:rPr>
                <w:rFonts w:ascii="Times New Roman" w:hAnsi="Times New Roman"/>
                <w:sz w:val="22"/>
                <w:szCs w:val="22"/>
                <w:lang w:val="en-IN"/>
              </w:rPr>
              <w:t>Level-0: User attempts to self-resolve by referring to your training documentation or online help or approaching peers</w:t>
            </w:r>
            <w:r>
              <w:rPr>
                <w:rFonts w:ascii="Times New Roman" w:hAnsi="Times New Roman"/>
                <w:sz w:val="22"/>
                <w:szCs w:val="22"/>
                <w:lang w:val="en-IN"/>
              </w:rPr>
              <w:t>.</w:t>
            </w:r>
          </w:p>
          <w:p w14:paraId="26A48FED" w14:textId="77777777" w:rsidR="003F21C8" w:rsidRPr="00491E99" w:rsidRDefault="003F21C8" w:rsidP="004C0A26">
            <w:pPr>
              <w:widowControl w:val="0"/>
              <w:tabs>
                <w:tab w:val="left" w:pos="90"/>
              </w:tabs>
              <w:spacing w:before="0" w:after="0"/>
              <w:ind w:firstLine="853"/>
              <w:jc w:val="both"/>
              <w:rPr>
                <w:rFonts w:ascii="Times New Roman" w:hAnsi="Times New Roman"/>
                <w:sz w:val="22"/>
                <w:szCs w:val="22"/>
                <w:lang w:val="en-IN"/>
              </w:rPr>
            </w:pPr>
            <w:r w:rsidRPr="00491E99">
              <w:rPr>
                <w:rFonts w:ascii="Times New Roman" w:hAnsi="Times New Roman"/>
                <w:sz w:val="22"/>
                <w:szCs w:val="22"/>
                <w:lang w:val="en-IN"/>
              </w:rPr>
              <w:t>Level-1: User approaches core users or IT Team for resolving the issue</w:t>
            </w:r>
            <w:r>
              <w:rPr>
                <w:rFonts w:ascii="Times New Roman" w:hAnsi="Times New Roman"/>
                <w:sz w:val="22"/>
                <w:szCs w:val="22"/>
                <w:lang w:val="en-IN"/>
              </w:rPr>
              <w:t>.</w:t>
            </w:r>
          </w:p>
          <w:p w14:paraId="12322BC6" w14:textId="77777777" w:rsidR="003F21C8" w:rsidRPr="00491E99" w:rsidRDefault="003F21C8" w:rsidP="004C0A26">
            <w:pPr>
              <w:widowControl w:val="0"/>
              <w:tabs>
                <w:tab w:val="left" w:pos="712"/>
              </w:tabs>
              <w:spacing w:before="0" w:after="0"/>
              <w:ind w:left="853"/>
              <w:jc w:val="both"/>
              <w:rPr>
                <w:rFonts w:ascii="Times New Roman" w:hAnsi="Times New Roman"/>
                <w:sz w:val="22"/>
                <w:szCs w:val="22"/>
                <w:lang w:val="en-IN"/>
              </w:rPr>
            </w:pPr>
            <w:r w:rsidRPr="00491E99">
              <w:rPr>
                <w:rFonts w:ascii="Times New Roman" w:hAnsi="Times New Roman"/>
                <w:sz w:val="22"/>
                <w:szCs w:val="22"/>
                <w:lang w:val="en-IN"/>
              </w:rPr>
              <w:t>Level-2: Users will raise the issue by logging ticket or mail or on call. Support Team will resolve the issue within the time period depending on SLA and closes the ticket</w:t>
            </w:r>
            <w:r>
              <w:rPr>
                <w:rFonts w:ascii="Times New Roman" w:hAnsi="Times New Roman"/>
                <w:sz w:val="22"/>
                <w:szCs w:val="22"/>
                <w:lang w:val="en-IN"/>
              </w:rPr>
              <w:t>.</w:t>
            </w:r>
          </w:p>
          <w:p w14:paraId="29C61902" w14:textId="77777777" w:rsidR="003F21C8" w:rsidRPr="0073515A" w:rsidRDefault="003F21C8" w:rsidP="004C0A26">
            <w:pPr>
              <w:widowControl w:val="0"/>
              <w:spacing w:before="0" w:after="0"/>
              <w:ind w:left="853"/>
              <w:jc w:val="both"/>
              <w:rPr>
                <w:rFonts w:ascii="Times New Roman" w:hAnsi="Times New Roman"/>
                <w:sz w:val="22"/>
                <w:szCs w:val="22"/>
                <w:lang w:val="en-GB"/>
              </w:rPr>
            </w:pPr>
            <w:r w:rsidRPr="00491E99">
              <w:rPr>
                <w:rFonts w:ascii="Times New Roman" w:hAnsi="Times New Roman"/>
                <w:sz w:val="22"/>
                <w:szCs w:val="22"/>
                <w:lang w:val="en-IN"/>
              </w:rPr>
              <w:t>Level-3: In case of level 2 support team failing to resolve the issue, requests are escalated to a development team either directly responsible for core software updates or able to lia</w:t>
            </w:r>
            <w:r>
              <w:rPr>
                <w:rFonts w:ascii="Times New Roman" w:hAnsi="Times New Roman"/>
                <w:sz w:val="22"/>
                <w:szCs w:val="22"/>
                <w:lang w:val="en-IN"/>
              </w:rPr>
              <w:t>i</w:t>
            </w:r>
            <w:r w:rsidRPr="00491E99">
              <w:rPr>
                <w:rFonts w:ascii="Times New Roman" w:hAnsi="Times New Roman"/>
                <w:sz w:val="22"/>
                <w:szCs w:val="22"/>
                <w:lang w:val="en-IN"/>
              </w:rPr>
              <w:t>se with OEM to resolve issues.</w:t>
            </w:r>
          </w:p>
        </w:tc>
      </w:tr>
      <w:tr w:rsidR="003F21C8" w:rsidRPr="0073515A" w14:paraId="565F8199" w14:textId="77777777" w:rsidTr="004C0A26">
        <w:trPr>
          <w:cnfStyle w:val="000000010000" w:firstRow="0" w:lastRow="0" w:firstColumn="0" w:lastColumn="0" w:oddVBand="0" w:evenVBand="0" w:oddHBand="0" w:evenHBand="1" w:firstRowFirstColumn="0" w:firstRowLastColumn="0" w:lastRowFirstColumn="0" w:lastRowLastColumn="0"/>
        </w:trPr>
        <w:tc>
          <w:tcPr>
            <w:tcW w:w="4037" w:type="dxa"/>
            <w:vMerge/>
            <w:tcBorders>
              <w:bottom w:val="none" w:sz="0" w:space="0" w:color="auto"/>
            </w:tcBorders>
          </w:tcPr>
          <w:p w14:paraId="1258EBB8" w14:textId="77777777" w:rsidR="003F21C8" w:rsidRPr="0073515A" w:rsidRDefault="003F21C8" w:rsidP="004C0A26">
            <w:pPr>
              <w:spacing w:before="0" w:after="0"/>
              <w:ind w:firstLine="883"/>
              <w:rPr>
                <w:rFonts w:ascii="Times New Roman" w:hAnsi="Times New Roman"/>
                <w:sz w:val="22"/>
                <w:szCs w:val="22"/>
                <w:lang w:val="en-US"/>
              </w:rPr>
            </w:pPr>
          </w:p>
        </w:tc>
        <w:tc>
          <w:tcPr>
            <w:tcW w:w="9747" w:type="dxa"/>
            <w:tcBorders>
              <w:bottom w:val="none" w:sz="0" w:space="0" w:color="auto"/>
            </w:tcBorders>
            <w:vAlign w:val="center"/>
          </w:tcPr>
          <w:p w14:paraId="7857AB9C" w14:textId="77777777" w:rsidR="003F21C8" w:rsidRPr="0073515A" w:rsidRDefault="003F21C8" w:rsidP="004C0A26">
            <w:pPr>
              <w:widowControl w:val="0"/>
              <w:tabs>
                <w:tab w:val="left" w:pos="90"/>
              </w:tabs>
              <w:spacing w:before="0" w:after="0"/>
              <w:jc w:val="both"/>
              <w:rPr>
                <w:rFonts w:ascii="Times New Roman" w:hAnsi="Times New Roman"/>
                <w:sz w:val="22"/>
                <w:szCs w:val="22"/>
                <w:lang w:val="en-IN"/>
              </w:rPr>
            </w:pPr>
            <w:r w:rsidRPr="0073515A">
              <w:rPr>
                <w:rFonts w:ascii="Times New Roman" w:hAnsi="Times New Roman"/>
                <w:sz w:val="22"/>
                <w:szCs w:val="22"/>
                <w:lang w:val="en-IN"/>
              </w:rPr>
              <w:t xml:space="preserve">The </w:t>
            </w:r>
            <w:r>
              <w:rPr>
                <w:rFonts w:ascii="Times New Roman" w:hAnsi="Times New Roman"/>
                <w:sz w:val="22"/>
                <w:szCs w:val="22"/>
                <w:lang w:val="en-IN"/>
              </w:rPr>
              <w:t xml:space="preserve">Hyper-Care </w:t>
            </w:r>
            <w:r w:rsidRPr="00104682">
              <w:rPr>
                <w:rFonts w:ascii="Times New Roman" w:hAnsi="Times New Roman"/>
                <w:sz w:val="22"/>
                <w:szCs w:val="22"/>
                <w:lang w:val="en-IN"/>
              </w:rPr>
              <w:t>support duration will be 4 weeks from the</w:t>
            </w:r>
            <w:r w:rsidRPr="0073515A">
              <w:rPr>
                <w:rFonts w:ascii="Times New Roman" w:hAnsi="Times New Roman"/>
                <w:sz w:val="22"/>
                <w:szCs w:val="22"/>
                <w:lang w:val="en-IN"/>
              </w:rPr>
              <w:t xml:space="preserve"> date of go-live and for the functionalities delivered in as per the validated and signed off </w:t>
            </w:r>
            <w:r>
              <w:rPr>
                <w:rFonts w:ascii="Times New Roman" w:hAnsi="Times New Roman"/>
                <w:sz w:val="22"/>
                <w:szCs w:val="22"/>
                <w:lang w:val="en-IN"/>
              </w:rPr>
              <w:t>functional requirement specification.</w:t>
            </w:r>
          </w:p>
        </w:tc>
      </w:tr>
    </w:tbl>
    <w:p w14:paraId="28FBA339" w14:textId="77777777" w:rsidR="003F21C8" w:rsidRPr="00C376CB" w:rsidRDefault="003F21C8" w:rsidP="003F21C8">
      <w:pPr>
        <w:pStyle w:val="Blockquote"/>
        <w:spacing w:before="0" w:after="0"/>
        <w:jc w:val="both"/>
        <w:rPr>
          <w:rFonts w:ascii="Times New Roman" w:hAnsi="Times New Roman"/>
          <w:sz w:val="22"/>
          <w:szCs w:val="22"/>
          <w:lang w:val="sv-SE"/>
        </w:rPr>
      </w:pPr>
    </w:p>
    <w:p w14:paraId="58B196F9" w14:textId="77777777" w:rsidR="003F21C8" w:rsidRPr="0073515A" w:rsidRDefault="003F21C8" w:rsidP="003F21C8">
      <w:pPr>
        <w:pStyle w:val="Blockquote"/>
        <w:ind w:left="0" w:right="4"/>
        <w:rPr>
          <w:rFonts w:ascii="Times New Roman" w:hAnsi="Times New Roman"/>
          <w:b/>
          <w:sz w:val="22"/>
          <w:szCs w:val="22"/>
        </w:rPr>
      </w:pPr>
      <w:r>
        <w:rPr>
          <w:rFonts w:ascii="Times New Roman" w:hAnsi="Times New Roman"/>
          <w:b/>
          <w:sz w:val="22"/>
          <w:szCs w:val="22"/>
        </w:rPr>
        <w:t xml:space="preserve">Deliverables </w:t>
      </w:r>
    </w:p>
    <w:p w14:paraId="2FF9C36C" w14:textId="77777777" w:rsidR="003F21C8" w:rsidRPr="00C376CB" w:rsidRDefault="003F21C8" w:rsidP="003F21C8">
      <w:pPr>
        <w:pStyle w:val="Blockquote"/>
        <w:jc w:val="both"/>
        <w:rPr>
          <w:rFonts w:ascii="Times New Roman" w:hAnsi="Times New Roman"/>
          <w:sz w:val="22"/>
          <w:szCs w:val="22"/>
          <w:lang w:val="sv-SE"/>
        </w:rPr>
      </w:pPr>
      <w:r w:rsidRPr="00C376CB">
        <w:rPr>
          <w:rFonts w:ascii="Times New Roman" w:hAnsi="Times New Roman"/>
          <w:sz w:val="22"/>
          <w:szCs w:val="22"/>
          <w:lang w:val="sv-SE"/>
        </w:rPr>
        <w:t xml:space="preserve">The </w:t>
      </w:r>
      <w:r>
        <w:rPr>
          <w:rFonts w:ascii="Times New Roman" w:hAnsi="Times New Roman"/>
          <w:sz w:val="22"/>
          <w:szCs w:val="22"/>
          <w:lang w:val="sv-SE"/>
        </w:rPr>
        <w:t>vendor</w:t>
      </w:r>
      <w:r w:rsidRPr="00C376CB">
        <w:rPr>
          <w:rFonts w:ascii="Times New Roman" w:hAnsi="Times New Roman"/>
          <w:sz w:val="22"/>
          <w:szCs w:val="22"/>
          <w:lang w:val="sv-SE"/>
        </w:rPr>
        <w:t xml:space="preserve"> is required to deliver on the following outcomes listed below at the end of the implementation window:</w:t>
      </w:r>
    </w:p>
    <w:p w14:paraId="1BCACE78" w14:textId="77777777" w:rsidR="003F21C8" w:rsidRDefault="003F21C8" w:rsidP="00A61D97">
      <w:pPr>
        <w:pStyle w:val="Blockquote"/>
        <w:numPr>
          <w:ilvl w:val="0"/>
          <w:numId w:val="18"/>
        </w:numPr>
        <w:spacing w:before="0" w:after="0"/>
        <w:jc w:val="both"/>
        <w:rPr>
          <w:rFonts w:ascii="Times New Roman" w:hAnsi="Times New Roman"/>
          <w:sz w:val="22"/>
          <w:szCs w:val="22"/>
          <w:lang w:val="sv-SE"/>
        </w:rPr>
      </w:pPr>
      <w:r>
        <w:rPr>
          <w:rFonts w:ascii="Times New Roman" w:hAnsi="Times New Roman"/>
          <w:sz w:val="22"/>
          <w:szCs w:val="22"/>
          <w:lang w:val="sv-SE"/>
        </w:rPr>
        <w:t xml:space="preserve">Commercial off-the-shelf solution (Not a Bespoke Software Application) </w:t>
      </w:r>
      <w:r w:rsidRPr="00C376CB">
        <w:rPr>
          <w:rFonts w:ascii="Times New Roman" w:hAnsi="Times New Roman"/>
          <w:sz w:val="22"/>
          <w:szCs w:val="22"/>
          <w:lang w:val="sv-SE"/>
        </w:rPr>
        <w:t xml:space="preserve"> which will encompass the entire internal audit lifecycle stages</w:t>
      </w:r>
      <w:r>
        <w:rPr>
          <w:rFonts w:ascii="Times New Roman" w:hAnsi="Times New Roman"/>
          <w:sz w:val="22"/>
          <w:szCs w:val="22"/>
          <w:lang w:val="sv-SE"/>
        </w:rPr>
        <w:t>. This should be the most recent and stable Solution.</w:t>
      </w:r>
    </w:p>
    <w:p w14:paraId="4E5F88F7" w14:textId="77777777" w:rsidR="003F21C8" w:rsidRDefault="003F21C8" w:rsidP="00A61D97">
      <w:pPr>
        <w:pStyle w:val="Blockquote"/>
        <w:numPr>
          <w:ilvl w:val="0"/>
          <w:numId w:val="18"/>
        </w:numPr>
        <w:spacing w:before="0" w:after="0"/>
        <w:jc w:val="both"/>
        <w:rPr>
          <w:rFonts w:ascii="Times New Roman" w:hAnsi="Times New Roman"/>
          <w:sz w:val="22"/>
          <w:szCs w:val="22"/>
          <w:lang w:val="sv-SE"/>
        </w:rPr>
      </w:pPr>
      <w:r>
        <w:rPr>
          <w:rFonts w:ascii="Times New Roman" w:hAnsi="Times New Roman"/>
          <w:sz w:val="22"/>
          <w:szCs w:val="22"/>
          <w:lang w:val="sv-SE"/>
        </w:rPr>
        <w:t xml:space="preserve">Cloud resources and infrastructure </w:t>
      </w:r>
      <w:r w:rsidRPr="00C376CB">
        <w:rPr>
          <w:rFonts w:ascii="Times New Roman" w:hAnsi="Times New Roman"/>
          <w:sz w:val="22"/>
          <w:szCs w:val="22"/>
          <w:lang w:val="sv-SE"/>
        </w:rPr>
        <w:t xml:space="preserve">to be configured and provisioned to “plug and play” with deployed AMIS solution environment </w:t>
      </w:r>
    </w:p>
    <w:p w14:paraId="42164E7C" w14:textId="77777777" w:rsidR="003F21C8" w:rsidRDefault="003F21C8" w:rsidP="00A61D97">
      <w:pPr>
        <w:pStyle w:val="Blockquote"/>
        <w:numPr>
          <w:ilvl w:val="0"/>
          <w:numId w:val="18"/>
        </w:numPr>
        <w:spacing w:before="0" w:after="0"/>
        <w:jc w:val="both"/>
        <w:rPr>
          <w:rFonts w:ascii="Times New Roman" w:hAnsi="Times New Roman"/>
          <w:sz w:val="22"/>
          <w:szCs w:val="22"/>
          <w:lang w:val="sv-SE"/>
        </w:rPr>
      </w:pPr>
      <w:r>
        <w:rPr>
          <w:rFonts w:ascii="Times New Roman" w:hAnsi="Times New Roman"/>
          <w:sz w:val="22"/>
          <w:szCs w:val="22"/>
          <w:lang w:val="sv-SE"/>
        </w:rPr>
        <w:t>Test Reports</w:t>
      </w:r>
    </w:p>
    <w:p w14:paraId="6CCDD452" w14:textId="77777777" w:rsidR="003F21C8" w:rsidRPr="00C376CB" w:rsidRDefault="003F21C8" w:rsidP="00A61D97">
      <w:pPr>
        <w:pStyle w:val="Blockquote"/>
        <w:numPr>
          <w:ilvl w:val="0"/>
          <w:numId w:val="18"/>
        </w:numPr>
        <w:spacing w:before="0" w:after="0"/>
        <w:jc w:val="both"/>
        <w:rPr>
          <w:rFonts w:ascii="Times New Roman" w:hAnsi="Times New Roman"/>
          <w:sz w:val="22"/>
          <w:szCs w:val="22"/>
          <w:lang w:val="sv-SE"/>
        </w:rPr>
      </w:pPr>
      <w:r w:rsidRPr="00C376CB">
        <w:rPr>
          <w:rFonts w:ascii="Times New Roman" w:hAnsi="Times New Roman"/>
          <w:sz w:val="22"/>
          <w:szCs w:val="22"/>
          <w:lang w:val="sv-SE"/>
        </w:rPr>
        <w:t xml:space="preserve">End-user </w:t>
      </w:r>
      <w:r>
        <w:rPr>
          <w:rFonts w:ascii="Times New Roman" w:hAnsi="Times New Roman"/>
          <w:sz w:val="22"/>
          <w:szCs w:val="22"/>
          <w:lang w:val="sv-SE"/>
        </w:rPr>
        <w:t>M</w:t>
      </w:r>
      <w:r w:rsidRPr="00C376CB">
        <w:rPr>
          <w:rFonts w:ascii="Times New Roman" w:hAnsi="Times New Roman"/>
          <w:sz w:val="22"/>
          <w:szCs w:val="22"/>
          <w:lang w:val="sv-SE"/>
        </w:rPr>
        <w:t xml:space="preserve">anuals </w:t>
      </w:r>
    </w:p>
    <w:p w14:paraId="2F572F7F" w14:textId="77777777" w:rsidR="003F21C8" w:rsidRDefault="003F21C8" w:rsidP="00A61D97">
      <w:pPr>
        <w:pStyle w:val="Blockquote"/>
        <w:numPr>
          <w:ilvl w:val="0"/>
          <w:numId w:val="18"/>
        </w:numPr>
        <w:spacing w:before="0" w:after="0"/>
        <w:jc w:val="both"/>
        <w:rPr>
          <w:rFonts w:ascii="Times New Roman" w:hAnsi="Times New Roman"/>
          <w:sz w:val="22"/>
          <w:szCs w:val="22"/>
          <w:lang w:val="sv-SE"/>
        </w:rPr>
      </w:pPr>
      <w:r w:rsidRPr="00C376CB">
        <w:rPr>
          <w:rFonts w:ascii="Times New Roman" w:hAnsi="Times New Roman"/>
          <w:sz w:val="22"/>
          <w:szCs w:val="22"/>
          <w:lang w:val="sv-SE"/>
        </w:rPr>
        <w:t xml:space="preserve">Training </w:t>
      </w:r>
      <w:r>
        <w:rPr>
          <w:rFonts w:ascii="Times New Roman" w:hAnsi="Times New Roman"/>
          <w:sz w:val="22"/>
          <w:szCs w:val="22"/>
          <w:lang w:val="sv-SE"/>
        </w:rPr>
        <w:t>D</w:t>
      </w:r>
      <w:r w:rsidRPr="00C376CB">
        <w:rPr>
          <w:rFonts w:ascii="Times New Roman" w:hAnsi="Times New Roman"/>
          <w:sz w:val="22"/>
          <w:szCs w:val="22"/>
          <w:lang w:val="sv-SE"/>
        </w:rPr>
        <w:t xml:space="preserve">elivery </w:t>
      </w:r>
      <w:r>
        <w:rPr>
          <w:rFonts w:ascii="Times New Roman" w:hAnsi="Times New Roman"/>
          <w:sz w:val="22"/>
          <w:szCs w:val="22"/>
          <w:lang w:val="sv-SE"/>
        </w:rPr>
        <w:t>R</w:t>
      </w:r>
      <w:r w:rsidRPr="00C376CB">
        <w:rPr>
          <w:rFonts w:ascii="Times New Roman" w:hAnsi="Times New Roman"/>
          <w:sz w:val="22"/>
          <w:szCs w:val="22"/>
          <w:lang w:val="sv-SE"/>
        </w:rPr>
        <w:t xml:space="preserve">eport </w:t>
      </w:r>
    </w:p>
    <w:p w14:paraId="3EC5EF95" w14:textId="77777777" w:rsidR="003F21C8" w:rsidRDefault="003F21C8" w:rsidP="00A61D97">
      <w:pPr>
        <w:pStyle w:val="Blockquote"/>
        <w:numPr>
          <w:ilvl w:val="0"/>
          <w:numId w:val="18"/>
        </w:numPr>
        <w:spacing w:before="0" w:after="0"/>
        <w:jc w:val="both"/>
        <w:rPr>
          <w:rFonts w:ascii="Times New Roman" w:hAnsi="Times New Roman"/>
          <w:sz w:val="22"/>
          <w:szCs w:val="22"/>
          <w:lang w:val="sv-SE"/>
        </w:rPr>
      </w:pPr>
      <w:r>
        <w:rPr>
          <w:rFonts w:ascii="Times New Roman" w:hAnsi="Times New Roman"/>
          <w:sz w:val="22"/>
          <w:szCs w:val="22"/>
          <w:lang w:val="sv-SE"/>
        </w:rPr>
        <w:t>Go-live Readiness Report</w:t>
      </w:r>
    </w:p>
    <w:p w14:paraId="4A84F5CE" w14:textId="77777777" w:rsidR="003F21C8" w:rsidRPr="00C376CB" w:rsidRDefault="003F21C8" w:rsidP="00A61D97">
      <w:pPr>
        <w:pStyle w:val="Blockquote"/>
        <w:numPr>
          <w:ilvl w:val="0"/>
          <w:numId w:val="18"/>
        </w:numPr>
        <w:spacing w:before="0" w:after="0"/>
        <w:jc w:val="both"/>
        <w:rPr>
          <w:rFonts w:ascii="Times New Roman" w:hAnsi="Times New Roman"/>
          <w:sz w:val="22"/>
          <w:szCs w:val="22"/>
          <w:lang w:val="sv-SE"/>
        </w:rPr>
      </w:pPr>
      <w:r>
        <w:rPr>
          <w:rFonts w:ascii="Times New Roman" w:hAnsi="Times New Roman"/>
          <w:sz w:val="22"/>
          <w:szCs w:val="22"/>
          <w:lang w:val="sv-SE"/>
        </w:rPr>
        <w:t>On-site and off-site Support/Maintenance Schedule (Minimum of 12 months post go-live)</w:t>
      </w:r>
    </w:p>
    <w:p w14:paraId="69D6AF08" w14:textId="77777777" w:rsidR="003F21C8" w:rsidRPr="0073515A" w:rsidRDefault="003F21C8" w:rsidP="003F21C8">
      <w:pPr>
        <w:pStyle w:val="Blockquote"/>
        <w:ind w:left="1014"/>
        <w:jc w:val="both"/>
        <w:rPr>
          <w:rFonts w:ascii="Times New Roman" w:hAnsi="Times New Roman"/>
          <w:sz w:val="22"/>
          <w:szCs w:val="22"/>
        </w:rPr>
      </w:pPr>
    </w:p>
    <w:p w14:paraId="6C05C5E2" w14:textId="77777777" w:rsidR="003F21C8" w:rsidRPr="0073515A" w:rsidRDefault="003F21C8" w:rsidP="003F21C8">
      <w:pPr>
        <w:pStyle w:val="Blockquote"/>
        <w:ind w:right="4"/>
        <w:rPr>
          <w:rFonts w:ascii="Times New Roman" w:hAnsi="Times New Roman"/>
          <w:b/>
          <w:sz w:val="22"/>
          <w:szCs w:val="22"/>
        </w:rPr>
      </w:pPr>
    </w:p>
    <w:p w14:paraId="3485523C" w14:textId="77777777" w:rsidR="003F21C8" w:rsidRPr="0073515A" w:rsidRDefault="003F21C8" w:rsidP="003F21C8">
      <w:pPr>
        <w:spacing w:before="0" w:after="160"/>
        <w:jc w:val="center"/>
        <w:rPr>
          <w:rFonts w:ascii="Times New Roman" w:hAnsi="Times New Roman"/>
          <w:snapToGrid/>
          <w:color w:val="000000"/>
          <w:sz w:val="22"/>
          <w:szCs w:val="22"/>
          <w:lang w:val="en-GB" w:eastAsia="en-GB"/>
        </w:rPr>
      </w:pPr>
    </w:p>
    <w:tbl>
      <w:tblPr>
        <w:tblStyle w:val="EYTable1"/>
        <w:tblW w:w="14473" w:type="dxa"/>
        <w:tblInd w:w="12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19"/>
        <w:gridCol w:w="2242"/>
        <w:gridCol w:w="4113"/>
        <w:gridCol w:w="17"/>
        <w:gridCol w:w="1829"/>
        <w:gridCol w:w="27"/>
        <w:gridCol w:w="1866"/>
        <w:gridCol w:w="26"/>
        <w:gridCol w:w="3034"/>
      </w:tblGrid>
      <w:tr w:rsidR="003F21C8" w:rsidRPr="0073515A" w14:paraId="7661ADFC" w14:textId="77777777" w:rsidTr="00514DB7">
        <w:trPr>
          <w:cnfStyle w:val="100000000000" w:firstRow="1" w:lastRow="0" w:firstColumn="0" w:lastColumn="0" w:oddVBand="0" w:evenVBand="0" w:oddHBand="0" w:evenHBand="0" w:firstRowFirstColumn="0" w:firstRowLastColumn="0" w:lastRowFirstColumn="0" w:lastRowLastColumn="0"/>
          <w:tblHeader/>
        </w:trPr>
        <w:tc>
          <w:tcPr>
            <w:tcW w:w="3561" w:type="dxa"/>
            <w:gridSpan w:val="2"/>
            <w:tcBorders>
              <w:left w:val="single" w:sz="4" w:space="0" w:color="auto"/>
              <w:right w:val="single" w:sz="4" w:space="0" w:color="auto"/>
            </w:tcBorders>
            <w:shd w:val="clear" w:color="auto" w:fill="BFBFBF"/>
          </w:tcPr>
          <w:p w14:paraId="79B08742" w14:textId="77777777" w:rsidR="003F21C8" w:rsidRPr="0073515A" w:rsidRDefault="003F21C8" w:rsidP="00A61D97">
            <w:pPr>
              <w:pStyle w:val="ListParagraph"/>
              <w:numPr>
                <w:ilvl w:val="0"/>
                <w:numId w:val="11"/>
              </w:numPr>
              <w:spacing w:after="0" w:line="240" w:lineRule="auto"/>
              <w:ind w:firstLine="960"/>
              <w:rPr>
                <w:rFonts w:ascii="Times New Roman" w:hAnsi="Times New Roman" w:cs="Times New Roman"/>
                <w:b w:val="0"/>
                <w:lang w:val="en-US"/>
              </w:rPr>
            </w:pPr>
            <w:r w:rsidRPr="0073515A">
              <w:rPr>
                <w:rFonts w:ascii="Times New Roman" w:hAnsi="Times New Roman"/>
                <w:b w:val="0"/>
              </w:rPr>
              <w:br w:type="page"/>
            </w:r>
            <w:r w:rsidRPr="0073515A">
              <w:rPr>
                <w:rFonts w:ascii="Times New Roman" w:hAnsi="Times New Roman" w:cs="Times New Roman"/>
                <w:lang w:val="en-US"/>
              </w:rPr>
              <w:t>Item No.</w:t>
            </w:r>
          </w:p>
        </w:tc>
        <w:tc>
          <w:tcPr>
            <w:tcW w:w="4113" w:type="dxa"/>
            <w:tcBorders>
              <w:left w:val="single" w:sz="4" w:space="0" w:color="auto"/>
              <w:right w:val="single" w:sz="4" w:space="0" w:color="auto"/>
            </w:tcBorders>
            <w:shd w:val="clear" w:color="auto" w:fill="BFBFBF"/>
          </w:tcPr>
          <w:p w14:paraId="0441E96A" w14:textId="77777777" w:rsidR="003F21C8" w:rsidRPr="008F27C2" w:rsidRDefault="003F21C8" w:rsidP="004C0A26">
            <w:pPr>
              <w:pStyle w:val="ListParagraph"/>
              <w:numPr>
                <w:ilvl w:val="0"/>
                <w:numId w:val="11"/>
              </w:numPr>
              <w:spacing w:after="0" w:line="240" w:lineRule="auto"/>
              <w:ind w:firstLine="320"/>
              <w:rPr>
                <w:rFonts w:ascii="Times New Roman" w:hAnsi="Times New Roman" w:cs="Times New Roman"/>
                <w:lang w:val="en-US"/>
              </w:rPr>
            </w:pPr>
            <w:r w:rsidRPr="008F27C2">
              <w:rPr>
                <w:rFonts w:ascii="Times New Roman" w:hAnsi="Times New Roman" w:cs="Times New Roman"/>
                <w:lang w:val="en-US"/>
              </w:rPr>
              <w:t xml:space="preserve">Specifications Required </w:t>
            </w:r>
          </w:p>
        </w:tc>
        <w:tc>
          <w:tcPr>
            <w:tcW w:w="1846" w:type="dxa"/>
            <w:gridSpan w:val="2"/>
            <w:tcBorders>
              <w:left w:val="single" w:sz="4" w:space="0" w:color="auto"/>
              <w:right w:val="single" w:sz="4" w:space="0" w:color="auto"/>
            </w:tcBorders>
            <w:shd w:val="clear" w:color="auto" w:fill="BFBFBF"/>
          </w:tcPr>
          <w:p w14:paraId="6FA4337D" w14:textId="77777777" w:rsidR="003F21C8" w:rsidRPr="008F27C2" w:rsidRDefault="003F21C8" w:rsidP="004C0A26">
            <w:pPr>
              <w:tabs>
                <w:tab w:val="left" w:pos="729"/>
              </w:tabs>
              <w:spacing w:before="0" w:after="0"/>
              <w:ind w:firstLine="17"/>
              <w:rPr>
                <w:rFonts w:ascii="Times New Roman" w:hAnsi="Times New Roman"/>
                <w:b w:val="0"/>
                <w:sz w:val="22"/>
                <w:szCs w:val="22"/>
              </w:rPr>
            </w:pPr>
            <w:r w:rsidRPr="008F27C2">
              <w:rPr>
                <w:rFonts w:ascii="Times New Roman" w:hAnsi="Times New Roman"/>
                <w:sz w:val="22"/>
                <w:szCs w:val="22"/>
              </w:rPr>
              <w:t>3.</w:t>
            </w:r>
            <w:r w:rsidRPr="008F27C2">
              <w:rPr>
                <w:rFonts w:ascii="Times New Roman" w:hAnsi="Times New Roman"/>
                <w:sz w:val="22"/>
                <w:szCs w:val="22"/>
                <w:lang w:val="en-GB"/>
              </w:rPr>
              <w:t>Specifications</w:t>
            </w:r>
            <w:r w:rsidRPr="008F27C2">
              <w:rPr>
                <w:rFonts w:ascii="Times New Roman" w:hAnsi="Times New Roman"/>
                <w:sz w:val="22"/>
                <w:szCs w:val="22"/>
              </w:rPr>
              <w:t xml:space="preserve"> </w:t>
            </w:r>
            <w:r w:rsidRPr="008F27C2">
              <w:rPr>
                <w:rFonts w:ascii="Times New Roman" w:hAnsi="Times New Roman"/>
                <w:sz w:val="22"/>
                <w:szCs w:val="22"/>
                <w:lang w:val="en-GB"/>
              </w:rPr>
              <w:t>offered</w:t>
            </w:r>
          </w:p>
        </w:tc>
        <w:tc>
          <w:tcPr>
            <w:tcW w:w="1893" w:type="dxa"/>
            <w:gridSpan w:val="2"/>
            <w:tcBorders>
              <w:left w:val="single" w:sz="4" w:space="0" w:color="auto"/>
              <w:right w:val="single" w:sz="4" w:space="0" w:color="auto"/>
            </w:tcBorders>
            <w:shd w:val="clear" w:color="auto" w:fill="BFBFBF"/>
          </w:tcPr>
          <w:p w14:paraId="09583428" w14:textId="77777777" w:rsidR="003F21C8" w:rsidRPr="008F27C2" w:rsidRDefault="003F21C8" w:rsidP="004C0A26">
            <w:pPr>
              <w:tabs>
                <w:tab w:val="left" w:pos="729"/>
              </w:tabs>
              <w:spacing w:before="0" w:after="0"/>
              <w:ind w:firstLine="9"/>
              <w:rPr>
                <w:rFonts w:ascii="Times New Roman" w:hAnsi="Times New Roman"/>
                <w:b w:val="0"/>
                <w:sz w:val="22"/>
                <w:szCs w:val="22"/>
                <w:lang w:val="en-GB"/>
              </w:rPr>
            </w:pPr>
            <w:r w:rsidRPr="008F27C2">
              <w:rPr>
                <w:rFonts w:ascii="Times New Roman" w:hAnsi="Times New Roman"/>
                <w:sz w:val="22"/>
                <w:szCs w:val="22"/>
                <w:lang w:val="en-GB"/>
              </w:rPr>
              <w:t xml:space="preserve">4. Notes, remarks, </w:t>
            </w:r>
            <w:r w:rsidRPr="008F27C2">
              <w:rPr>
                <w:rFonts w:ascii="Times New Roman" w:hAnsi="Times New Roman"/>
                <w:sz w:val="22"/>
                <w:szCs w:val="22"/>
                <w:lang w:val="en-GB"/>
              </w:rPr>
              <w:br/>
              <w:t>ref to documentation</w:t>
            </w:r>
          </w:p>
        </w:tc>
        <w:tc>
          <w:tcPr>
            <w:tcW w:w="3060" w:type="dxa"/>
            <w:gridSpan w:val="2"/>
            <w:tcBorders>
              <w:left w:val="single" w:sz="4" w:space="0" w:color="auto"/>
            </w:tcBorders>
            <w:shd w:val="clear" w:color="auto" w:fill="BFBFBF"/>
          </w:tcPr>
          <w:p w14:paraId="17D58BD2" w14:textId="77777777" w:rsidR="003F21C8" w:rsidRPr="0073515A" w:rsidRDefault="003F21C8" w:rsidP="004C0A26">
            <w:pPr>
              <w:tabs>
                <w:tab w:val="left" w:pos="729"/>
              </w:tabs>
              <w:spacing w:before="0" w:after="0"/>
              <w:rPr>
                <w:rFonts w:ascii="Times New Roman" w:hAnsi="Times New Roman"/>
                <w:b w:val="0"/>
                <w:sz w:val="22"/>
                <w:szCs w:val="22"/>
                <w:lang w:val="en-GB"/>
              </w:rPr>
            </w:pPr>
            <w:r w:rsidRPr="0073515A">
              <w:rPr>
                <w:rFonts w:ascii="Times New Roman" w:hAnsi="Times New Roman"/>
                <w:sz w:val="22"/>
                <w:szCs w:val="22"/>
                <w:lang w:val="en-GB"/>
              </w:rPr>
              <w:t xml:space="preserve">5. Evaluation committee’s notes </w:t>
            </w:r>
          </w:p>
        </w:tc>
      </w:tr>
      <w:tr w:rsidR="003F21C8" w:rsidRPr="0073515A" w14:paraId="52723B90" w14:textId="77777777" w:rsidTr="00514DB7">
        <w:trPr>
          <w:cnfStyle w:val="000000100000" w:firstRow="0" w:lastRow="0" w:firstColumn="0" w:lastColumn="0" w:oddVBand="0" w:evenVBand="0" w:oddHBand="1" w:evenHBand="0" w:firstRowFirstColumn="0" w:firstRowLastColumn="0" w:lastRowFirstColumn="0" w:lastRowLastColumn="0"/>
          <w:trHeight w:val="4229"/>
        </w:trPr>
        <w:tc>
          <w:tcPr>
            <w:tcW w:w="1319" w:type="dxa"/>
            <w:tcBorders>
              <w:bottom w:val="none" w:sz="0" w:space="0" w:color="auto"/>
            </w:tcBorders>
          </w:tcPr>
          <w:p w14:paraId="1C5C8D51" w14:textId="77777777" w:rsidR="003F21C8" w:rsidRPr="009558E7" w:rsidRDefault="003F21C8" w:rsidP="004C0A26">
            <w:pPr>
              <w:spacing w:before="0" w:after="0"/>
              <w:ind w:firstLine="883"/>
              <w:rPr>
                <w:rFonts w:ascii="Times New Roman" w:hAnsi="Times New Roman"/>
                <w:sz w:val="22"/>
                <w:szCs w:val="22"/>
                <w:lang w:val="en-US"/>
              </w:rPr>
            </w:pPr>
            <w:r>
              <w:rPr>
                <w:rFonts w:ascii="Times New Roman" w:hAnsi="Times New Roman"/>
                <w:sz w:val="22"/>
                <w:szCs w:val="22"/>
                <w:lang w:val="en-US"/>
              </w:rPr>
              <w:t>01</w:t>
            </w:r>
          </w:p>
        </w:tc>
        <w:tc>
          <w:tcPr>
            <w:tcW w:w="2242" w:type="dxa"/>
            <w:tcBorders>
              <w:bottom w:val="none" w:sz="0" w:space="0" w:color="auto"/>
            </w:tcBorders>
          </w:tcPr>
          <w:p w14:paraId="25A61E24" w14:textId="77777777" w:rsidR="003F21C8" w:rsidRPr="009558E7" w:rsidRDefault="003F21C8" w:rsidP="004C0A26">
            <w:pPr>
              <w:spacing w:before="0" w:after="0"/>
              <w:rPr>
                <w:rFonts w:ascii="Times New Roman" w:hAnsi="Times New Roman"/>
                <w:sz w:val="22"/>
                <w:szCs w:val="22"/>
                <w:lang w:val="en-US"/>
              </w:rPr>
            </w:pPr>
            <w:r w:rsidRPr="009558E7">
              <w:rPr>
                <w:rFonts w:ascii="Times New Roman" w:hAnsi="Times New Roman"/>
                <w:sz w:val="22"/>
                <w:szCs w:val="22"/>
                <w:lang w:val="en-US"/>
              </w:rPr>
              <w:t>HOSTING SERVICES</w:t>
            </w:r>
          </w:p>
        </w:tc>
        <w:tc>
          <w:tcPr>
            <w:tcW w:w="4113" w:type="dxa"/>
            <w:tcBorders>
              <w:bottom w:val="none" w:sz="0" w:space="0" w:color="auto"/>
            </w:tcBorders>
          </w:tcPr>
          <w:p w14:paraId="70DF0A04" w14:textId="77777777" w:rsidR="003F21C8" w:rsidRDefault="003F21C8" w:rsidP="004C0A26">
            <w:pPr>
              <w:spacing w:before="0" w:after="0"/>
              <w:contextualSpacing/>
              <w:rPr>
                <w:rFonts w:ascii="Times New Roman" w:hAnsi="Times New Roman"/>
                <w:sz w:val="22"/>
                <w:szCs w:val="22"/>
                <w:lang w:val="en-GB"/>
              </w:rPr>
            </w:pPr>
            <w:r w:rsidRPr="009838EE">
              <w:rPr>
                <w:rFonts w:ascii="Times New Roman" w:hAnsi="Times New Roman"/>
                <w:b/>
                <w:bCs/>
                <w:sz w:val="22"/>
                <w:szCs w:val="22"/>
                <w:lang w:val="en-GB"/>
              </w:rPr>
              <w:t>Cloud-based solution hosted at an agreed hosting site with contracting party.</w:t>
            </w:r>
            <w:r>
              <w:rPr>
                <w:rFonts w:ascii="Times New Roman" w:hAnsi="Times New Roman"/>
                <w:sz w:val="22"/>
                <w:szCs w:val="22"/>
                <w:lang w:val="en-GB"/>
              </w:rPr>
              <w:t xml:space="preserve"> </w:t>
            </w:r>
          </w:p>
          <w:p w14:paraId="37902B79" w14:textId="77777777" w:rsidR="003F21C8" w:rsidRPr="009838EE" w:rsidRDefault="003F21C8" w:rsidP="004C0A26">
            <w:pPr>
              <w:pStyle w:val="ListParagraph"/>
              <w:numPr>
                <w:ilvl w:val="0"/>
                <w:numId w:val="19"/>
              </w:numPr>
              <w:spacing w:after="0"/>
              <w:ind w:firstLine="37"/>
              <w:rPr>
                <w:rFonts w:ascii="Times New Roman" w:hAnsi="Times New Roman"/>
              </w:rPr>
            </w:pPr>
            <w:r w:rsidRPr="009838EE">
              <w:rPr>
                <w:rFonts w:ascii="Times New Roman" w:hAnsi="Times New Roman"/>
              </w:rPr>
              <w:t xml:space="preserve">Cloud resources must be capable of running </w:t>
            </w:r>
            <w:r>
              <w:rPr>
                <w:rFonts w:ascii="Times New Roman" w:hAnsi="Times New Roman"/>
              </w:rPr>
              <w:t>IAMIS</w:t>
            </w:r>
            <w:r w:rsidRPr="009838EE">
              <w:rPr>
                <w:rFonts w:ascii="Times New Roman" w:hAnsi="Times New Roman"/>
              </w:rPr>
              <w:t xml:space="preserve"> and sustain non-functional performance requirements for system production environment and backup.  </w:t>
            </w:r>
          </w:p>
          <w:p w14:paraId="30E089B7" w14:textId="77777777" w:rsidR="003F21C8" w:rsidRPr="009838EE" w:rsidRDefault="003F21C8" w:rsidP="004C0A26">
            <w:pPr>
              <w:spacing w:before="0" w:after="0"/>
              <w:ind w:firstLine="803"/>
              <w:contextualSpacing/>
              <w:rPr>
                <w:rFonts w:ascii="Times New Roman" w:hAnsi="Times New Roman"/>
                <w:sz w:val="20"/>
                <w:lang w:val="en-GB"/>
              </w:rPr>
            </w:pPr>
          </w:p>
          <w:p w14:paraId="79AC335A" w14:textId="698C8CD3" w:rsidR="003F21C8" w:rsidRPr="003F0040" w:rsidRDefault="003F21C8" w:rsidP="004C0A26">
            <w:pPr>
              <w:pStyle w:val="ListParagraph"/>
              <w:numPr>
                <w:ilvl w:val="0"/>
                <w:numId w:val="19"/>
              </w:numPr>
              <w:spacing w:after="0"/>
              <w:ind w:firstLine="37"/>
              <w:rPr>
                <w:rFonts w:ascii="Times New Roman" w:hAnsi="Times New Roman"/>
                <w:b/>
                <w:bCs/>
              </w:rPr>
            </w:pPr>
            <w:r w:rsidRPr="004C0A26">
              <w:rPr>
                <w:rFonts w:ascii="Times New Roman" w:hAnsi="Times New Roman"/>
              </w:rPr>
              <w:t>Vendor to provide optimal server specifications to support their solution with live streaming capabilities with basic configuration for running web applications</w:t>
            </w:r>
          </w:p>
        </w:tc>
        <w:tc>
          <w:tcPr>
            <w:tcW w:w="1846" w:type="dxa"/>
            <w:gridSpan w:val="2"/>
            <w:tcBorders>
              <w:bottom w:val="none" w:sz="0" w:space="0" w:color="auto"/>
            </w:tcBorders>
          </w:tcPr>
          <w:p w14:paraId="5E3AF31D"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Borders>
              <w:bottom w:val="none" w:sz="0" w:space="0" w:color="auto"/>
            </w:tcBorders>
          </w:tcPr>
          <w:p w14:paraId="168D7D46"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Borders>
              <w:bottom w:val="none" w:sz="0" w:space="0" w:color="auto"/>
            </w:tcBorders>
          </w:tcPr>
          <w:p w14:paraId="4D0BA2D2"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6158EAA7" w14:textId="77777777" w:rsidTr="00514DB7">
        <w:trPr>
          <w:cnfStyle w:val="000000010000" w:firstRow="0" w:lastRow="0" w:firstColumn="0" w:lastColumn="0" w:oddVBand="0" w:evenVBand="0" w:oddHBand="0" w:evenHBand="1" w:firstRowFirstColumn="0" w:firstRowLastColumn="0" w:lastRowFirstColumn="0" w:lastRowLastColumn="0"/>
          <w:trHeight w:val="384"/>
        </w:trPr>
        <w:tc>
          <w:tcPr>
            <w:tcW w:w="1319" w:type="dxa"/>
            <w:vMerge w:val="restart"/>
          </w:tcPr>
          <w:p w14:paraId="0363E506" w14:textId="77777777" w:rsidR="003F21C8" w:rsidRPr="0073515A" w:rsidRDefault="003F21C8" w:rsidP="004C0A26">
            <w:pPr>
              <w:spacing w:before="0" w:after="0"/>
              <w:ind w:firstLine="883"/>
              <w:rPr>
                <w:rFonts w:ascii="Times New Roman" w:hAnsi="Times New Roman"/>
                <w:sz w:val="22"/>
                <w:szCs w:val="22"/>
                <w:lang w:val="en-US"/>
              </w:rPr>
            </w:pPr>
            <w:r w:rsidRPr="00AE637B">
              <w:rPr>
                <w:rFonts w:ascii="Times New Roman" w:hAnsi="Times New Roman"/>
                <w:sz w:val="22"/>
                <w:szCs w:val="22"/>
                <w:lang w:val="en-US" w:eastAsia="en-GB"/>
              </w:rPr>
              <w:t>0</w:t>
            </w:r>
            <w:r>
              <w:rPr>
                <w:rFonts w:ascii="Times New Roman" w:hAnsi="Times New Roman"/>
                <w:sz w:val="22"/>
                <w:szCs w:val="22"/>
                <w:lang w:val="en-US" w:eastAsia="en-GB"/>
              </w:rPr>
              <w:t>2</w:t>
            </w:r>
          </w:p>
        </w:tc>
        <w:tc>
          <w:tcPr>
            <w:tcW w:w="2242" w:type="dxa"/>
            <w:vMerge w:val="restart"/>
          </w:tcPr>
          <w:p w14:paraId="2A55C543" w14:textId="77777777" w:rsidR="003F21C8" w:rsidRPr="0073515A" w:rsidRDefault="003F21C8" w:rsidP="004C0A26">
            <w:pPr>
              <w:spacing w:before="0" w:after="0"/>
              <w:rPr>
                <w:rFonts w:ascii="Times New Roman" w:hAnsi="Times New Roman"/>
                <w:sz w:val="22"/>
                <w:szCs w:val="22"/>
                <w:lang w:val="en-US"/>
              </w:rPr>
            </w:pPr>
            <w:r w:rsidRPr="00AE637B">
              <w:rPr>
                <w:rFonts w:ascii="Times New Roman" w:hAnsi="Times New Roman"/>
                <w:sz w:val="22"/>
                <w:szCs w:val="22"/>
                <w:lang w:val="en-US" w:eastAsia="en-GB"/>
              </w:rPr>
              <w:t>SOFTWARE</w:t>
            </w:r>
          </w:p>
        </w:tc>
        <w:tc>
          <w:tcPr>
            <w:tcW w:w="10912" w:type="dxa"/>
            <w:gridSpan w:val="7"/>
            <w:shd w:val="clear" w:color="auto" w:fill="808080" w:themeFill="background1" w:themeFillShade="80"/>
          </w:tcPr>
          <w:p w14:paraId="377D6A04" w14:textId="77777777" w:rsidR="003F21C8" w:rsidRPr="0073515A" w:rsidRDefault="003F21C8" w:rsidP="004C0A26">
            <w:pPr>
              <w:spacing w:before="0" w:after="0"/>
              <w:ind w:firstLine="883"/>
              <w:rPr>
                <w:rFonts w:ascii="Times New Roman" w:hAnsi="Times New Roman"/>
                <w:sz w:val="22"/>
                <w:szCs w:val="22"/>
                <w:lang w:val="en-US"/>
              </w:rPr>
            </w:pPr>
            <w:r w:rsidRPr="00AE637B">
              <w:rPr>
                <w:rFonts w:ascii="Times New Roman" w:hAnsi="Times New Roman"/>
                <w:color w:val="FFFFFF" w:themeColor="background1"/>
                <w:sz w:val="22"/>
                <w:szCs w:val="22"/>
                <w:lang w:val="en-US" w:eastAsia="en-GB"/>
              </w:rPr>
              <w:t xml:space="preserve">01 </w:t>
            </w:r>
            <w:r>
              <w:rPr>
                <w:rFonts w:ascii="Times New Roman" w:hAnsi="Times New Roman"/>
                <w:color w:val="FFFFFF" w:themeColor="background1"/>
                <w:sz w:val="22"/>
                <w:szCs w:val="22"/>
                <w:lang w:val="en-US" w:eastAsia="en-GB"/>
              </w:rPr>
              <w:t>–</w:t>
            </w:r>
            <w:r w:rsidRPr="00AE637B">
              <w:rPr>
                <w:rFonts w:ascii="Times New Roman" w:hAnsi="Times New Roman"/>
                <w:color w:val="FFFFFF" w:themeColor="background1"/>
                <w:sz w:val="22"/>
                <w:szCs w:val="22"/>
                <w:lang w:val="en-US" w:eastAsia="en-GB"/>
              </w:rPr>
              <w:t xml:space="preserve"> Internal Audit Strategy</w:t>
            </w:r>
          </w:p>
        </w:tc>
      </w:tr>
      <w:tr w:rsidR="003F21C8" w:rsidRPr="0073515A" w14:paraId="4FBC868D"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2B2EE249"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40ABC749"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19092146" w14:textId="77777777" w:rsidR="003F21C8" w:rsidRPr="009838EE" w:rsidRDefault="003F21C8" w:rsidP="004C0A26">
            <w:pPr>
              <w:spacing w:before="0" w:after="0"/>
              <w:contextualSpacing/>
              <w:rPr>
                <w:rFonts w:ascii="Times New Roman" w:hAnsi="Times New Roman"/>
                <w:b/>
                <w:bCs/>
                <w:sz w:val="22"/>
                <w:szCs w:val="22"/>
                <w:lang w:val="en-GB"/>
              </w:rPr>
            </w:pPr>
            <w:r w:rsidRPr="0073515A">
              <w:rPr>
                <w:rFonts w:ascii="Times New Roman" w:hAnsi="Times New Roman"/>
                <w:color w:val="000000"/>
                <w:sz w:val="22"/>
                <w:szCs w:val="22"/>
                <w:lang w:val="en-GB" w:eastAsia="en-GB"/>
              </w:rPr>
              <w:t>Ability to define a strategic plan coverage period and its span (1,2,3 or 4 years).</w:t>
            </w:r>
          </w:p>
        </w:tc>
        <w:tc>
          <w:tcPr>
            <w:tcW w:w="1846" w:type="dxa"/>
            <w:gridSpan w:val="2"/>
          </w:tcPr>
          <w:p w14:paraId="0E4E4789"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C1B02B9"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634456A3"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33AFEC04"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0E82B92D"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4806A0AE"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414F08EE"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document stakeholder Internal Audit expectations and categorize the expectations by the stakeholder group within a strategic period.</w:t>
            </w:r>
          </w:p>
        </w:tc>
        <w:tc>
          <w:tcPr>
            <w:tcW w:w="1846" w:type="dxa"/>
            <w:gridSpan w:val="2"/>
          </w:tcPr>
          <w:p w14:paraId="10166483"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461AA518"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073C69B5"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3B0CA3B9"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7EFE362F"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9719604"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15951BDB"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input and capture the broad scope and emphasis of the IAA Internal Audit Strategy for the current period.</w:t>
            </w:r>
          </w:p>
        </w:tc>
        <w:tc>
          <w:tcPr>
            <w:tcW w:w="1846" w:type="dxa"/>
            <w:gridSpan w:val="2"/>
          </w:tcPr>
          <w:p w14:paraId="145A528A"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81D3187"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4301E721"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450DE804"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6EF1B5AA"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49D32335"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43FA8A2F"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input and capture the strategic pillars (annual initiatives) of the overall current Internal Audit Strategic plan.</w:t>
            </w:r>
          </w:p>
        </w:tc>
        <w:tc>
          <w:tcPr>
            <w:tcW w:w="1846" w:type="dxa"/>
            <w:gridSpan w:val="2"/>
          </w:tcPr>
          <w:p w14:paraId="7D94166C"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52D15E9"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1DAE5C0C"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10086D17"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418AA903"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F829D78"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50E00C70"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display and report on overall strategic pillars for the purpose of Internal Audit Agency/Service management review by strategy coverage period.</w:t>
            </w:r>
          </w:p>
        </w:tc>
        <w:tc>
          <w:tcPr>
            <w:tcW w:w="1846" w:type="dxa"/>
            <w:gridSpan w:val="2"/>
          </w:tcPr>
          <w:p w14:paraId="3E4A0AAA"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987FDC4"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11F1229"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18897868"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2E4DB5B1"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64012D3"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131F2C74"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capture an inventory of Audit focused ‘Thrust Areas’ across all internal audit engagements.</w:t>
            </w:r>
          </w:p>
        </w:tc>
        <w:tc>
          <w:tcPr>
            <w:tcW w:w="1846" w:type="dxa"/>
            <w:gridSpan w:val="2"/>
          </w:tcPr>
          <w:p w14:paraId="2DF92519"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4A110A72"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0ACA9381"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6C08E32D"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6CDCFEA0"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5213FF3"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179F48FD"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tag and link each internal audit thrust area to a specific strategic pillar.</w:t>
            </w:r>
          </w:p>
        </w:tc>
        <w:tc>
          <w:tcPr>
            <w:tcW w:w="1846" w:type="dxa"/>
            <w:gridSpan w:val="2"/>
          </w:tcPr>
          <w:p w14:paraId="54BFC130"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5B633FE1"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099674BB"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549B0401"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2C002CDC"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1DC5C2F9"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46D59622"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maintain a history or archive of Internal Audit Strategic Plans.</w:t>
            </w:r>
          </w:p>
        </w:tc>
        <w:tc>
          <w:tcPr>
            <w:tcW w:w="1846" w:type="dxa"/>
            <w:gridSpan w:val="2"/>
          </w:tcPr>
          <w:p w14:paraId="0AED81BA"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54967B36"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2C019AC3"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0F190128"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59F57A0C"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957F67A"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7E97712C"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build a new strategic plan using previous period’s plan as a base template</w:t>
            </w:r>
          </w:p>
        </w:tc>
        <w:tc>
          <w:tcPr>
            <w:tcW w:w="1846" w:type="dxa"/>
            <w:gridSpan w:val="2"/>
          </w:tcPr>
          <w:p w14:paraId="12DD906F"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58FAB815"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2574DB97"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524BEEF4"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4D4E1214"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47186C19" w14:textId="77777777" w:rsidR="003F21C8" w:rsidRPr="0073515A" w:rsidRDefault="003F21C8" w:rsidP="004C0A26">
            <w:pPr>
              <w:spacing w:before="0" w:after="0"/>
              <w:ind w:firstLine="883"/>
              <w:rPr>
                <w:rFonts w:ascii="Times New Roman" w:hAnsi="Times New Roman"/>
                <w:sz w:val="22"/>
                <w:szCs w:val="22"/>
                <w:lang w:val="en-US"/>
              </w:rPr>
            </w:pPr>
          </w:p>
        </w:tc>
        <w:tc>
          <w:tcPr>
            <w:tcW w:w="10912" w:type="dxa"/>
            <w:gridSpan w:val="7"/>
            <w:shd w:val="clear" w:color="auto" w:fill="808080" w:themeFill="background1" w:themeFillShade="80"/>
          </w:tcPr>
          <w:p w14:paraId="0EF7C4F7" w14:textId="77777777" w:rsidR="003F21C8" w:rsidRPr="00E470EC" w:rsidRDefault="003F21C8" w:rsidP="004C0A26">
            <w:pPr>
              <w:spacing w:before="0" w:after="0"/>
              <w:rPr>
                <w:rFonts w:ascii="Times New Roman" w:hAnsi="Times New Roman"/>
                <w:color w:val="FFFFFF" w:themeColor="background1"/>
                <w:sz w:val="22"/>
                <w:szCs w:val="22"/>
                <w:lang w:val="en-US"/>
              </w:rPr>
            </w:pPr>
            <w:r w:rsidRPr="00E470EC">
              <w:rPr>
                <w:rFonts w:ascii="Times New Roman" w:hAnsi="Times New Roman"/>
                <w:color w:val="FFFFFF" w:themeColor="background1"/>
                <w:sz w:val="22"/>
                <w:szCs w:val="22"/>
                <w:lang w:val="en-US" w:eastAsia="en-GB"/>
              </w:rPr>
              <w:t>02 – Audit Planning and Scheduling</w:t>
            </w:r>
          </w:p>
        </w:tc>
      </w:tr>
      <w:tr w:rsidR="003F21C8" w:rsidRPr="0073515A" w14:paraId="484F99E9"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461ADB76"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0F620906"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3F00E5C6" w14:textId="77777777" w:rsidR="003F21C8" w:rsidRPr="0073515A" w:rsidRDefault="003F21C8" w:rsidP="004C0A26">
            <w:pPr>
              <w:spacing w:before="0" w:after="0"/>
              <w:contextualSpacing/>
              <w:rPr>
                <w:rFonts w:ascii="Times New Roman" w:hAnsi="Times New Roman"/>
                <w:sz w:val="22"/>
                <w:szCs w:val="22"/>
                <w:lang w:val="en-US" w:eastAsia="en-GB"/>
              </w:rPr>
            </w:pPr>
            <w:r w:rsidRPr="0073515A">
              <w:rPr>
                <w:rFonts w:ascii="Times New Roman" w:hAnsi="Times New Roman"/>
                <w:color w:val="000000"/>
                <w:sz w:val="22"/>
                <w:szCs w:val="22"/>
                <w:lang w:val="en-GB" w:eastAsia="en-GB"/>
              </w:rPr>
              <w:t>Ability to set custom audit periods for covered entities based on type/classification of the entity.</w:t>
            </w:r>
          </w:p>
        </w:tc>
        <w:tc>
          <w:tcPr>
            <w:tcW w:w="1846" w:type="dxa"/>
            <w:gridSpan w:val="2"/>
          </w:tcPr>
          <w:p w14:paraId="207BB86B"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455EB265"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CEE9825"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543FE6C6"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30D04AA6"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41CC9553"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608974E1"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set up users (contacts) and assign roles at the engagement level pending approval by designated secondary reviewer as part of the standard workflow</w:t>
            </w:r>
          </w:p>
        </w:tc>
        <w:tc>
          <w:tcPr>
            <w:tcW w:w="1846" w:type="dxa"/>
            <w:gridSpan w:val="2"/>
          </w:tcPr>
          <w:p w14:paraId="1455D2E1"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B87ADDF"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F261D53"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0A7331F2"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328509CE"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4D5EF71"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0E4F8018"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capture audit workflow.</w:t>
            </w:r>
          </w:p>
        </w:tc>
        <w:tc>
          <w:tcPr>
            <w:tcW w:w="1846" w:type="dxa"/>
            <w:gridSpan w:val="2"/>
          </w:tcPr>
          <w:p w14:paraId="1AF1DB7C"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4B7DD174"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4D92BD4"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1B391BF4"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004FC0CC"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0EA40836"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45DBB8A4"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to capture approval hierarchy for all audit engagements</w:t>
            </w:r>
            <w:r w:rsidRPr="009135B5">
              <w:rPr>
                <w:rFonts w:ascii="Times New Roman" w:hAnsi="Times New Roman"/>
                <w:color w:val="000000"/>
                <w:sz w:val="22"/>
                <w:szCs w:val="22"/>
                <w:lang w:val="en-GB" w:eastAsia="en-GB"/>
              </w:rPr>
              <w:tab/>
            </w:r>
          </w:p>
        </w:tc>
        <w:tc>
          <w:tcPr>
            <w:tcW w:w="1846" w:type="dxa"/>
            <w:gridSpan w:val="2"/>
          </w:tcPr>
          <w:p w14:paraId="19473631"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5BF6ADD9"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21783294"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11509771"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78F21E5A"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B83642B"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7AA6C106"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document training needs of staff for the year</w:t>
            </w:r>
          </w:p>
        </w:tc>
        <w:tc>
          <w:tcPr>
            <w:tcW w:w="1846" w:type="dxa"/>
            <w:gridSpan w:val="2"/>
          </w:tcPr>
          <w:p w14:paraId="6A4809AC"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8A80D7C"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121A2D82"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6047B506"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5BCE7AE7"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1B4DDA3E"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14BA4CB3"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 xml:space="preserve">Ability of the preparer to attach information requested including management inputs, IA’s strategic plan, risk register of covered entity, SMTDP (Sector Medium Term Development Plan) / strategic plan of covered entity, programme-based budget of covered entity, etc. The information could be in different file formats including Word, Excel, PowerPoint, PDF (portable document format), other image formats such as jpeg. </w:t>
            </w:r>
            <w:r w:rsidRPr="009135B5">
              <w:rPr>
                <w:rFonts w:ascii="Times New Roman" w:hAnsi="Times New Roman"/>
                <w:color w:val="000000"/>
                <w:sz w:val="22"/>
                <w:szCs w:val="22"/>
                <w:lang w:val="en-GB" w:eastAsia="en-GB"/>
              </w:rPr>
              <w:t>Etc.</w:t>
            </w:r>
          </w:p>
        </w:tc>
        <w:tc>
          <w:tcPr>
            <w:tcW w:w="1846" w:type="dxa"/>
            <w:gridSpan w:val="2"/>
          </w:tcPr>
          <w:p w14:paraId="4A1D3024"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5CCCA8FF"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27C2943"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7C702BDC"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39F87E2C"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0D0D3368"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4E79D2F4"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create the audit entity/ thrust areas pending approval by a designated secondary reviewer as part of the standard workflow</w:t>
            </w:r>
          </w:p>
        </w:tc>
        <w:tc>
          <w:tcPr>
            <w:tcW w:w="1846" w:type="dxa"/>
            <w:gridSpan w:val="2"/>
          </w:tcPr>
          <w:p w14:paraId="329EC0FE"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0F5EAEC3"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E632430"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05007F7F"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764FA2BC"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8230466"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26CB1DF"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select and assign risk factors and scores</w:t>
            </w:r>
            <w:r>
              <w:rPr>
                <w:rFonts w:ascii="Times New Roman" w:hAnsi="Times New Roman"/>
                <w:color w:val="000000"/>
                <w:sz w:val="22"/>
                <w:szCs w:val="22"/>
                <w:lang w:val="en-GB" w:eastAsia="en-GB"/>
              </w:rPr>
              <w:t>.</w:t>
            </w:r>
          </w:p>
        </w:tc>
        <w:tc>
          <w:tcPr>
            <w:tcW w:w="1846" w:type="dxa"/>
            <w:gridSpan w:val="2"/>
          </w:tcPr>
          <w:p w14:paraId="3EF0724E"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295E0051"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163EDF12"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06608330"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7F27E953"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92F0C37"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5CF46595"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populate risk library with risks, controls and controls objectives for the organisation</w:t>
            </w:r>
            <w:r>
              <w:rPr>
                <w:rFonts w:ascii="Times New Roman" w:hAnsi="Times New Roman"/>
                <w:color w:val="000000"/>
                <w:sz w:val="22"/>
                <w:szCs w:val="22"/>
                <w:lang w:val="en-GB" w:eastAsia="en-GB"/>
              </w:rPr>
              <w:t>.</w:t>
            </w:r>
          </w:p>
        </w:tc>
        <w:tc>
          <w:tcPr>
            <w:tcW w:w="1846" w:type="dxa"/>
            <w:gridSpan w:val="2"/>
          </w:tcPr>
          <w:p w14:paraId="26E9E989"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76B0EF87"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7CE2082C"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24F1466D"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3F957E03"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5100E0E"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33F82E8A"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set scoring formulas and scoring bands for each organisation.</w:t>
            </w:r>
          </w:p>
        </w:tc>
        <w:tc>
          <w:tcPr>
            <w:tcW w:w="1846" w:type="dxa"/>
            <w:gridSpan w:val="2"/>
          </w:tcPr>
          <w:p w14:paraId="531E3CD9"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4A112D12"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0FFAD605"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27B3D9F3"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57277772"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201E44EE"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4447233F"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choose scoring metrics, e.g. impact and likelihood, which best describe an approach to risk determination.</w:t>
            </w:r>
          </w:p>
        </w:tc>
        <w:tc>
          <w:tcPr>
            <w:tcW w:w="1846" w:type="dxa"/>
            <w:gridSpan w:val="2"/>
          </w:tcPr>
          <w:p w14:paraId="781FF7FB"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7D795F0D"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4407421"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62D40840"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39BD0F74"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25069641"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08BF0F89"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prioritise audits based on the risk assessments/ scores</w:t>
            </w:r>
            <w:r>
              <w:rPr>
                <w:rFonts w:ascii="Times New Roman" w:hAnsi="Times New Roman"/>
                <w:color w:val="000000"/>
                <w:sz w:val="22"/>
                <w:szCs w:val="22"/>
                <w:lang w:val="en-GB" w:eastAsia="en-GB"/>
              </w:rPr>
              <w:t>.</w:t>
            </w:r>
          </w:p>
        </w:tc>
        <w:tc>
          <w:tcPr>
            <w:tcW w:w="1846" w:type="dxa"/>
            <w:gridSpan w:val="2"/>
          </w:tcPr>
          <w:p w14:paraId="24C3BF08"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04845B98"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64BA86D8"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07E31FCB"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7B4D5BC8"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1C7145F"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D655F26"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assign/ map resources to the audits</w:t>
            </w:r>
            <w:r>
              <w:rPr>
                <w:rFonts w:ascii="Times New Roman" w:hAnsi="Times New Roman"/>
                <w:color w:val="000000"/>
                <w:sz w:val="22"/>
                <w:szCs w:val="22"/>
                <w:lang w:val="en-GB" w:eastAsia="en-GB"/>
              </w:rPr>
              <w:t>.</w:t>
            </w:r>
          </w:p>
        </w:tc>
        <w:tc>
          <w:tcPr>
            <w:tcW w:w="1846" w:type="dxa"/>
            <w:gridSpan w:val="2"/>
          </w:tcPr>
          <w:p w14:paraId="24FFF818"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0ADD688B"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6B005C55"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203D04D2"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2F476C6A"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216E4CA"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35401C3"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submit annual audit plan for review and approval by designated secondary reviewer as part of the standard workflow</w:t>
            </w:r>
          </w:p>
        </w:tc>
        <w:tc>
          <w:tcPr>
            <w:tcW w:w="1846" w:type="dxa"/>
            <w:gridSpan w:val="2"/>
          </w:tcPr>
          <w:p w14:paraId="68D44A4A"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332D86B"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40A54B0D"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4A00C524"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5FEEB09F"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2FAB6C6"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4742C32A"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reviewer(s) to review and approve the annual audit plan. The reviewer(s) should be able to provide comments, if any. However, the reviewer(s) should not be able to edit the plan.</w:t>
            </w:r>
          </w:p>
        </w:tc>
        <w:tc>
          <w:tcPr>
            <w:tcW w:w="1846" w:type="dxa"/>
            <w:gridSpan w:val="2"/>
          </w:tcPr>
          <w:p w14:paraId="6745F80C"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0249E3BE"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67B29B68"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0989152E"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1A97D730"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4E270F7F"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4B8A6AC8"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submit change request(s) after the approval of the annual audit plan.</w:t>
            </w:r>
          </w:p>
        </w:tc>
        <w:tc>
          <w:tcPr>
            <w:tcW w:w="1846" w:type="dxa"/>
            <w:gridSpan w:val="2"/>
          </w:tcPr>
          <w:p w14:paraId="182F46DC"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8BE3558"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64115F7C"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4B2838D0"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6AFE4639"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7D8E19C"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1653DC8A"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reviewer(s) to review and approve change request(s) to the annual audit plan</w:t>
            </w:r>
          </w:p>
        </w:tc>
        <w:tc>
          <w:tcPr>
            <w:tcW w:w="1846" w:type="dxa"/>
            <w:gridSpan w:val="2"/>
          </w:tcPr>
          <w:p w14:paraId="2A405CD2"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0235B118"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60D7A029"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063A476F"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61184DF7"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C73E4BA"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051AB846"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print the approved annual plan for filing / communication</w:t>
            </w:r>
          </w:p>
        </w:tc>
        <w:tc>
          <w:tcPr>
            <w:tcW w:w="1846" w:type="dxa"/>
            <w:gridSpan w:val="2"/>
          </w:tcPr>
          <w:p w14:paraId="6D1BFCEA"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5C292A5"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7480A4AC"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0222D4EB"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04D32500"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33F22E7"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182AD0B6"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create plans based on previous plans and templates.</w:t>
            </w:r>
          </w:p>
        </w:tc>
        <w:tc>
          <w:tcPr>
            <w:tcW w:w="1846" w:type="dxa"/>
            <w:gridSpan w:val="2"/>
          </w:tcPr>
          <w:p w14:paraId="3D9592F6"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2E33ADBA"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0F9C818E"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5AC3EA95"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0D4EF4EB"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2916A208" w14:textId="77777777" w:rsidR="003F21C8" w:rsidRPr="0073515A" w:rsidRDefault="003F21C8" w:rsidP="004C0A26">
            <w:pPr>
              <w:spacing w:before="0" w:after="0"/>
              <w:ind w:firstLine="883"/>
              <w:rPr>
                <w:rFonts w:ascii="Times New Roman" w:hAnsi="Times New Roman"/>
                <w:sz w:val="22"/>
                <w:szCs w:val="22"/>
                <w:lang w:val="en-US"/>
              </w:rPr>
            </w:pPr>
          </w:p>
        </w:tc>
        <w:tc>
          <w:tcPr>
            <w:tcW w:w="10912" w:type="dxa"/>
            <w:gridSpan w:val="7"/>
            <w:shd w:val="clear" w:color="auto" w:fill="808080" w:themeFill="background1" w:themeFillShade="80"/>
          </w:tcPr>
          <w:p w14:paraId="6452E263" w14:textId="77777777" w:rsidR="003F21C8" w:rsidRPr="0073515A" w:rsidRDefault="003F21C8" w:rsidP="004C0A26">
            <w:pPr>
              <w:spacing w:before="0" w:after="0"/>
              <w:rPr>
                <w:rFonts w:ascii="Times New Roman" w:hAnsi="Times New Roman"/>
                <w:sz w:val="22"/>
                <w:szCs w:val="22"/>
                <w:lang w:val="en-US"/>
              </w:rPr>
            </w:pPr>
            <w:r>
              <w:rPr>
                <w:rFonts w:ascii="Times New Roman" w:hAnsi="Times New Roman"/>
                <w:color w:val="FFFFFF" w:themeColor="background1"/>
                <w:sz w:val="22"/>
                <w:szCs w:val="22"/>
                <w:lang w:val="en-US" w:eastAsia="en-GB"/>
              </w:rPr>
              <w:t xml:space="preserve">03 – </w:t>
            </w:r>
            <w:r w:rsidRPr="009135B5">
              <w:rPr>
                <w:rFonts w:ascii="Times New Roman" w:hAnsi="Times New Roman"/>
                <w:color w:val="FFFFFF" w:themeColor="background1"/>
                <w:sz w:val="22"/>
                <w:szCs w:val="22"/>
                <w:lang w:val="en-US" w:eastAsia="en-GB"/>
              </w:rPr>
              <w:t>Engagement/Assignment Planning</w:t>
            </w:r>
          </w:p>
        </w:tc>
      </w:tr>
      <w:tr w:rsidR="003F21C8" w:rsidRPr="0073515A" w14:paraId="611AB33D"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290B4CF8"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1947CB8"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8816248" w14:textId="77777777" w:rsidR="003F21C8" w:rsidRDefault="003F21C8" w:rsidP="004C0A26">
            <w:pPr>
              <w:spacing w:before="0" w:after="0"/>
              <w:contextualSpacing/>
              <w:rPr>
                <w:rFonts w:ascii="Times New Roman" w:hAnsi="Times New Roman"/>
                <w:color w:val="FFFFFF" w:themeColor="background1"/>
                <w:sz w:val="22"/>
                <w:szCs w:val="22"/>
                <w:lang w:val="en-US" w:eastAsia="en-GB"/>
              </w:rPr>
            </w:pPr>
            <w:r w:rsidRPr="0073515A">
              <w:rPr>
                <w:rFonts w:ascii="Times New Roman" w:hAnsi="Times New Roman"/>
                <w:color w:val="000000"/>
                <w:sz w:val="22"/>
                <w:szCs w:val="22"/>
                <w:lang w:val="en-GB" w:eastAsia="en-GB"/>
              </w:rPr>
              <w:t xml:space="preserve">Ability for </w:t>
            </w:r>
            <w:r>
              <w:rPr>
                <w:rFonts w:ascii="Times New Roman" w:hAnsi="Times New Roman"/>
                <w:color w:val="000000"/>
                <w:sz w:val="22"/>
                <w:szCs w:val="22"/>
                <w:lang w:val="en-GB" w:eastAsia="en-GB"/>
              </w:rPr>
              <w:t>IAMIS</w:t>
            </w:r>
            <w:r w:rsidRPr="0073515A">
              <w:rPr>
                <w:rFonts w:ascii="Times New Roman" w:hAnsi="Times New Roman"/>
                <w:color w:val="000000"/>
                <w:sz w:val="22"/>
                <w:szCs w:val="22"/>
                <w:lang w:val="en-GB" w:eastAsia="en-GB"/>
              </w:rPr>
              <w:t xml:space="preserve"> core risk matrix methodology size to be configured (3x3 vs 5x5 etc)</w:t>
            </w:r>
          </w:p>
        </w:tc>
        <w:tc>
          <w:tcPr>
            <w:tcW w:w="1846" w:type="dxa"/>
            <w:gridSpan w:val="2"/>
          </w:tcPr>
          <w:p w14:paraId="06A429EB"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2E8D3F7"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1918A265"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0B8097C9"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585B0DFD"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8349327"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53FE1CC1"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create an assignment / work plan indicating the purpose, plan period, the assignment to be used for and the approver.</w:t>
            </w:r>
          </w:p>
        </w:tc>
        <w:tc>
          <w:tcPr>
            <w:tcW w:w="1846" w:type="dxa"/>
            <w:gridSpan w:val="2"/>
          </w:tcPr>
          <w:p w14:paraId="56A1ECEE"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1D0B57FB"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73AF2C7"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76C278E8"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5F4BA52D"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40CA129"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38F9EBA"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create an internal audit engagement / assignment / project based on the approved assignment plan</w:t>
            </w:r>
          </w:p>
        </w:tc>
        <w:tc>
          <w:tcPr>
            <w:tcW w:w="1846" w:type="dxa"/>
            <w:gridSpan w:val="2"/>
          </w:tcPr>
          <w:p w14:paraId="57C910B9"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57936A2A"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4D5CA8BF"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415FF59B"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1DA54E1A"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9B1EB9F"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69A92B18"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add other internal audit staff to the audit engagement using scheduling tools such as Gantt chart, etc</w:t>
            </w:r>
          </w:p>
        </w:tc>
        <w:tc>
          <w:tcPr>
            <w:tcW w:w="1846" w:type="dxa"/>
            <w:gridSpan w:val="2"/>
          </w:tcPr>
          <w:p w14:paraId="19E72CFC"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54B57D49"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1944D22"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5FF24FAB"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195E1680"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4991E226"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7C9DA7BD"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 xml:space="preserve">Ability of staff added to audit engagements to receive email notifications </w:t>
            </w:r>
          </w:p>
        </w:tc>
        <w:tc>
          <w:tcPr>
            <w:tcW w:w="1846" w:type="dxa"/>
            <w:gridSpan w:val="2"/>
          </w:tcPr>
          <w:p w14:paraId="4738F8FE"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FB50183"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0E07E53F"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52A2623F"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6DE72C49"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589ACC34"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4598BF15"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user(s) to concurrently complete independence confirmations</w:t>
            </w:r>
          </w:p>
        </w:tc>
        <w:tc>
          <w:tcPr>
            <w:tcW w:w="1846" w:type="dxa"/>
            <w:gridSpan w:val="2"/>
          </w:tcPr>
          <w:p w14:paraId="0FE75A74"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985D51B"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E4D32CA"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61CC6265"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3A9FF62F"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25B4471C"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1018D571"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require user(s) to provide comments for each standard item in the independence confirmation(s).</w:t>
            </w:r>
          </w:p>
        </w:tc>
        <w:tc>
          <w:tcPr>
            <w:tcW w:w="1846" w:type="dxa"/>
            <w:gridSpan w:val="2"/>
          </w:tcPr>
          <w:p w14:paraId="23C1027B"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E88E587"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24DA3267"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34CC5454"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78E7B9BE"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CCDB44B"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A8A8E45"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Head of Internal Audit Unit to review and approve independence confirmations by the internal audit staff</w:t>
            </w:r>
          </w:p>
        </w:tc>
        <w:tc>
          <w:tcPr>
            <w:tcW w:w="1846" w:type="dxa"/>
            <w:gridSpan w:val="2"/>
          </w:tcPr>
          <w:p w14:paraId="2080ABA2"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03453308"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10C370D5"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2B296311"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1DCBE6CC"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261D024"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6D7AB91C"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upload a copy of the planning memorandum (engagement letter) shared with the client.</w:t>
            </w:r>
          </w:p>
        </w:tc>
        <w:tc>
          <w:tcPr>
            <w:tcW w:w="1846" w:type="dxa"/>
            <w:gridSpan w:val="2"/>
          </w:tcPr>
          <w:p w14:paraId="181C64AE"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144F2448"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B2F930E"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5EADF0D5"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6DCA5AFD"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0711979F"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48F25E0B"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directly enter or upload minutes and attendance sheet of the kick-off meeting</w:t>
            </w:r>
            <w:r>
              <w:rPr>
                <w:rFonts w:ascii="Times New Roman" w:hAnsi="Times New Roman"/>
                <w:color w:val="000000"/>
                <w:sz w:val="22"/>
                <w:szCs w:val="22"/>
                <w:lang w:val="en-GB" w:eastAsia="en-GB"/>
              </w:rPr>
              <w:t>.</w:t>
            </w:r>
          </w:p>
        </w:tc>
        <w:tc>
          <w:tcPr>
            <w:tcW w:w="1846" w:type="dxa"/>
            <w:gridSpan w:val="2"/>
          </w:tcPr>
          <w:p w14:paraId="150E9714"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BC68DE4"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B3E4370"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2D9BF367"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51FD10B7"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477278D"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1A353BB8"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directly enter or upload minutes and attendance sheet of the entry conference meeting</w:t>
            </w:r>
            <w:r>
              <w:rPr>
                <w:rFonts w:ascii="Times New Roman" w:hAnsi="Times New Roman"/>
                <w:color w:val="000000"/>
                <w:sz w:val="22"/>
                <w:szCs w:val="22"/>
                <w:lang w:val="en-GB" w:eastAsia="en-GB"/>
              </w:rPr>
              <w:t>.</w:t>
            </w:r>
          </w:p>
        </w:tc>
        <w:tc>
          <w:tcPr>
            <w:tcW w:w="1846" w:type="dxa"/>
            <w:gridSpan w:val="2"/>
          </w:tcPr>
          <w:p w14:paraId="0740C01D"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5A16C9D6"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74A0483"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15DF703A"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52D579C7"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2ADAC72"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3BBD737F"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document IA’s understanding of the thrust area under review</w:t>
            </w:r>
            <w:r>
              <w:rPr>
                <w:rFonts w:ascii="Times New Roman" w:hAnsi="Times New Roman"/>
                <w:color w:val="000000"/>
                <w:sz w:val="22"/>
                <w:szCs w:val="22"/>
                <w:lang w:val="en-GB" w:eastAsia="en-GB"/>
              </w:rPr>
              <w:t>.</w:t>
            </w:r>
          </w:p>
        </w:tc>
        <w:tc>
          <w:tcPr>
            <w:tcW w:w="1846" w:type="dxa"/>
            <w:gridSpan w:val="2"/>
          </w:tcPr>
          <w:p w14:paraId="6E04A00F"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427D3FE2"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A08923F"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52E06D71"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37E125C8"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537332C9"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05702DA7"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attach evidence to support the documentation of the understanding of the thrust area under review</w:t>
            </w:r>
            <w:r>
              <w:rPr>
                <w:rFonts w:ascii="Times New Roman" w:hAnsi="Times New Roman"/>
                <w:color w:val="000000"/>
                <w:sz w:val="22"/>
                <w:szCs w:val="22"/>
                <w:lang w:val="en-GB" w:eastAsia="en-GB"/>
              </w:rPr>
              <w:t>.</w:t>
            </w:r>
          </w:p>
        </w:tc>
        <w:tc>
          <w:tcPr>
            <w:tcW w:w="1846" w:type="dxa"/>
            <w:gridSpan w:val="2"/>
          </w:tcPr>
          <w:p w14:paraId="3B9410F9"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A5BE7DD"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72DAE718"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39133F31"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06D36D48"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81425D7"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37FC9C45"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select a reviewer to review the documentation of the thrust area under review</w:t>
            </w:r>
            <w:r>
              <w:rPr>
                <w:rFonts w:ascii="Times New Roman" w:hAnsi="Times New Roman"/>
                <w:color w:val="000000"/>
                <w:sz w:val="22"/>
                <w:szCs w:val="22"/>
                <w:lang w:val="en-GB" w:eastAsia="en-GB"/>
              </w:rPr>
              <w:t>.</w:t>
            </w:r>
          </w:p>
        </w:tc>
        <w:tc>
          <w:tcPr>
            <w:tcW w:w="1846" w:type="dxa"/>
            <w:gridSpan w:val="2"/>
          </w:tcPr>
          <w:p w14:paraId="7103E3F2"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D4CB5CC"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42E728C1"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4BD5DC84"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326C14CA"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76668FD"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ED6A96C"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reviewer to review the understanding of the thrust area under review and document conclusions</w:t>
            </w:r>
            <w:r>
              <w:rPr>
                <w:rFonts w:ascii="Times New Roman" w:hAnsi="Times New Roman"/>
                <w:color w:val="000000"/>
                <w:sz w:val="22"/>
                <w:szCs w:val="22"/>
                <w:lang w:val="en-GB" w:eastAsia="en-GB"/>
              </w:rPr>
              <w:t>.</w:t>
            </w:r>
          </w:p>
        </w:tc>
        <w:tc>
          <w:tcPr>
            <w:tcW w:w="1846" w:type="dxa"/>
            <w:gridSpan w:val="2"/>
          </w:tcPr>
          <w:p w14:paraId="7C2E6348"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1AA3B333"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151E70B0"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724A3457"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66797FDA"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5E2ACE79"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B3FD099"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document objectives, risks and controls</w:t>
            </w:r>
            <w:r>
              <w:rPr>
                <w:rFonts w:ascii="Times New Roman" w:hAnsi="Times New Roman"/>
                <w:color w:val="000000"/>
                <w:sz w:val="22"/>
                <w:szCs w:val="22"/>
                <w:lang w:val="en-GB" w:eastAsia="en-GB"/>
              </w:rPr>
              <w:t>.</w:t>
            </w:r>
          </w:p>
        </w:tc>
        <w:tc>
          <w:tcPr>
            <w:tcW w:w="1846" w:type="dxa"/>
            <w:gridSpan w:val="2"/>
          </w:tcPr>
          <w:p w14:paraId="4A3252DA"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07A143CD"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0B2B157"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583E4455"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23C6D05D"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1D3442D9"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78F5481C"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add comments and attach supporting documentation to assessments of risks and controls</w:t>
            </w:r>
          </w:p>
        </w:tc>
        <w:tc>
          <w:tcPr>
            <w:tcW w:w="1846" w:type="dxa"/>
            <w:gridSpan w:val="2"/>
          </w:tcPr>
          <w:p w14:paraId="74DC4CBC"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4278BE29"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2D23FA18"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1B84E75F"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67D05402"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E33B67B"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60EC59C8"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require preparer to carry out audit according to quarter work plan</w:t>
            </w:r>
          </w:p>
        </w:tc>
        <w:tc>
          <w:tcPr>
            <w:tcW w:w="1846" w:type="dxa"/>
            <w:gridSpan w:val="2"/>
          </w:tcPr>
          <w:p w14:paraId="663D4A56"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5859A8AC"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02A8A9C0"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1B84F310"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54ACD8F7"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060C6815"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50193C5"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preparer to assign/allocate reviewer to review documentation of objectives, risks and controls.</w:t>
            </w:r>
          </w:p>
        </w:tc>
        <w:tc>
          <w:tcPr>
            <w:tcW w:w="1846" w:type="dxa"/>
            <w:gridSpan w:val="2"/>
          </w:tcPr>
          <w:p w14:paraId="488EB180"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253C5989"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1743B50A"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125162C8"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566D69A7"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E7B1864"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13637D50"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reviewer to review evidence of documentation of objectives, risks and controls. Reviewer should be able to provide comments but should not be able to edit the original documentation.</w:t>
            </w:r>
          </w:p>
        </w:tc>
        <w:tc>
          <w:tcPr>
            <w:tcW w:w="1846" w:type="dxa"/>
            <w:gridSpan w:val="2"/>
          </w:tcPr>
          <w:p w14:paraId="6ACB1664"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0C26DA3D"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498F1CD1"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54B2282E"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574758DD"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728F7B1"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9B3203D"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evaluate existence and effectiveness of controls</w:t>
            </w:r>
            <w:r>
              <w:rPr>
                <w:rFonts w:ascii="Times New Roman" w:hAnsi="Times New Roman"/>
                <w:color w:val="000000"/>
                <w:sz w:val="22"/>
                <w:szCs w:val="22"/>
                <w:lang w:val="en-GB" w:eastAsia="en-GB"/>
              </w:rPr>
              <w:t>.</w:t>
            </w:r>
          </w:p>
        </w:tc>
        <w:tc>
          <w:tcPr>
            <w:tcW w:w="1846" w:type="dxa"/>
            <w:gridSpan w:val="2"/>
          </w:tcPr>
          <w:p w14:paraId="57E87CF4"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0D0E90B5"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02D23118"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54340168"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51BC4AF9"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F951045"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549DEA6D"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document findings /observations from the evaluation of the existence and effectiveness of controls.</w:t>
            </w:r>
          </w:p>
        </w:tc>
        <w:tc>
          <w:tcPr>
            <w:tcW w:w="1846" w:type="dxa"/>
            <w:gridSpan w:val="2"/>
          </w:tcPr>
          <w:p w14:paraId="49373CC0"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72273D4"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2FC2834E"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51FD61B3"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6A26C3DA"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C347090"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32CF3382"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analyse the findings / observations according to the following parameters: criteria, condition, cause, effect and corrective action.</w:t>
            </w:r>
          </w:p>
        </w:tc>
        <w:tc>
          <w:tcPr>
            <w:tcW w:w="1846" w:type="dxa"/>
            <w:gridSpan w:val="2"/>
          </w:tcPr>
          <w:p w14:paraId="51F7CAFB"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2A32E756"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7DE19426"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2BB20D68"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0099FF73"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2EE99613"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522F32B1"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document audit programmes to test controls and substantive testing</w:t>
            </w:r>
            <w:r>
              <w:rPr>
                <w:rFonts w:ascii="Times New Roman" w:hAnsi="Times New Roman"/>
                <w:color w:val="000000"/>
                <w:sz w:val="22"/>
                <w:szCs w:val="22"/>
                <w:lang w:val="en-GB" w:eastAsia="en-GB"/>
              </w:rPr>
              <w:t>.</w:t>
            </w:r>
          </w:p>
        </w:tc>
        <w:tc>
          <w:tcPr>
            <w:tcW w:w="1846" w:type="dxa"/>
            <w:gridSpan w:val="2"/>
          </w:tcPr>
          <w:p w14:paraId="77B882D5"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7C801552"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8BED303"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1FA70B87"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68B91729"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1FBA6B92"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4DBD7430"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select reviewer to review audit programmes</w:t>
            </w:r>
            <w:r>
              <w:rPr>
                <w:rFonts w:ascii="Times New Roman" w:hAnsi="Times New Roman"/>
                <w:color w:val="000000"/>
                <w:sz w:val="22"/>
                <w:szCs w:val="22"/>
                <w:lang w:val="en-GB" w:eastAsia="en-GB"/>
              </w:rPr>
              <w:t>.</w:t>
            </w:r>
          </w:p>
        </w:tc>
        <w:tc>
          <w:tcPr>
            <w:tcW w:w="1846" w:type="dxa"/>
            <w:gridSpan w:val="2"/>
          </w:tcPr>
          <w:p w14:paraId="781F3F75"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1D26C87"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609A6F27"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5282F8E1"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66720425"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F15F1EF"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47EF2648"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reviewer to receive email notification on assigned review task</w:t>
            </w:r>
            <w:r>
              <w:rPr>
                <w:rFonts w:ascii="Times New Roman" w:hAnsi="Times New Roman"/>
                <w:color w:val="000000"/>
                <w:sz w:val="22"/>
                <w:szCs w:val="22"/>
                <w:lang w:val="en-GB" w:eastAsia="en-GB"/>
              </w:rPr>
              <w:t>.</w:t>
            </w:r>
          </w:p>
        </w:tc>
        <w:tc>
          <w:tcPr>
            <w:tcW w:w="1846" w:type="dxa"/>
            <w:gridSpan w:val="2"/>
          </w:tcPr>
          <w:p w14:paraId="3C9C646F"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56C5CCB7"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7D4B72E0"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55AD3ECB"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0592B32C"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7F053E2"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09CEE816" w14:textId="77777777" w:rsidR="003F21C8"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reviewer to review audit programmes and provide comments. The reviewer should not be able to edit the audit programmes</w:t>
            </w:r>
            <w:r>
              <w:rPr>
                <w:rFonts w:ascii="Times New Roman" w:hAnsi="Times New Roman"/>
                <w:color w:val="000000"/>
                <w:sz w:val="22"/>
                <w:szCs w:val="22"/>
                <w:lang w:val="en-GB" w:eastAsia="en-GB"/>
              </w:rPr>
              <w:t>.</w:t>
            </w:r>
          </w:p>
          <w:p w14:paraId="4465170B" w14:textId="77777777" w:rsidR="003F21C8" w:rsidRPr="0073515A" w:rsidRDefault="003F21C8" w:rsidP="004C0A26">
            <w:pPr>
              <w:spacing w:before="0" w:after="0"/>
              <w:ind w:firstLine="883"/>
              <w:contextualSpacing/>
              <w:rPr>
                <w:rFonts w:ascii="Times New Roman" w:hAnsi="Times New Roman"/>
                <w:color w:val="000000"/>
                <w:sz w:val="22"/>
                <w:szCs w:val="22"/>
                <w:lang w:val="en-GB" w:eastAsia="en-GB"/>
              </w:rPr>
            </w:pPr>
          </w:p>
        </w:tc>
        <w:tc>
          <w:tcPr>
            <w:tcW w:w="1846" w:type="dxa"/>
            <w:gridSpan w:val="2"/>
          </w:tcPr>
          <w:p w14:paraId="7531EB77"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172338B5"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D4330A0" w14:textId="77777777" w:rsidR="003F21C8" w:rsidRPr="0073515A" w:rsidRDefault="003F21C8" w:rsidP="004C0A26">
            <w:pPr>
              <w:spacing w:before="0" w:after="0"/>
              <w:rPr>
                <w:rFonts w:ascii="Times New Roman" w:hAnsi="Times New Roman"/>
                <w:sz w:val="22"/>
                <w:szCs w:val="22"/>
                <w:lang w:val="en-US"/>
              </w:rPr>
            </w:pPr>
          </w:p>
        </w:tc>
      </w:tr>
      <w:tr w:rsidR="003F21C8" w:rsidRPr="0073515A" w14:paraId="22271FE4"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724ED553"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555ABA5A" w14:textId="77777777" w:rsidR="003F21C8" w:rsidRPr="0073515A" w:rsidRDefault="003F21C8" w:rsidP="004C0A26">
            <w:pPr>
              <w:spacing w:before="0" w:after="0"/>
              <w:ind w:firstLine="883"/>
              <w:rPr>
                <w:rFonts w:ascii="Times New Roman" w:hAnsi="Times New Roman"/>
                <w:sz w:val="22"/>
                <w:szCs w:val="22"/>
                <w:lang w:val="en-US"/>
              </w:rPr>
            </w:pPr>
          </w:p>
        </w:tc>
        <w:tc>
          <w:tcPr>
            <w:tcW w:w="10912" w:type="dxa"/>
            <w:gridSpan w:val="7"/>
            <w:shd w:val="clear" w:color="auto" w:fill="808080" w:themeFill="background1" w:themeFillShade="80"/>
          </w:tcPr>
          <w:p w14:paraId="14ABE970" w14:textId="77777777" w:rsidR="003F21C8" w:rsidRPr="0073515A" w:rsidRDefault="003F21C8" w:rsidP="004C0A26">
            <w:pPr>
              <w:spacing w:before="0" w:after="0"/>
              <w:rPr>
                <w:rFonts w:ascii="Times New Roman" w:hAnsi="Times New Roman"/>
                <w:sz w:val="22"/>
                <w:szCs w:val="22"/>
                <w:lang w:val="en-US"/>
              </w:rPr>
            </w:pPr>
            <w:r w:rsidRPr="00D61819">
              <w:rPr>
                <w:rFonts w:ascii="Times New Roman" w:hAnsi="Times New Roman"/>
                <w:color w:val="FFFFFF" w:themeColor="background1"/>
                <w:sz w:val="22"/>
                <w:szCs w:val="22"/>
                <w:lang w:val="en-US" w:eastAsia="en-GB"/>
              </w:rPr>
              <w:t>04 – Audit Fieldwork and Execution</w:t>
            </w:r>
          </w:p>
        </w:tc>
      </w:tr>
      <w:tr w:rsidR="003F21C8" w:rsidRPr="0073515A" w14:paraId="0D5A4008"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51FF3C21"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47B290B5"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8665DFA" w14:textId="77777777" w:rsidR="003F21C8" w:rsidRPr="00D61819" w:rsidRDefault="003F21C8" w:rsidP="004C0A26">
            <w:pPr>
              <w:spacing w:before="0" w:after="0"/>
              <w:contextualSpacing/>
              <w:rPr>
                <w:rFonts w:ascii="Times New Roman" w:hAnsi="Times New Roman"/>
                <w:color w:val="FFFFFF" w:themeColor="background1"/>
                <w:sz w:val="22"/>
                <w:szCs w:val="22"/>
                <w:lang w:val="en-US" w:eastAsia="en-GB"/>
              </w:rPr>
            </w:pPr>
            <w:r w:rsidRPr="0073515A">
              <w:rPr>
                <w:rFonts w:ascii="Times New Roman" w:hAnsi="Times New Roman"/>
                <w:color w:val="000000"/>
                <w:sz w:val="22"/>
                <w:szCs w:val="22"/>
                <w:lang w:val="en-GB" w:eastAsia="en-GB"/>
              </w:rPr>
              <w:t>Ability of the preparer to initiate controls testing</w:t>
            </w:r>
            <w:r>
              <w:rPr>
                <w:rFonts w:ascii="Times New Roman" w:hAnsi="Times New Roman"/>
                <w:color w:val="000000"/>
                <w:sz w:val="22"/>
                <w:szCs w:val="22"/>
                <w:lang w:val="en-GB" w:eastAsia="en-GB"/>
              </w:rPr>
              <w:t>.</w:t>
            </w:r>
          </w:p>
        </w:tc>
        <w:tc>
          <w:tcPr>
            <w:tcW w:w="1846" w:type="dxa"/>
            <w:gridSpan w:val="2"/>
          </w:tcPr>
          <w:p w14:paraId="7A2FFAB6"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1DB20F7B"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308A2CC"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08978A91"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5A57372A"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5EEC324E"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652B154"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select the population</w:t>
            </w:r>
            <w:r>
              <w:rPr>
                <w:rFonts w:ascii="Times New Roman" w:hAnsi="Times New Roman"/>
                <w:color w:val="000000"/>
                <w:sz w:val="22"/>
                <w:szCs w:val="22"/>
                <w:lang w:val="en-GB" w:eastAsia="en-GB"/>
              </w:rPr>
              <w:t>.</w:t>
            </w:r>
          </w:p>
        </w:tc>
        <w:tc>
          <w:tcPr>
            <w:tcW w:w="1846" w:type="dxa"/>
            <w:gridSpan w:val="2"/>
          </w:tcPr>
          <w:p w14:paraId="4D69B8EF"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BE8855C"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25100C6"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04112CA6"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38AB9FF6"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2B247E8E"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3217CD6D"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select the sampling approach (statistical or non-statistical sampling) in cases where not the entire population will be tested.</w:t>
            </w:r>
          </w:p>
        </w:tc>
        <w:tc>
          <w:tcPr>
            <w:tcW w:w="1846" w:type="dxa"/>
            <w:gridSpan w:val="2"/>
          </w:tcPr>
          <w:p w14:paraId="56309F25"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22563266"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FD8325E"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7C1B9403"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21EA9062"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EB1BC4B"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43916808"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add comments / justification for sampling approach selected</w:t>
            </w:r>
            <w:r>
              <w:rPr>
                <w:rFonts w:ascii="Times New Roman" w:hAnsi="Times New Roman"/>
                <w:color w:val="000000"/>
                <w:sz w:val="22"/>
                <w:szCs w:val="22"/>
                <w:lang w:val="en-GB" w:eastAsia="en-GB"/>
              </w:rPr>
              <w:t>.</w:t>
            </w:r>
          </w:p>
        </w:tc>
        <w:tc>
          <w:tcPr>
            <w:tcW w:w="1846" w:type="dxa"/>
            <w:gridSpan w:val="2"/>
          </w:tcPr>
          <w:p w14:paraId="3C50CC21"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02B3E3EF"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4A3C086A"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62A1FAAF"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490A2F33"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26C197F6"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6BEF8970"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 xml:space="preserve">Ability of the preparer to select the sampling method and size in cases where the statistical sampling approach will be used. </w:t>
            </w:r>
          </w:p>
        </w:tc>
        <w:tc>
          <w:tcPr>
            <w:tcW w:w="1846" w:type="dxa"/>
            <w:gridSpan w:val="2"/>
          </w:tcPr>
          <w:p w14:paraId="5F787C0E"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2C3C145B"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17E5B6C9"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67E4CDBC"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7B1AF838"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54B164B8"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3471C1BC"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preparer to add comments / justification for sampling method and size used</w:t>
            </w:r>
            <w:r>
              <w:rPr>
                <w:rFonts w:ascii="Times New Roman" w:hAnsi="Times New Roman"/>
                <w:color w:val="000000"/>
                <w:sz w:val="22"/>
                <w:szCs w:val="22"/>
                <w:lang w:val="en-GB" w:eastAsia="en-GB"/>
              </w:rPr>
              <w:t>.</w:t>
            </w:r>
          </w:p>
        </w:tc>
        <w:tc>
          <w:tcPr>
            <w:tcW w:w="1846" w:type="dxa"/>
            <w:gridSpan w:val="2"/>
          </w:tcPr>
          <w:p w14:paraId="0B220970"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3D0D3BF"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6D5819DB"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4B485A64"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4FB583C8"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018D6B5F"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95CDB94"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select a reviewer to review population, sampling approach, method, size and justifications</w:t>
            </w:r>
            <w:r>
              <w:rPr>
                <w:rFonts w:ascii="Times New Roman" w:hAnsi="Times New Roman"/>
                <w:color w:val="000000"/>
                <w:sz w:val="22"/>
                <w:szCs w:val="22"/>
                <w:lang w:val="en-GB" w:eastAsia="en-GB"/>
              </w:rPr>
              <w:t>.</w:t>
            </w:r>
          </w:p>
        </w:tc>
        <w:tc>
          <w:tcPr>
            <w:tcW w:w="1846" w:type="dxa"/>
            <w:gridSpan w:val="2"/>
          </w:tcPr>
          <w:p w14:paraId="6A607BDB"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127C63A8"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4907CCCB"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081CA02C"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31C09595"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44373425"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14D84011"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reviewer to receive email notifications on assigned review tasks</w:t>
            </w:r>
            <w:r>
              <w:rPr>
                <w:rFonts w:ascii="Times New Roman" w:hAnsi="Times New Roman"/>
                <w:color w:val="000000"/>
                <w:sz w:val="22"/>
                <w:szCs w:val="22"/>
                <w:lang w:val="en-GB" w:eastAsia="en-GB"/>
              </w:rPr>
              <w:t>.</w:t>
            </w:r>
          </w:p>
        </w:tc>
        <w:tc>
          <w:tcPr>
            <w:tcW w:w="1846" w:type="dxa"/>
            <w:gridSpan w:val="2"/>
          </w:tcPr>
          <w:p w14:paraId="471E90BC"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7AA35DDA"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68546110"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4A8A878C"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4D39670A"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2E32C72C"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6D0FA2F9"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reviewer to review population, sampling approach, method, size and justifications and provide comments. The reviewer should not be able to edit original documentations.</w:t>
            </w:r>
          </w:p>
        </w:tc>
        <w:tc>
          <w:tcPr>
            <w:tcW w:w="1846" w:type="dxa"/>
            <w:gridSpan w:val="2"/>
          </w:tcPr>
          <w:p w14:paraId="0BEC08F2"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791FE156"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7148DA3"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1092A9EC"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3F7EDDD3"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0110CAF0"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7C460026"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document the findings / results from the controls testing.</w:t>
            </w:r>
          </w:p>
        </w:tc>
        <w:tc>
          <w:tcPr>
            <w:tcW w:w="1846" w:type="dxa"/>
            <w:gridSpan w:val="2"/>
          </w:tcPr>
          <w:p w14:paraId="24809D08"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7514F838"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40838503"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737FA79F"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658D7070"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E1F713E"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174861B2"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analyse the findings / observations according to the following parameters: criteria, condition, cause, effect and corrective action.</w:t>
            </w:r>
          </w:p>
        </w:tc>
        <w:tc>
          <w:tcPr>
            <w:tcW w:w="1846" w:type="dxa"/>
            <w:gridSpan w:val="2"/>
          </w:tcPr>
          <w:p w14:paraId="4ED89B0B"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6C0C35E"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0C13ED34"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509DEFCA"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034E86C3"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6948E06"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3C197C4F"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attach evidence to support the findings / results of the controls testing performed</w:t>
            </w:r>
          </w:p>
        </w:tc>
        <w:tc>
          <w:tcPr>
            <w:tcW w:w="1846" w:type="dxa"/>
            <w:gridSpan w:val="2"/>
          </w:tcPr>
          <w:p w14:paraId="38C2C47B"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22F87E19"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20A4FA3"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50AC7817"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5604EE79"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163D8CD9"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52512218"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select a reviewer to review the findings / results of the controls testing and the supporting evidence</w:t>
            </w:r>
          </w:p>
        </w:tc>
        <w:tc>
          <w:tcPr>
            <w:tcW w:w="1846" w:type="dxa"/>
            <w:gridSpan w:val="2"/>
          </w:tcPr>
          <w:p w14:paraId="0D95D494"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4808EDC8"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1996FE74"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309E2239"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0387DCEE"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0E335062"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619F82BC"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reviewer to receive email notifications on assigned review tasks</w:t>
            </w:r>
          </w:p>
        </w:tc>
        <w:tc>
          <w:tcPr>
            <w:tcW w:w="1846" w:type="dxa"/>
            <w:gridSpan w:val="2"/>
          </w:tcPr>
          <w:p w14:paraId="3F675CE9"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7B641EB9"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4AFB955E"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11BB017A"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3D93ADD6"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580CF5E"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19A0472E"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 xml:space="preserve">Ability of reviewer to review findings / results of controls testing and the supporting evidence. The reviewer should be able to provide comments. The reviewer should not be able to edit the findings / results of the controls testing. </w:t>
            </w:r>
          </w:p>
        </w:tc>
        <w:tc>
          <w:tcPr>
            <w:tcW w:w="1846" w:type="dxa"/>
            <w:gridSpan w:val="2"/>
          </w:tcPr>
          <w:p w14:paraId="34D7771E"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490197B5"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D25E47A"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6DB9911C"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4E34610A"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4A7B8D8E"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00F26106"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initiate substantive testing</w:t>
            </w:r>
          </w:p>
        </w:tc>
        <w:tc>
          <w:tcPr>
            <w:tcW w:w="1846" w:type="dxa"/>
            <w:gridSpan w:val="2"/>
          </w:tcPr>
          <w:p w14:paraId="6D80CDE3"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01676BD7"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77A0C52F"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3B2A4BA1"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0300E047"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53A8B612"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0A5DA5D0"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select sampling technique</w:t>
            </w:r>
          </w:p>
        </w:tc>
        <w:tc>
          <w:tcPr>
            <w:tcW w:w="1846" w:type="dxa"/>
            <w:gridSpan w:val="2"/>
          </w:tcPr>
          <w:p w14:paraId="45AEDBCD"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0332D00"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26523790"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173DB2E8"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60A441CB"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187CEE94"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0BD9517A"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5D2A0D">
              <w:rPr>
                <w:rFonts w:ascii="Times New Roman" w:hAnsi="Times New Roman"/>
                <w:color w:val="000000"/>
                <w:sz w:val="22"/>
                <w:szCs w:val="22"/>
                <w:lang w:val="en-GB" w:eastAsia="en-GB"/>
              </w:rPr>
              <w:t>Ability of the preparer to select the sampling size</w:t>
            </w:r>
          </w:p>
        </w:tc>
        <w:tc>
          <w:tcPr>
            <w:tcW w:w="1846" w:type="dxa"/>
            <w:gridSpan w:val="2"/>
          </w:tcPr>
          <w:p w14:paraId="2B176128"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AF6F8F9"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2FBA4033"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306173E2"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3505219C"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20E72169"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5DF97469" w14:textId="77777777" w:rsidR="003F21C8" w:rsidRPr="005D2A0D"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select a reviewer to review sampling technique, size and justifications</w:t>
            </w:r>
          </w:p>
        </w:tc>
        <w:tc>
          <w:tcPr>
            <w:tcW w:w="1846" w:type="dxa"/>
            <w:gridSpan w:val="2"/>
          </w:tcPr>
          <w:p w14:paraId="45F3D3FC"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6183D58"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AF627CB"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1B5E6C54"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25A7767A"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2478E3D7"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4CC96773"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reviewer to receive email notifications on assigned review tasks</w:t>
            </w:r>
          </w:p>
        </w:tc>
        <w:tc>
          <w:tcPr>
            <w:tcW w:w="1846" w:type="dxa"/>
            <w:gridSpan w:val="2"/>
          </w:tcPr>
          <w:p w14:paraId="65929765"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43C6D7C1"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E4FEDB1"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79588001"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106EA1DE"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F4482D5"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025C26A2"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reviewer to review sampling technique, size and justifications and provide comments. The reviewer should not be able to edit original documentations.</w:t>
            </w:r>
          </w:p>
        </w:tc>
        <w:tc>
          <w:tcPr>
            <w:tcW w:w="1846" w:type="dxa"/>
            <w:gridSpan w:val="2"/>
          </w:tcPr>
          <w:p w14:paraId="2442D511"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2F4BA35"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7198433D"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210AE355"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5333A883"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FD4970E"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19B402C1"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 xml:space="preserve">Ability of the preparer to document the findings from substantive testing  </w:t>
            </w:r>
          </w:p>
        </w:tc>
        <w:tc>
          <w:tcPr>
            <w:tcW w:w="1846" w:type="dxa"/>
            <w:gridSpan w:val="2"/>
          </w:tcPr>
          <w:p w14:paraId="29DA5399"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7C5D1E0"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B11482E"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2CD88E48"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39BFE675"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11F8E149"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13E76BA3"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analyse the findings according to the following parameters: criteria, condition, cause, effect and corrective action.</w:t>
            </w:r>
          </w:p>
        </w:tc>
        <w:tc>
          <w:tcPr>
            <w:tcW w:w="1846" w:type="dxa"/>
            <w:gridSpan w:val="2"/>
          </w:tcPr>
          <w:p w14:paraId="301915F2"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4D6BB490"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7FAD560"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2ADC10AA"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0AD721CC"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A384714"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5C0BBE67"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attach the evidence to support findings MMDS of the substantive testing performed</w:t>
            </w:r>
          </w:p>
        </w:tc>
        <w:tc>
          <w:tcPr>
            <w:tcW w:w="1846" w:type="dxa"/>
            <w:gridSpan w:val="2"/>
          </w:tcPr>
          <w:p w14:paraId="4994643D"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5CD64470"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230C5315"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6F0FAC7F"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577820E6"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692FAE9"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3FB090F0"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select a reviewer to review the findings / results of the substantive testing and the supporting evidence</w:t>
            </w:r>
          </w:p>
        </w:tc>
        <w:tc>
          <w:tcPr>
            <w:tcW w:w="1846" w:type="dxa"/>
            <w:gridSpan w:val="2"/>
          </w:tcPr>
          <w:p w14:paraId="73B52E49"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08BDA454"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6E55DD17"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4EDCC5CF"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475968C4"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4C14FEF2"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5C85584A"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reviewer to receive email notifications on assigned review tasks</w:t>
            </w:r>
          </w:p>
        </w:tc>
        <w:tc>
          <w:tcPr>
            <w:tcW w:w="1846" w:type="dxa"/>
            <w:gridSpan w:val="2"/>
          </w:tcPr>
          <w:p w14:paraId="0298E893"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F1F1323"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262E075A"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22C670FD"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069D864C"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435BAE5"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7C4FC040"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 xml:space="preserve">Ability of reviewer to review findings / results of substantive testing and the supporting evidence. The reviewer should be able to provide comments. The reviewer should not be able to edit the findings / results of the substantive testing. </w:t>
            </w:r>
          </w:p>
        </w:tc>
        <w:tc>
          <w:tcPr>
            <w:tcW w:w="1846" w:type="dxa"/>
            <w:gridSpan w:val="2"/>
          </w:tcPr>
          <w:p w14:paraId="1A8F4805"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05CAA988"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4AD68558"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42DB72A0"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31E96297"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1781C09"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57D875A9"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upload minutes and attendance sheet of exit meeting</w:t>
            </w:r>
            <w:r>
              <w:rPr>
                <w:rFonts w:ascii="Times New Roman" w:hAnsi="Times New Roman"/>
                <w:color w:val="000000"/>
                <w:sz w:val="22"/>
                <w:szCs w:val="22"/>
                <w:lang w:val="en-GB" w:eastAsia="en-GB"/>
              </w:rPr>
              <w:t>.</w:t>
            </w:r>
          </w:p>
        </w:tc>
        <w:tc>
          <w:tcPr>
            <w:tcW w:w="1846" w:type="dxa"/>
            <w:gridSpan w:val="2"/>
          </w:tcPr>
          <w:p w14:paraId="2626BFEB"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79D66F3"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2C83442E"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4567C1D6"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77C93CC3"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E2D0078"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1F77F0B6"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allow multiple users to concurrently work on different activities in the same tab/phase/stage and in different tab/phase/stage</w:t>
            </w:r>
            <w:r>
              <w:rPr>
                <w:rFonts w:ascii="Times New Roman" w:hAnsi="Times New Roman"/>
                <w:color w:val="000000"/>
                <w:sz w:val="22"/>
                <w:szCs w:val="22"/>
                <w:lang w:val="en-GB" w:eastAsia="en-GB"/>
              </w:rPr>
              <w:t>.</w:t>
            </w:r>
          </w:p>
        </w:tc>
        <w:tc>
          <w:tcPr>
            <w:tcW w:w="1846" w:type="dxa"/>
            <w:gridSpan w:val="2"/>
          </w:tcPr>
          <w:p w14:paraId="575A25FF"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8708419"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4F889277"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46B8F1E3"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38840A15"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C838B37"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1BCA1AF9" w14:textId="77777777" w:rsidR="003F21C8"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preparer to request initial responses on findings using a findings sheet</w:t>
            </w:r>
            <w:r>
              <w:rPr>
                <w:rFonts w:ascii="Times New Roman" w:hAnsi="Times New Roman"/>
                <w:color w:val="000000"/>
                <w:sz w:val="22"/>
                <w:szCs w:val="22"/>
                <w:lang w:val="en-GB" w:eastAsia="en-GB"/>
              </w:rPr>
              <w:t>.</w:t>
            </w:r>
          </w:p>
          <w:p w14:paraId="53E217B7" w14:textId="77777777" w:rsidR="00F26D01" w:rsidRDefault="00F26D01" w:rsidP="004C0A26">
            <w:pPr>
              <w:spacing w:before="0" w:after="0"/>
              <w:contextualSpacing/>
              <w:rPr>
                <w:rFonts w:ascii="Times New Roman" w:hAnsi="Times New Roman"/>
                <w:color w:val="000000"/>
                <w:sz w:val="22"/>
                <w:szCs w:val="22"/>
                <w:lang w:val="en-GB" w:eastAsia="en-GB"/>
              </w:rPr>
            </w:pPr>
          </w:p>
          <w:p w14:paraId="1D8090AE" w14:textId="58EE954A" w:rsidR="00F26D01" w:rsidRPr="0073515A" w:rsidRDefault="00F26D01" w:rsidP="004C0A26">
            <w:pPr>
              <w:spacing w:before="0" w:after="0"/>
              <w:contextualSpacing/>
              <w:rPr>
                <w:rFonts w:ascii="Times New Roman" w:hAnsi="Times New Roman"/>
                <w:color w:val="000000"/>
                <w:sz w:val="22"/>
                <w:szCs w:val="22"/>
                <w:lang w:val="en-GB" w:eastAsia="en-GB"/>
              </w:rPr>
            </w:pPr>
          </w:p>
        </w:tc>
        <w:tc>
          <w:tcPr>
            <w:tcW w:w="1846" w:type="dxa"/>
            <w:gridSpan w:val="2"/>
          </w:tcPr>
          <w:p w14:paraId="683B1290"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D4416B9"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78288D12"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0DB78347"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40245F2A"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4E63B5F5" w14:textId="77777777" w:rsidR="003F21C8" w:rsidRPr="0073515A" w:rsidRDefault="003F21C8" w:rsidP="004C0A26">
            <w:pPr>
              <w:spacing w:before="0" w:after="0"/>
              <w:ind w:firstLine="883"/>
              <w:rPr>
                <w:rFonts w:ascii="Times New Roman" w:hAnsi="Times New Roman"/>
                <w:sz w:val="22"/>
                <w:szCs w:val="22"/>
                <w:lang w:val="en-US"/>
              </w:rPr>
            </w:pPr>
          </w:p>
        </w:tc>
        <w:tc>
          <w:tcPr>
            <w:tcW w:w="10912" w:type="dxa"/>
            <w:gridSpan w:val="7"/>
            <w:shd w:val="clear" w:color="auto" w:fill="808080" w:themeFill="background1" w:themeFillShade="80"/>
          </w:tcPr>
          <w:p w14:paraId="624860D4" w14:textId="77777777" w:rsidR="003F21C8" w:rsidRPr="0073515A" w:rsidRDefault="003F21C8" w:rsidP="004C0A26">
            <w:pPr>
              <w:spacing w:before="0" w:after="0"/>
              <w:rPr>
                <w:rFonts w:ascii="Times New Roman" w:hAnsi="Times New Roman"/>
                <w:sz w:val="22"/>
                <w:szCs w:val="22"/>
                <w:lang w:val="en-US"/>
              </w:rPr>
            </w:pPr>
            <w:r w:rsidRPr="00EB3469">
              <w:rPr>
                <w:rFonts w:ascii="Times New Roman" w:hAnsi="Times New Roman"/>
                <w:color w:val="FFFFFF" w:themeColor="background1"/>
                <w:sz w:val="22"/>
                <w:szCs w:val="22"/>
                <w:lang w:val="en-US" w:eastAsia="en-GB"/>
              </w:rPr>
              <w:t>05</w:t>
            </w:r>
            <w:r>
              <w:rPr>
                <w:rFonts w:ascii="Times New Roman" w:hAnsi="Times New Roman"/>
                <w:color w:val="FFFFFF" w:themeColor="background1"/>
                <w:sz w:val="22"/>
                <w:szCs w:val="22"/>
                <w:lang w:val="en-US" w:eastAsia="en-GB"/>
              </w:rPr>
              <w:t xml:space="preserve"> – </w:t>
            </w:r>
            <w:r w:rsidRPr="00EB3469">
              <w:rPr>
                <w:rFonts w:ascii="Times New Roman" w:hAnsi="Times New Roman"/>
                <w:color w:val="FFFFFF" w:themeColor="background1"/>
                <w:sz w:val="22"/>
                <w:szCs w:val="22"/>
                <w:lang w:val="en-US" w:eastAsia="en-GB"/>
              </w:rPr>
              <w:t>Audit Wrap-up and Reporting</w:t>
            </w:r>
          </w:p>
        </w:tc>
      </w:tr>
      <w:tr w:rsidR="003F21C8" w:rsidRPr="0073515A" w14:paraId="6742E4B4"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54340199"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A2E3D5F"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0AF549D8" w14:textId="77777777" w:rsidR="003F21C8" w:rsidRPr="00EB3469" w:rsidRDefault="003F21C8" w:rsidP="004C0A26">
            <w:pPr>
              <w:spacing w:before="0" w:after="0"/>
              <w:contextualSpacing/>
              <w:rPr>
                <w:rFonts w:ascii="Times New Roman" w:hAnsi="Times New Roman"/>
                <w:color w:val="FFFFFF" w:themeColor="background1"/>
                <w:sz w:val="22"/>
                <w:szCs w:val="22"/>
                <w:lang w:val="en-US" w:eastAsia="en-GB"/>
              </w:rPr>
            </w:pPr>
            <w:r w:rsidRPr="0073515A">
              <w:rPr>
                <w:rFonts w:ascii="Times New Roman" w:hAnsi="Times New Roman"/>
                <w:color w:val="000000"/>
                <w:sz w:val="22"/>
                <w:szCs w:val="22"/>
                <w:lang w:val="en-GB" w:eastAsia="en-GB"/>
              </w:rPr>
              <w:t>Ability of the preparer to download or export draft internal audit report templates</w:t>
            </w:r>
            <w:r>
              <w:rPr>
                <w:rFonts w:ascii="Times New Roman" w:hAnsi="Times New Roman"/>
                <w:color w:val="000000"/>
                <w:sz w:val="22"/>
                <w:szCs w:val="22"/>
                <w:lang w:val="en-GB" w:eastAsia="en-GB"/>
              </w:rPr>
              <w:t>.</w:t>
            </w:r>
          </w:p>
        </w:tc>
        <w:tc>
          <w:tcPr>
            <w:tcW w:w="1846" w:type="dxa"/>
            <w:gridSpan w:val="2"/>
          </w:tcPr>
          <w:p w14:paraId="7F1E9F42"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54D0A53B"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635FA4D1"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4213B7C7"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0C4CB41F"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5A6BDDC"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18CE8E65"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attach /upload draft internal audit report after modification of template to reflect the draft findings of the assignment</w:t>
            </w:r>
            <w:r>
              <w:rPr>
                <w:rFonts w:ascii="Times New Roman" w:hAnsi="Times New Roman"/>
                <w:color w:val="000000"/>
                <w:sz w:val="22"/>
                <w:szCs w:val="22"/>
                <w:lang w:val="en-GB" w:eastAsia="en-GB"/>
              </w:rPr>
              <w:t>.</w:t>
            </w:r>
          </w:p>
        </w:tc>
        <w:tc>
          <w:tcPr>
            <w:tcW w:w="1846" w:type="dxa"/>
            <w:gridSpan w:val="2"/>
          </w:tcPr>
          <w:p w14:paraId="47397AB4"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03252635"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4337786D"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5A315C15"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097E3765"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4A1FD8F6"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42D322D8"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select a reviewer to review the draft internal audit report</w:t>
            </w:r>
            <w:r>
              <w:rPr>
                <w:rFonts w:ascii="Times New Roman" w:hAnsi="Times New Roman"/>
                <w:color w:val="000000"/>
                <w:sz w:val="22"/>
                <w:szCs w:val="22"/>
                <w:lang w:val="en-GB" w:eastAsia="en-GB"/>
              </w:rPr>
              <w:t>.</w:t>
            </w:r>
          </w:p>
        </w:tc>
        <w:tc>
          <w:tcPr>
            <w:tcW w:w="1846" w:type="dxa"/>
            <w:gridSpan w:val="2"/>
          </w:tcPr>
          <w:p w14:paraId="38EC8B44"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5A77E87"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65ADDE2D"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37999BAA"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32A67582"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6F6DAF0"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3739F371"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reviewer to receive email notifications on assigned review tasks</w:t>
            </w:r>
            <w:r>
              <w:rPr>
                <w:rFonts w:ascii="Times New Roman" w:hAnsi="Times New Roman"/>
                <w:color w:val="000000"/>
                <w:sz w:val="22"/>
                <w:szCs w:val="22"/>
                <w:lang w:val="en-GB" w:eastAsia="en-GB"/>
              </w:rPr>
              <w:t>.</w:t>
            </w:r>
          </w:p>
        </w:tc>
        <w:tc>
          <w:tcPr>
            <w:tcW w:w="1846" w:type="dxa"/>
            <w:gridSpan w:val="2"/>
          </w:tcPr>
          <w:p w14:paraId="453D101D"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52A00F1C"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6170988F"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0804B044"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1AF589F3"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58B9E3CD"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6E6515F9"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 xml:space="preserve">Ability of reviewer to review the draft internal audit report. The reviewer should be able to provide comments to the draft internal audit report.  </w:t>
            </w:r>
          </w:p>
        </w:tc>
        <w:tc>
          <w:tcPr>
            <w:tcW w:w="1846" w:type="dxa"/>
            <w:gridSpan w:val="2"/>
          </w:tcPr>
          <w:p w14:paraId="3708DDE1"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A34D448"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07C0BC4E"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6EF1D701"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36EACF76"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925A287"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63D90BE1"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 xml:space="preserve">Ability of the preparer to email the draft internal audit report to the contact person for the covered entity for responses.  </w:t>
            </w:r>
          </w:p>
        </w:tc>
        <w:tc>
          <w:tcPr>
            <w:tcW w:w="1846" w:type="dxa"/>
            <w:gridSpan w:val="2"/>
          </w:tcPr>
          <w:p w14:paraId="18A993BA"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C950A02"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CADB47C"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4924B072"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4ED23906"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1E2782A"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1828CD0F" w14:textId="77777777" w:rsidR="003F21C8" w:rsidRPr="0073515A"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 xml:space="preserve">Ability of the preparer to attach finalised internal audit report after reviewing and incorporating management responses to the draft internal audit report.  </w:t>
            </w:r>
          </w:p>
        </w:tc>
        <w:tc>
          <w:tcPr>
            <w:tcW w:w="1846" w:type="dxa"/>
            <w:gridSpan w:val="2"/>
          </w:tcPr>
          <w:p w14:paraId="704F7E34"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4A99537"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68CE306D"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3A97FB12"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1F91E001"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A4B50FE"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0166232C" w14:textId="77777777" w:rsidR="003F21C8" w:rsidRDefault="003F21C8" w:rsidP="004C0A26">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of the preparer to print finalised report for filing and submission to audit committee</w:t>
            </w:r>
          </w:p>
          <w:p w14:paraId="70C49AA7" w14:textId="77777777" w:rsidR="00F26D01" w:rsidRDefault="00F26D01" w:rsidP="004C0A26">
            <w:pPr>
              <w:spacing w:before="0" w:after="0"/>
              <w:contextualSpacing/>
              <w:rPr>
                <w:rFonts w:ascii="Times New Roman" w:hAnsi="Times New Roman"/>
                <w:color w:val="000000"/>
                <w:sz w:val="22"/>
                <w:szCs w:val="22"/>
                <w:lang w:val="en-GB" w:eastAsia="en-GB"/>
              </w:rPr>
            </w:pPr>
          </w:p>
          <w:p w14:paraId="604ECA17" w14:textId="77777777" w:rsidR="00F26D01" w:rsidRDefault="00F26D01" w:rsidP="004C0A26">
            <w:pPr>
              <w:spacing w:before="0" w:after="0"/>
              <w:contextualSpacing/>
              <w:rPr>
                <w:rFonts w:ascii="Times New Roman" w:hAnsi="Times New Roman"/>
                <w:color w:val="000000"/>
                <w:sz w:val="22"/>
                <w:szCs w:val="22"/>
                <w:lang w:val="en-GB" w:eastAsia="en-GB"/>
              </w:rPr>
            </w:pPr>
          </w:p>
          <w:p w14:paraId="664D5B99" w14:textId="77777777" w:rsidR="00F26D01" w:rsidRDefault="00F26D01" w:rsidP="004C0A26">
            <w:pPr>
              <w:spacing w:before="0" w:after="0"/>
              <w:contextualSpacing/>
              <w:rPr>
                <w:rFonts w:ascii="Times New Roman" w:hAnsi="Times New Roman"/>
                <w:color w:val="000000"/>
                <w:sz w:val="22"/>
                <w:szCs w:val="22"/>
                <w:lang w:val="en-GB" w:eastAsia="en-GB"/>
              </w:rPr>
            </w:pPr>
          </w:p>
          <w:p w14:paraId="766EF6D0" w14:textId="6103B541" w:rsidR="00F26D01" w:rsidRPr="0073515A" w:rsidRDefault="00F26D01" w:rsidP="004C0A26">
            <w:pPr>
              <w:spacing w:before="0" w:after="0"/>
              <w:contextualSpacing/>
              <w:rPr>
                <w:rFonts w:ascii="Times New Roman" w:hAnsi="Times New Roman"/>
                <w:color w:val="000000"/>
                <w:sz w:val="22"/>
                <w:szCs w:val="22"/>
                <w:lang w:val="en-GB" w:eastAsia="en-GB"/>
              </w:rPr>
            </w:pPr>
          </w:p>
        </w:tc>
        <w:tc>
          <w:tcPr>
            <w:tcW w:w="1846" w:type="dxa"/>
            <w:gridSpan w:val="2"/>
          </w:tcPr>
          <w:p w14:paraId="19FF81E6"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7A27239A"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4A8DBCFC"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576A1879"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7387AE1D"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72F80CD" w14:textId="77777777" w:rsidR="003F21C8" w:rsidRPr="0073515A" w:rsidRDefault="003F21C8" w:rsidP="004C0A26">
            <w:pPr>
              <w:spacing w:before="0" w:after="0"/>
              <w:ind w:firstLine="883"/>
              <w:rPr>
                <w:rFonts w:ascii="Times New Roman" w:hAnsi="Times New Roman"/>
                <w:sz w:val="22"/>
                <w:szCs w:val="22"/>
                <w:lang w:val="en-US"/>
              </w:rPr>
            </w:pPr>
          </w:p>
        </w:tc>
        <w:tc>
          <w:tcPr>
            <w:tcW w:w="10912" w:type="dxa"/>
            <w:gridSpan w:val="7"/>
            <w:shd w:val="clear" w:color="auto" w:fill="808080" w:themeFill="background1" w:themeFillShade="80"/>
          </w:tcPr>
          <w:p w14:paraId="346D1276" w14:textId="77777777" w:rsidR="003F21C8" w:rsidRPr="0073515A" w:rsidRDefault="003F21C8" w:rsidP="004C0A26">
            <w:pPr>
              <w:spacing w:before="0" w:after="0"/>
              <w:rPr>
                <w:rFonts w:ascii="Times New Roman" w:hAnsi="Times New Roman"/>
                <w:sz w:val="22"/>
                <w:szCs w:val="22"/>
                <w:lang w:val="en-US"/>
              </w:rPr>
            </w:pPr>
            <w:r w:rsidRPr="00607C0B">
              <w:rPr>
                <w:rFonts w:ascii="Times New Roman" w:hAnsi="Times New Roman"/>
                <w:color w:val="FFFFFF" w:themeColor="background1"/>
                <w:sz w:val="22"/>
                <w:szCs w:val="22"/>
                <w:lang w:val="en-US" w:eastAsia="en-GB"/>
              </w:rPr>
              <w:t>06</w:t>
            </w:r>
            <w:r>
              <w:rPr>
                <w:rFonts w:ascii="Times New Roman" w:hAnsi="Times New Roman"/>
                <w:color w:val="FFFFFF" w:themeColor="background1"/>
                <w:sz w:val="22"/>
                <w:szCs w:val="22"/>
                <w:lang w:val="en-US" w:eastAsia="en-GB"/>
              </w:rPr>
              <w:t xml:space="preserve"> –</w:t>
            </w:r>
            <w:r w:rsidRPr="00607C0B">
              <w:rPr>
                <w:rFonts w:ascii="Times New Roman" w:hAnsi="Times New Roman"/>
                <w:color w:val="FFFFFF" w:themeColor="background1"/>
                <w:sz w:val="22"/>
                <w:szCs w:val="22"/>
                <w:lang w:val="en-US" w:eastAsia="en-GB"/>
              </w:rPr>
              <w:t xml:space="preserve"> Audit Follow-Up (Issue Tracking)</w:t>
            </w:r>
          </w:p>
        </w:tc>
      </w:tr>
      <w:tr w:rsidR="003F21C8" w:rsidRPr="0073515A" w14:paraId="2FECE489"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1C39D178"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125B791"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4F0020BF" w14:textId="77777777" w:rsidR="003F21C8" w:rsidRPr="00607C0B" w:rsidRDefault="003F21C8" w:rsidP="004C0A26">
            <w:pPr>
              <w:spacing w:before="0" w:after="0"/>
              <w:contextualSpacing/>
              <w:rPr>
                <w:rFonts w:ascii="Times New Roman" w:hAnsi="Times New Roman"/>
                <w:color w:val="FFFFFF" w:themeColor="background1"/>
                <w:sz w:val="22"/>
                <w:szCs w:val="22"/>
                <w:lang w:val="en-US" w:eastAsia="en-GB"/>
              </w:rPr>
            </w:pPr>
            <w:r w:rsidRPr="0073515A">
              <w:rPr>
                <w:rFonts w:ascii="Times New Roman" w:hAnsi="Times New Roman"/>
                <w:color w:val="000000"/>
                <w:sz w:val="22"/>
                <w:szCs w:val="22"/>
                <w:lang w:val="en-GB" w:eastAsia="en-GB"/>
              </w:rPr>
              <w:t>Ability to track and follow up on findings from creation to closure.</w:t>
            </w:r>
          </w:p>
        </w:tc>
        <w:tc>
          <w:tcPr>
            <w:tcW w:w="1846" w:type="dxa"/>
            <w:gridSpan w:val="2"/>
          </w:tcPr>
          <w:p w14:paraId="52F52EF4"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2317323D"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4BEF21B4"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6B383238"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2E08360F"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0C0EB292"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AE54BB4" w14:textId="77777777" w:rsidR="003F21C8" w:rsidRPr="0073515A" w:rsidRDefault="003F21C8" w:rsidP="004C0A26">
            <w:pPr>
              <w:spacing w:before="0" w:after="0"/>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 xml:space="preserve">Ability to analyse follow-up activity / tracking according to the following parameters: </w:t>
            </w:r>
          </w:p>
          <w:p w14:paraId="399608DD" w14:textId="77777777" w:rsidR="003F21C8" w:rsidRPr="0073515A" w:rsidRDefault="003F21C8" w:rsidP="00CC068C">
            <w:pPr>
              <w:numPr>
                <w:ilvl w:val="0"/>
                <w:numId w:val="12"/>
              </w:numPr>
              <w:spacing w:before="0" w:after="0"/>
              <w:ind w:hanging="28"/>
              <w:contextualSpacing/>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finding ID</w:t>
            </w:r>
          </w:p>
          <w:p w14:paraId="4BDEE345" w14:textId="77777777" w:rsidR="003F21C8" w:rsidRPr="0073515A" w:rsidRDefault="003F21C8" w:rsidP="00CC068C">
            <w:pPr>
              <w:numPr>
                <w:ilvl w:val="0"/>
                <w:numId w:val="12"/>
              </w:numPr>
              <w:spacing w:before="0" w:after="0"/>
              <w:ind w:hanging="28"/>
              <w:contextualSpacing/>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criticality/ rating</w:t>
            </w:r>
          </w:p>
          <w:p w14:paraId="40C1B7DE" w14:textId="77777777" w:rsidR="003F21C8" w:rsidRPr="0073515A" w:rsidRDefault="003F21C8" w:rsidP="00CC068C">
            <w:pPr>
              <w:numPr>
                <w:ilvl w:val="0"/>
                <w:numId w:val="12"/>
              </w:numPr>
              <w:spacing w:before="0" w:after="0"/>
              <w:ind w:hanging="28"/>
              <w:contextualSpacing/>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status of finding</w:t>
            </w:r>
          </w:p>
          <w:p w14:paraId="62B78568" w14:textId="77777777" w:rsidR="003F21C8" w:rsidRPr="0073515A" w:rsidRDefault="003F21C8" w:rsidP="00CC068C">
            <w:pPr>
              <w:numPr>
                <w:ilvl w:val="0"/>
                <w:numId w:val="12"/>
              </w:numPr>
              <w:spacing w:before="0" w:after="0"/>
              <w:ind w:hanging="28"/>
              <w:contextualSpacing/>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thrust area</w:t>
            </w:r>
          </w:p>
          <w:p w14:paraId="3585C4BE" w14:textId="77777777" w:rsidR="003F21C8" w:rsidRPr="0073515A" w:rsidRDefault="003F21C8" w:rsidP="00CC068C">
            <w:pPr>
              <w:numPr>
                <w:ilvl w:val="0"/>
                <w:numId w:val="12"/>
              </w:numPr>
              <w:spacing w:before="0" w:after="0"/>
              <w:ind w:hanging="28"/>
              <w:contextualSpacing/>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agreed action/ remediation plan</w:t>
            </w:r>
          </w:p>
          <w:p w14:paraId="67D97E52" w14:textId="77777777" w:rsidR="003F21C8" w:rsidRPr="0073515A" w:rsidRDefault="003F21C8" w:rsidP="00CC068C">
            <w:pPr>
              <w:numPr>
                <w:ilvl w:val="0"/>
                <w:numId w:val="12"/>
              </w:numPr>
              <w:spacing w:before="0" w:after="0"/>
              <w:ind w:hanging="28"/>
              <w:contextualSpacing/>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person responsible</w:t>
            </w:r>
          </w:p>
          <w:p w14:paraId="1DCFECB4" w14:textId="77777777" w:rsidR="003F21C8" w:rsidRDefault="003F21C8" w:rsidP="00CC068C">
            <w:pPr>
              <w:numPr>
                <w:ilvl w:val="0"/>
                <w:numId w:val="12"/>
              </w:numPr>
              <w:spacing w:before="0" w:after="0"/>
              <w:ind w:left="757" w:hanging="425"/>
              <w:contextualSpacing/>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status of remediation plan implementation</w:t>
            </w:r>
          </w:p>
          <w:p w14:paraId="4CB871DB" w14:textId="77777777" w:rsidR="003F21C8" w:rsidRPr="00CC068C" w:rsidRDefault="003F21C8" w:rsidP="00CC068C">
            <w:pPr>
              <w:pStyle w:val="ListParagraph"/>
              <w:numPr>
                <w:ilvl w:val="0"/>
                <w:numId w:val="12"/>
              </w:numPr>
              <w:spacing w:after="0"/>
              <w:ind w:left="757" w:hanging="425"/>
              <w:rPr>
                <w:rFonts w:ascii="Times New Roman" w:hAnsi="Times New Roman"/>
                <w:color w:val="000000"/>
                <w:lang w:eastAsia="en-GB"/>
              </w:rPr>
            </w:pPr>
            <w:r w:rsidRPr="00CC068C">
              <w:rPr>
                <w:rFonts w:ascii="Times New Roman" w:hAnsi="Times New Roman"/>
                <w:color w:val="000000"/>
                <w:lang w:eastAsia="en-GB"/>
              </w:rPr>
              <w:t>the expected date of closure / remediation</w:t>
            </w:r>
          </w:p>
        </w:tc>
        <w:tc>
          <w:tcPr>
            <w:tcW w:w="1846" w:type="dxa"/>
            <w:gridSpan w:val="2"/>
          </w:tcPr>
          <w:p w14:paraId="5AF4CECD"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7CAE6C0E"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4A745045"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36613953"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65EB6F4D"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1419B89D"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39CC1822" w14:textId="77777777" w:rsidR="003F21C8" w:rsidRPr="0073515A" w:rsidRDefault="003F21C8" w:rsidP="00CC068C">
            <w:pPr>
              <w:spacing w:before="0" w:after="0"/>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perform an ageing analysis on outstanding issues</w:t>
            </w:r>
            <w:r>
              <w:rPr>
                <w:rFonts w:ascii="Times New Roman" w:hAnsi="Times New Roman"/>
                <w:color w:val="000000"/>
                <w:sz w:val="22"/>
                <w:szCs w:val="22"/>
                <w:lang w:val="en-GB" w:eastAsia="en-GB"/>
              </w:rPr>
              <w:t>.</w:t>
            </w:r>
          </w:p>
        </w:tc>
        <w:tc>
          <w:tcPr>
            <w:tcW w:w="1846" w:type="dxa"/>
            <w:gridSpan w:val="2"/>
          </w:tcPr>
          <w:p w14:paraId="65C6938F"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0E17D288"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42F46F5E"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04309C15"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4AE0E644"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0EE92A0"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4B7BC862" w14:textId="77777777" w:rsidR="003F21C8" w:rsidRPr="0073515A" w:rsidRDefault="003F21C8" w:rsidP="00CC068C">
            <w:pPr>
              <w:spacing w:before="0" w:after="0"/>
              <w:rPr>
                <w:rFonts w:ascii="Times New Roman" w:hAnsi="Times New Roman"/>
                <w:color w:val="000000"/>
                <w:sz w:val="22"/>
                <w:szCs w:val="22"/>
                <w:lang w:val="en-GB" w:eastAsia="en-GB"/>
              </w:rPr>
            </w:pPr>
            <w:r w:rsidRPr="0073515A">
              <w:rPr>
                <w:rFonts w:ascii="Times New Roman" w:hAnsi="Times New Roman"/>
                <w:sz w:val="22"/>
                <w:szCs w:val="22"/>
                <w:lang w:val="en-GB" w:eastAsia="en-GB"/>
              </w:rPr>
              <w:t>Ability to define classification criteria for findings ranked as high, medium or low</w:t>
            </w:r>
            <w:r>
              <w:rPr>
                <w:rFonts w:ascii="Times New Roman" w:hAnsi="Times New Roman"/>
                <w:sz w:val="22"/>
                <w:szCs w:val="22"/>
                <w:lang w:val="en-GB" w:eastAsia="en-GB"/>
              </w:rPr>
              <w:t>.</w:t>
            </w:r>
          </w:p>
        </w:tc>
        <w:tc>
          <w:tcPr>
            <w:tcW w:w="1846" w:type="dxa"/>
            <w:gridSpan w:val="2"/>
          </w:tcPr>
          <w:p w14:paraId="66C343A5"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C070E4B"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65BC4F07"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227651AE"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57E0919E"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5D3F38E2"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5D7611D0" w14:textId="77777777" w:rsidR="003F21C8" w:rsidRPr="0073515A" w:rsidRDefault="003F21C8" w:rsidP="00CC068C">
            <w:pPr>
              <w:spacing w:before="0" w:after="0"/>
              <w:rPr>
                <w:rFonts w:ascii="Times New Roman" w:hAnsi="Times New Roman"/>
                <w:sz w:val="22"/>
                <w:szCs w:val="22"/>
                <w:lang w:val="en-GB" w:eastAsia="en-GB"/>
              </w:rPr>
            </w:pPr>
            <w:r w:rsidRPr="0073515A">
              <w:rPr>
                <w:rFonts w:ascii="Times New Roman" w:hAnsi="Times New Roman"/>
                <w:sz w:val="22"/>
                <w:szCs w:val="22"/>
                <w:lang w:val="en-GB" w:eastAsia="en-GB"/>
              </w:rPr>
              <w:t>Ability to generate system generated alerts on outstanding issues and notify designated parties for further action</w:t>
            </w:r>
            <w:r>
              <w:rPr>
                <w:rFonts w:ascii="Times New Roman" w:hAnsi="Times New Roman"/>
                <w:sz w:val="22"/>
                <w:szCs w:val="22"/>
                <w:lang w:val="en-GB" w:eastAsia="en-GB"/>
              </w:rPr>
              <w:t>.</w:t>
            </w:r>
          </w:p>
        </w:tc>
        <w:tc>
          <w:tcPr>
            <w:tcW w:w="1846" w:type="dxa"/>
            <w:gridSpan w:val="2"/>
          </w:tcPr>
          <w:p w14:paraId="15963EFE"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FFB555D"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2806A861"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10F304FD"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30283BC8"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128A2AA5"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5992BE40" w14:textId="77777777" w:rsidR="003F21C8" w:rsidRPr="0073515A" w:rsidRDefault="003F21C8" w:rsidP="00CC068C">
            <w:pPr>
              <w:spacing w:before="0" w:after="0"/>
              <w:rPr>
                <w:rFonts w:ascii="Times New Roman" w:hAnsi="Times New Roman"/>
                <w:sz w:val="22"/>
                <w:szCs w:val="22"/>
                <w:lang w:val="en-GB" w:eastAsia="en-GB"/>
              </w:rPr>
            </w:pPr>
            <w:r w:rsidRPr="0073515A">
              <w:rPr>
                <w:rFonts w:ascii="Times New Roman" w:hAnsi="Times New Roman"/>
                <w:sz w:val="22"/>
                <w:szCs w:val="22"/>
                <w:lang w:val="en-GB" w:eastAsia="en-GB"/>
              </w:rPr>
              <w:t>Ability to configure frequency of alert notifications</w:t>
            </w:r>
          </w:p>
        </w:tc>
        <w:tc>
          <w:tcPr>
            <w:tcW w:w="1846" w:type="dxa"/>
            <w:gridSpan w:val="2"/>
          </w:tcPr>
          <w:p w14:paraId="6D9993EF"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7CD2D3D"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54D48E9"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2FDDB96F"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5613186E"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59D087B"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645B2C53" w14:textId="77777777" w:rsidR="003F21C8" w:rsidRPr="0073515A" w:rsidRDefault="003F21C8" w:rsidP="00CC068C">
            <w:pPr>
              <w:spacing w:before="0" w:after="0"/>
              <w:rPr>
                <w:rFonts w:ascii="Times New Roman" w:hAnsi="Times New Roman"/>
                <w:sz w:val="22"/>
                <w:szCs w:val="22"/>
                <w:lang w:val="en-GB" w:eastAsia="en-GB"/>
              </w:rPr>
            </w:pPr>
            <w:r w:rsidRPr="0073515A">
              <w:rPr>
                <w:rFonts w:ascii="Times New Roman" w:hAnsi="Times New Roman"/>
                <w:sz w:val="22"/>
                <w:szCs w:val="22"/>
                <w:lang w:val="en-GB" w:eastAsia="en-GB"/>
              </w:rPr>
              <w:t>Ability to configure and prioritize alert notifications on the basis of outstanding issue and related finding ranking (high, medium, low)</w:t>
            </w:r>
            <w:r>
              <w:rPr>
                <w:rFonts w:ascii="Times New Roman" w:hAnsi="Times New Roman"/>
                <w:sz w:val="22"/>
                <w:szCs w:val="22"/>
                <w:lang w:val="en-GB" w:eastAsia="en-GB"/>
              </w:rPr>
              <w:t>.</w:t>
            </w:r>
          </w:p>
        </w:tc>
        <w:tc>
          <w:tcPr>
            <w:tcW w:w="1846" w:type="dxa"/>
            <w:gridSpan w:val="2"/>
          </w:tcPr>
          <w:p w14:paraId="18C05D99"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26D36A36"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179E52DD"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62EE9EF3"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681FA64C"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213B9CAF"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06F6AEB5" w14:textId="77777777" w:rsidR="003F21C8" w:rsidRPr="0073515A" w:rsidRDefault="003F21C8" w:rsidP="00CC068C">
            <w:pPr>
              <w:spacing w:before="0" w:after="0"/>
              <w:rPr>
                <w:rFonts w:ascii="Times New Roman" w:hAnsi="Times New Roman"/>
                <w:sz w:val="22"/>
                <w:szCs w:val="22"/>
                <w:lang w:val="en-GB" w:eastAsia="en-GB"/>
              </w:rPr>
            </w:pPr>
            <w:r w:rsidRPr="0073515A">
              <w:rPr>
                <w:rFonts w:ascii="Times New Roman" w:hAnsi="Times New Roman"/>
                <w:sz w:val="22"/>
                <w:szCs w:val="22"/>
                <w:lang w:val="en-GB" w:eastAsia="en-GB"/>
              </w:rPr>
              <w:t>Ability to configure alert notification to coincide with Annual Internal Audit Reporting deadline schedules</w:t>
            </w:r>
            <w:r>
              <w:rPr>
                <w:rFonts w:ascii="Times New Roman" w:hAnsi="Times New Roman"/>
                <w:sz w:val="22"/>
                <w:szCs w:val="22"/>
                <w:lang w:val="en-GB" w:eastAsia="en-GB"/>
              </w:rPr>
              <w:t>.</w:t>
            </w:r>
          </w:p>
        </w:tc>
        <w:tc>
          <w:tcPr>
            <w:tcW w:w="1846" w:type="dxa"/>
            <w:gridSpan w:val="2"/>
          </w:tcPr>
          <w:p w14:paraId="40991405"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4BA1DB7B"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1B6DEB75"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29AE28EA"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7754BA00"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08707728" w14:textId="77777777" w:rsidR="003F21C8" w:rsidRPr="0073515A" w:rsidRDefault="003F21C8" w:rsidP="004C0A26">
            <w:pPr>
              <w:spacing w:before="0" w:after="0"/>
              <w:ind w:firstLine="883"/>
              <w:rPr>
                <w:rFonts w:ascii="Times New Roman" w:hAnsi="Times New Roman"/>
                <w:sz w:val="22"/>
                <w:szCs w:val="22"/>
                <w:lang w:val="en-US"/>
              </w:rPr>
            </w:pPr>
          </w:p>
        </w:tc>
        <w:tc>
          <w:tcPr>
            <w:tcW w:w="10912" w:type="dxa"/>
            <w:gridSpan w:val="7"/>
            <w:shd w:val="clear" w:color="auto" w:fill="808080" w:themeFill="background1" w:themeFillShade="80"/>
            <w:vAlign w:val="center"/>
          </w:tcPr>
          <w:p w14:paraId="5D97F566" w14:textId="77777777" w:rsidR="003F21C8" w:rsidRPr="0073515A" w:rsidRDefault="003F21C8" w:rsidP="004C0A26">
            <w:pPr>
              <w:spacing w:before="0" w:after="0"/>
              <w:ind w:firstLine="883"/>
              <w:jc w:val="center"/>
              <w:rPr>
                <w:rFonts w:ascii="Times New Roman" w:hAnsi="Times New Roman"/>
                <w:sz w:val="22"/>
                <w:szCs w:val="22"/>
                <w:lang w:val="en-US"/>
              </w:rPr>
            </w:pPr>
            <w:r w:rsidRPr="00261343">
              <w:rPr>
                <w:rFonts w:ascii="Times New Roman" w:hAnsi="Times New Roman"/>
                <w:b/>
                <w:color w:val="FFFFFF" w:themeColor="background1"/>
                <w:sz w:val="22"/>
                <w:szCs w:val="22"/>
                <w:lang w:val="en-US" w:eastAsia="en-GB"/>
              </w:rPr>
              <w:t>Non-Functional Requirements</w:t>
            </w:r>
          </w:p>
        </w:tc>
      </w:tr>
      <w:tr w:rsidR="003F21C8" w:rsidRPr="0073515A" w14:paraId="5B291D60"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19647133"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D578359" w14:textId="77777777" w:rsidR="003F21C8" w:rsidRPr="0073515A" w:rsidRDefault="003F21C8" w:rsidP="004C0A26">
            <w:pPr>
              <w:spacing w:before="0" w:after="0"/>
              <w:ind w:firstLine="883"/>
              <w:rPr>
                <w:rFonts w:ascii="Times New Roman" w:hAnsi="Times New Roman"/>
                <w:sz w:val="22"/>
                <w:szCs w:val="22"/>
                <w:lang w:val="en-US"/>
              </w:rPr>
            </w:pPr>
          </w:p>
        </w:tc>
        <w:tc>
          <w:tcPr>
            <w:tcW w:w="10912" w:type="dxa"/>
            <w:gridSpan w:val="7"/>
            <w:shd w:val="clear" w:color="auto" w:fill="808080" w:themeFill="background1" w:themeFillShade="80"/>
          </w:tcPr>
          <w:p w14:paraId="6156D4A8" w14:textId="77777777" w:rsidR="003F21C8" w:rsidRPr="00261343" w:rsidRDefault="003F21C8" w:rsidP="00CC068C">
            <w:pPr>
              <w:spacing w:before="0" w:after="0"/>
              <w:rPr>
                <w:rFonts w:ascii="Times New Roman" w:hAnsi="Times New Roman"/>
                <w:b/>
                <w:color w:val="FFFFFF" w:themeColor="background1"/>
                <w:sz w:val="22"/>
                <w:szCs w:val="22"/>
                <w:lang w:val="en-US" w:eastAsia="en-GB"/>
              </w:rPr>
            </w:pPr>
            <w:r>
              <w:rPr>
                <w:rFonts w:ascii="Times New Roman" w:hAnsi="Times New Roman"/>
                <w:b/>
                <w:color w:val="FFFFFF" w:themeColor="background1"/>
                <w:sz w:val="22"/>
                <w:szCs w:val="22"/>
                <w:lang w:val="en-US" w:eastAsia="en-GB"/>
              </w:rPr>
              <w:t xml:space="preserve">07 </w:t>
            </w:r>
            <w:r w:rsidRPr="00261343">
              <w:rPr>
                <w:rFonts w:ascii="Times New Roman" w:hAnsi="Times New Roman"/>
                <w:b/>
                <w:color w:val="FFFFFF" w:themeColor="background1"/>
                <w:sz w:val="22"/>
                <w:szCs w:val="22"/>
                <w:lang w:val="en-US" w:eastAsia="en-GB"/>
              </w:rPr>
              <w:t xml:space="preserve">– </w:t>
            </w:r>
            <w:r w:rsidRPr="00476FE6">
              <w:rPr>
                <w:rFonts w:ascii="Times New Roman" w:hAnsi="Times New Roman"/>
                <w:b/>
                <w:color w:val="FFFFFF" w:themeColor="background1"/>
                <w:sz w:val="22"/>
                <w:szCs w:val="22"/>
                <w:lang w:val="en-US" w:eastAsia="en-GB"/>
              </w:rPr>
              <w:t>Software Availability, Distribution and Support (Commercial Off-the-Shelf – Requirements- COTS)</w:t>
            </w:r>
          </w:p>
        </w:tc>
      </w:tr>
      <w:tr w:rsidR="003F21C8" w:rsidRPr="0073515A" w14:paraId="1148BAB5"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5358DEBD"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1365E3F6" w14:textId="77777777" w:rsidR="003F21C8" w:rsidRPr="0073515A" w:rsidRDefault="003F21C8" w:rsidP="004C0A26">
            <w:pPr>
              <w:spacing w:before="0" w:after="0"/>
              <w:ind w:firstLine="883"/>
              <w:rPr>
                <w:rFonts w:ascii="Times New Roman" w:hAnsi="Times New Roman"/>
                <w:sz w:val="22"/>
                <w:szCs w:val="22"/>
                <w:lang w:val="en-US"/>
              </w:rPr>
            </w:pPr>
          </w:p>
        </w:tc>
        <w:tc>
          <w:tcPr>
            <w:tcW w:w="4130" w:type="dxa"/>
            <w:gridSpan w:val="2"/>
            <w:tcBorders>
              <w:right w:val="single" w:sz="4" w:space="0" w:color="auto"/>
            </w:tcBorders>
            <w:shd w:val="clear" w:color="auto" w:fill="auto"/>
          </w:tcPr>
          <w:p w14:paraId="46E70C0A" w14:textId="77777777" w:rsidR="003F21C8" w:rsidRPr="000E4C66" w:rsidRDefault="003F21C8" w:rsidP="00CC068C">
            <w:pPr>
              <w:spacing w:before="0" w:after="0"/>
              <w:rPr>
                <w:rFonts w:ascii="Times New Roman" w:hAnsi="Times New Roman"/>
                <w:sz w:val="22"/>
                <w:szCs w:val="22"/>
                <w:lang w:val="en-GB" w:eastAsia="en-GB"/>
              </w:rPr>
            </w:pPr>
            <w:r>
              <w:rPr>
                <w:rFonts w:ascii="Times New Roman" w:hAnsi="Times New Roman"/>
                <w:sz w:val="22"/>
                <w:szCs w:val="22"/>
                <w:lang w:val="en-GB" w:eastAsia="en-GB"/>
              </w:rPr>
              <w:t>Internationally distributed IAMIS software package</w:t>
            </w:r>
            <w:r w:rsidRPr="000E4C66">
              <w:rPr>
                <w:rFonts w:ascii="Times New Roman" w:hAnsi="Times New Roman"/>
                <w:sz w:val="22"/>
                <w:szCs w:val="22"/>
                <w:lang w:val="en-GB" w:eastAsia="en-GB"/>
              </w:rPr>
              <w:t xml:space="preserve"> </w:t>
            </w:r>
            <w:r>
              <w:rPr>
                <w:rFonts w:ascii="Times New Roman" w:hAnsi="Times New Roman"/>
                <w:sz w:val="22"/>
                <w:szCs w:val="22"/>
                <w:lang w:val="en-GB" w:eastAsia="en-GB"/>
              </w:rPr>
              <w:t>available</w:t>
            </w:r>
            <w:r w:rsidRPr="000E4C66">
              <w:rPr>
                <w:rFonts w:ascii="Times New Roman" w:hAnsi="Times New Roman"/>
                <w:sz w:val="22"/>
                <w:szCs w:val="22"/>
                <w:lang w:val="en-GB" w:eastAsia="en-GB"/>
              </w:rPr>
              <w:t xml:space="preserve"> </w:t>
            </w:r>
            <w:r w:rsidRPr="00862454">
              <w:rPr>
                <w:rFonts w:ascii="Times New Roman" w:hAnsi="Times New Roman"/>
                <w:sz w:val="22"/>
                <w:szCs w:val="22"/>
                <w:lang w:val="en-GB" w:eastAsia="en-GB"/>
              </w:rPr>
              <w:t>from an authorized software vendor network. Must have active user install bases in all the following geographic regions;</w:t>
            </w:r>
            <w:r>
              <w:rPr>
                <w:rFonts w:ascii="Times New Roman" w:hAnsi="Times New Roman"/>
                <w:sz w:val="22"/>
                <w:szCs w:val="22"/>
                <w:lang w:val="en-GB" w:eastAsia="en-GB"/>
              </w:rPr>
              <w:t xml:space="preserve"> Member states of the European Union, North American or African- Caribbean- Pacific (ACP) States.</w:t>
            </w:r>
          </w:p>
        </w:tc>
        <w:tc>
          <w:tcPr>
            <w:tcW w:w="1856" w:type="dxa"/>
            <w:gridSpan w:val="2"/>
            <w:tcBorders>
              <w:left w:val="single" w:sz="4" w:space="0" w:color="auto"/>
              <w:right w:val="single" w:sz="4" w:space="0" w:color="auto"/>
            </w:tcBorders>
            <w:shd w:val="clear" w:color="auto" w:fill="auto"/>
          </w:tcPr>
          <w:p w14:paraId="28C5B3E6" w14:textId="77777777" w:rsidR="003F21C8" w:rsidRPr="00261343" w:rsidRDefault="003F21C8" w:rsidP="004C0A26">
            <w:pPr>
              <w:spacing w:before="0" w:after="0"/>
              <w:ind w:firstLine="880"/>
              <w:rPr>
                <w:rFonts w:ascii="Times New Roman" w:hAnsi="Times New Roman"/>
                <w:b/>
                <w:color w:val="FFFFFF" w:themeColor="background1"/>
                <w:sz w:val="22"/>
                <w:szCs w:val="22"/>
                <w:lang w:val="en-US" w:eastAsia="en-GB"/>
              </w:rPr>
            </w:pPr>
          </w:p>
        </w:tc>
        <w:tc>
          <w:tcPr>
            <w:tcW w:w="1892" w:type="dxa"/>
            <w:gridSpan w:val="2"/>
            <w:tcBorders>
              <w:left w:val="single" w:sz="4" w:space="0" w:color="auto"/>
              <w:right w:val="single" w:sz="4" w:space="0" w:color="auto"/>
            </w:tcBorders>
            <w:shd w:val="clear" w:color="auto" w:fill="auto"/>
          </w:tcPr>
          <w:p w14:paraId="43935758" w14:textId="77777777" w:rsidR="003F21C8" w:rsidRPr="00261343" w:rsidRDefault="003F21C8" w:rsidP="004C0A26">
            <w:pPr>
              <w:spacing w:before="0" w:after="0"/>
              <w:ind w:firstLine="880"/>
              <w:rPr>
                <w:rFonts w:ascii="Times New Roman" w:hAnsi="Times New Roman"/>
                <w:b/>
                <w:color w:val="FFFFFF" w:themeColor="background1"/>
                <w:sz w:val="22"/>
                <w:szCs w:val="22"/>
                <w:lang w:val="en-US" w:eastAsia="en-GB"/>
              </w:rPr>
            </w:pPr>
          </w:p>
        </w:tc>
        <w:tc>
          <w:tcPr>
            <w:tcW w:w="3034" w:type="dxa"/>
            <w:tcBorders>
              <w:left w:val="single" w:sz="4" w:space="0" w:color="auto"/>
            </w:tcBorders>
            <w:shd w:val="clear" w:color="auto" w:fill="auto"/>
          </w:tcPr>
          <w:p w14:paraId="068AAE2D" w14:textId="77777777" w:rsidR="003F21C8" w:rsidRPr="00261343" w:rsidRDefault="003F21C8" w:rsidP="004C0A26">
            <w:pPr>
              <w:spacing w:before="0" w:after="0"/>
              <w:ind w:firstLine="880"/>
              <w:rPr>
                <w:rFonts w:ascii="Times New Roman" w:hAnsi="Times New Roman"/>
                <w:b/>
                <w:color w:val="FFFFFF" w:themeColor="background1"/>
                <w:sz w:val="22"/>
                <w:szCs w:val="22"/>
                <w:lang w:val="en-US" w:eastAsia="en-GB"/>
              </w:rPr>
            </w:pPr>
          </w:p>
        </w:tc>
      </w:tr>
      <w:tr w:rsidR="003F21C8" w:rsidRPr="0073515A" w14:paraId="489E4756"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2E2F7ABC"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E8454FD" w14:textId="77777777" w:rsidR="003F21C8" w:rsidRPr="0073515A" w:rsidRDefault="003F21C8" w:rsidP="004C0A26">
            <w:pPr>
              <w:spacing w:before="0" w:after="0"/>
              <w:ind w:firstLine="883"/>
              <w:rPr>
                <w:rFonts w:ascii="Times New Roman" w:hAnsi="Times New Roman"/>
                <w:sz w:val="22"/>
                <w:szCs w:val="22"/>
                <w:lang w:val="en-US"/>
              </w:rPr>
            </w:pPr>
          </w:p>
        </w:tc>
        <w:tc>
          <w:tcPr>
            <w:tcW w:w="4130" w:type="dxa"/>
            <w:gridSpan w:val="2"/>
            <w:tcBorders>
              <w:right w:val="single" w:sz="4" w:space="0" w:color="auto"/>
            </w:tcBorders>
            <w:shd w:val="clear" w:color="auto" w:fill="auto"/>
          </w:tcPr>
          <w:p w14:paraId="65BD4DD1" w14:textId="77777777" w:rsidR="003F21C8" w:rsidRDefault="003F21C8" w:rsidP="00CC068C">
            <w:pPr>
              <w:spacing w:before="0" w:after="0"/>
              <w:rPr>
                <w:rFonts w:ascii="Times New Roman" w:hAnsi="Times New Roman"/>
                <w:sz w:val="22"/>
                <w:szCs w:val="22"/>
                <w:lang w:val="en-GB" w:eastAsia="en-GB"/>
              </w:rPr>
            </w:pPr>
            <w:r>
              <w:rPr>
                <w:rFonts w:ascii="Times New Roman" w:hAnsi="Times New Roman"/>
                <w:sz w:val="22"/>
                <w:szCs w:val="22"/>
                <w:lang w:val="en-GB" w:eastAsia="en-GB"/>
              </w:rPr>
              <w:t>IAMIS solution is</w:t>
            </w:r>
            <w:r w:rsidRPr="000E4C66">
              <w:rPr>
                <w:rFonts w:ascii="Times New Roman" w:hAnsi="Times New Roman"/>
                <w:sz w:val="22"/>
                <w:szCs w:val="22"/>
                <w:lang w:val="en-GB" w:eastAsia="en-GB"/>
              </w:rPr>
              <w:t xml:space="preserve"> ‘plug-and play’ </w:t>
            </w:r>
            <w:r>
              <w:rPr>
                <w:rFonts w:ascii="Times New Roman" w:hAnsi="Times New Roman"/>
                <w:sz w:val="22"/>
                <w:szCs w:val="22"/>
                <w:lang w:val="en-GB" w:eastAsia="en-GB"/>
              </w:rPr>
              <w:t>ready</w:t>
            </w:r>
            <w:r w:rsidRPr="000E4C66">
              <w:rPr>
                <w:rFonts w:ascii="Times New Roman" w:hAnsi="Times New Roman"/>
                <w:sz w:val="22"/>
                <w:szCs w:val="22"/>
                <w:lang w:val="en-GB" w:eastAsia="en-GB"/>
              </w:rPr>
              <w:t xml:space="preserve"> or</w:t>
            </w:r>
            <w:r>
              <w:rPr>
                <w:rFonts w:ascii="Times New Roman" w:hAnsi="Times New Roman"/>
                <w:sz w:val="22"/>
                <w:szCs w:val="22"/>
                <w:lang w:val="en-GB" w:eastAsia="en-GB"/>
              </w:rPr>
              <w:t xml:space="preserve"> can be</w:t>
            </w:r>
            <w:r w:rsidRPr="000E4C66">
              <w:rPr>
                <w:rFonts w:ascii="Times New Roman" w:hAnsi="Times New Roman"/>
                <w:sz w:val="22"/>
                <w:szCs w:val="22"/>
                <w:lang w:val="en-GB" w:eastAsia="en-GB"/>
              </w:rPr>
              <w:t xml:space="preserve"> used out of the box to </w:t>
            </w:r>
            <w:r>
              <w:rPr>
                <w:rFonts w:ascii="Times New Roman" w:hAnsi="Times New Roman"/>
                <w:sz w:val="22"/>
                <w:szCs w:val="22"/>
                <w:lang w:val="en-GB" w:eastAsia="en-GB"/>
              </w:rPr>
              <w:t>meet most generic internal audit workflow requirements</w:t>
            </w:r>
            <w:r w:rsidRPr="000E4C66">
              <w:rPr>
                <w:rFonts w:ascii="Times New Roman" w:hAnsi="Times New Roman"/>
                <w:sz w:val="22"/>
                <w:szCs w:val="22"/>
                <w:lang w:val="en-GB" w:eastAsia="en-GB"/>
              </w:rPr>
              <w:t xml:space="preserve"> </w:t>
            </w:r>
            <w:r>
              <w:rPr>
                <w:rFonts w:ascii="Times New Roman" w:hAnsi="Times New Roman"/>
                <w:sz w:val="22"/>
                <w:szCs w:val="22"/>
                <w:lang w:val="en-GB" w:eastAsia="en-GB"/>
              </w:rPr>
              <w:t>(</w:t>
            </w:r>
            <w:r w:rsidRPr="008E2465">
              <w:rPr>
                <w:rFonts w:ascii="Times New Roman" w:hAnsi="Times New Roman"/>
                <w:i/>
                <w:iCs/>
                <w:sz w:val="20"/>
                <w:lang w:val="en-GB" w:eastAsia="en-GB"/>
              </w:rPr>
              <w:t>Ref: 01-06 of Item No. 2-Software Requirements</w:t>
            </w:r>
            <w:r>
              <w:rPr>
                <w:rFonts w:ascii="Times New Roman" w:hAnsi="Times New Roman"/>
                <w:sz w:val="22"/>
                <w:szCs w:val="22"/>
                <w:lang w:val="en-GB" w:eastAsia="en-GB"/>
              </w:rPr>
              <w:t>)</w:t>
            </w:r>
          </w:p>
        </w:tc>
        <w:tc>
          <w:tcPr>
            <w:tcW w:w="1856" w:type="dxa"/>
            <w:gridSpan w:val="2"/>
            <w:tcBorders>
              <w:left w:val="single" w:sz="4" w:space="0" w:color="auto"/>
              <w:right w:val="single" w:sz="4" w:space="0" w:color="auto"/>
            </w:tcBorders>
            <w:shd w:val="clear" w:color="auto" w:fill="auto"/>
          </w:tcPr>
          <w:p w14:paraId="2A5F37F3" w14:textId="77777777" w:rsidR="003F21C8" w:rsidRPr="00261343" w:rsidRDefault="003F21C8" w:rsidP="004C0A26">
            <w:pPr>
              <w:spacing w:before="0" w:after="0"/>
              <w:ind w:firstLine="880"/>
              <w:rPr>
                <w:rFonts w:ascii="Times New Roman" w:hAnsi="Times New Roman"/>
                <w:b/>
                <w:color w:val="FFFFFF" w:themeColor="background1"/>
                <w:sz w:val="22"/>
                <w:szCs w:val="22"/>
                <w:lang w:val="en-US" w:eastAsia="en-GB"/>
              </w:rPr>
            </w:pPr>
          </w:p>
        </w:tc>
        <w:tc>
          <w:tcPr>
            <w:tcW w:w="1892" w:type="dxa"/>
            <w:gridSpan w:val="2"/>
            <w:tcBorders>
              <w:left w:val="single" w:sz="4" w:space="0" w:color="auto"/>
              <w:right w:val="single" w:sz="4" w:space="0" w:color="auto"/>
            </w:tcBorders>
            <w:shd w:val="clear" w:color="auto" w:fill="auto"/>
          </w:tcPr>
          <w:p w14:paraId="21F223C5" w14:textId="77777777" w:rsidR="003F21C8" w:rsidRPr="00261343" w:rsidRDefault="003F21C8" w:rsidP="004C0A26">
            <w:pPr>
              <w:spacing w:before="0" w:after="0"/>
              <w:ind w:firstLine="880"/>
              <w:rPr>
                <w:rFonts w:ascii="Times New Roman" w:hAnsi="Times New Roman"/>
                <w:b/>
                <w:color w:val="FFFFFF" w:themeColor="background1"/>
                <w:sz w:val="22"/>
                <w:szCs w:val="22"/>
                <w:lang w:val="en-US" w:eastAsia="en-GB"/>
              </w:rPr>
            </w:pPr>
          </w:p>
        </w:tc>
        <w:tc>
          <w:tcPr>
            <w:tcW w:w="3034" w:type="dxa"/>
            <w:tcBorders>
              <w:left w:val="single" w:sz="4" w:space="0" w:color="auto"/>
            </w:tcBorders>
            <w:shd w:val="clear" w:color="auto" w:fill="auto"/>
          </w:tcPr>
          <w:p w14:paraId="615302C6" w14:textId="77777777" w:rsidR="003F21C8" w:rsidRPr="00261343" w:rsidRDefault="003F21C8" w:rsidP="004C0A26">
            <w:pPr>
              <w:spacing w:before="0" w:after="0"/>
              <w:ind w:firstLine="880"/>
              <w:rPr>
                <w:rFonts w:ascii="Times New Roman" w:hAnsi="Times New Roman"/>
                <w:b/>
                <w:color w:val="FFFFFF" w:themeColor="background1"/>
                <w:sz w:val="22"/>
                <w:szCs w:val="22"/>
                <w:lang w:val="en-US" w:eastAsia="en-GB"/>
              </w:rPr>
            </w:pPr>
          </w:p>
        </w:tc>
      </w:tr>
      <w:tr w:rsidR="003F21C8" w:rsidRPr="0073515A" w14:paraId="59E7E71E"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7B238D2C"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1DEBD682" w14:textId="77777777" w:rsidR="003F21C8" w:rsidRPr="0073515A" w:rsidRDefault="003F21C8" w:rsidP="004C0A26">
            <w:pPr>
              <w:spacing w:before="0" w:after="0"/>
              <w:ind w:firstLine="883"/>
              <w:rPr>
                <w:rFonts w:ascii="Times New Roman" w:hAnsi="Times New Roman"/>
                <w:sz w:val="22"/>
                <w:szCs w:val="22"/>
                <w:lang w:val="en-US"/>
              </w:rPr>
            </w:pPr>
          </w:p>
        </w:tc>
        <w:tc>
          <w:tcPr>
            <w:tcW w:w="4130" w:type="dxa"/>
            <w:gridSpan w:val="2"/>
            <w:tcBorders>
              <w:right w:val="single" w:sz="4" w:space="0" w:color="auto"/>
            </w:tcBorders>
            <w:shd w:val="clear" w:color="auto" w:fill="auto"/>
          </w:tcPr>
          <w:p w14:paraId="7B910713" w14:textId="77777777" w:rsidR="003F21C8" w:rsidRDefault="003F21C8" w:rsidP="00CC068C">
            <w:pPr>
              <w:spacing w:before="0" w:after="0"/>
              <w:rPr>
                <w:rFonts w:ascii="Times New Roman" w:hAnsi="Times New Roman"/>
                <w:sz w:val="22"/>
                <w:szCs w:val="22"/>
                <w:lang w:val="en-GB" w:eastAsia="en-GB"/>
              </w:rPr>
            </w:pPr>
            <w:r>
              <w:rPr>
                <w:rFonts w:ascii="Times New Roman" w:hAnsi="Times New Roman"/>
                <w:sz w:val="22"/>
                <w:szCs w:val="22"/>
                <w:lang w:val="en-GB" w:eastAsia="en-GB"/>
              </w:rPr>
              <w:t xml:space="preserve">IAMIS solution must have </w:t>
            </w:r>
            <w:r w:rsidRPr="000E4C66">
              <w:rPr>
                <w:rFonts w:ascii="Times New Roman" w:hAnsi="Times New Roman"/>
                <w:sz w:val="22"/>
                <w:szCs w:val="22"/>
                <w:lang w:val="en-GB" w:eastAsia="en-GB"/>
              </w:rPr>
              <w:t xml:space="preserve">a </w:t>
            </w:r>
            <w:r>
              <w:rPr>
                <w:rFonts w:ascii="Times New Roman" w:hAnsi="Times New Roman"/>
                <w:sz w:val="22"/>
                <w:szCs w:val="22"/>
                <w:lang w:val="en-GB" w:eastAsia="en-GB"/>
              </w:rPr>
              <w:t>pre-</w:t>
            </w:r>
            <w:r w:rsidRPr="000E4C66">
              <w:rPr>
                <w:rFonts w:ascii="Times New Roman" w:hAnsi="Times New Roman"/>
                <w:sz w:val="22"/>
                <w:szCs w:val="22"/>
                <w:lang w:val="en-GB" w:eastAsia="en-GB"/>
              </w:rPr>
              <w:t>established customer support</w:t>
            </w:r>
            <w:r>
              <w:rPr>
                <w:rFonts w:ascii="Times New Roman" w:hAnsi="Times New Roman"/>
                <w:sz w:val="22"/>
                <w:szCs w:val="22"/>
                <w:lang w:val="en-GB" w:eastAsia="en-GB"/>
              </w:rPr>
              <w:t xml:space="preserve"> center/</w:t>
            </w:r>
            <w:r w:rsidRPr="000E4C66">
              <w:rPr>
                <w:rFonts w:ascii="Times New Roman" w:hAnsi="Times New Roman"/>
                <w:sz w:val="22"/>
                <w:szCs w:val="22"/>
                <w:lang w:val="en-GB" w:eastAsia="en-GB"/>
              </w:rPr>
              <w:t>framework</w:t>
            </w:r>
            <w:r>
              <w:rPr>
                <w:rFonts w:ascii="Times New Roman" w:hAnsi="Times New Roman"/>
                <w:sz w:val="22"/>
                <w:szCs w:val="22"/>
                <w:lang w:val="en-GB" w:eastAsia="en-GB"/>
              </w:rPr>
              <w:t xml:space="preserve">. </w:t>
            </w:r>
          </w:p>
          <w:p w14:paraId="05C9598B" w14:textId="77777777" w:rsidR="003F21C8" w:rsidRDefault="003F21C8" w:rsidP="00CC068C">
            <w:pPr>
              <w:spacing w:before="0" w:after="0"/>
              <w:rPr>
                <w:rFonts w:ascii="Times New Roman" w:hAnsi="Times New Roman"/>
                <w:sz w:val="22"/>
                <w:szCs w:val="22"/>
                <w:lang w:val="en-GB" w:eastAsia="en-GB"/>
              </w:rPr>
            </w:pPr>
            <w:r>
              <w:rPr>
                <w:rFonts w:ascii="Times New Roman" w:hAnsi="Times New Roman"/>
                <w:sz w:val="22"/>
                <w:szCs w:val="22"/>
                <w:lang w:val="en-GB" w:eastAsia="en-GB"/>
              </w:rPr>
              <w:t xml:space="preserve">Support center should deliver dedicated remote assistance by phone, email and tele-support. Capability to deploy onsite personnel to Ghana. </w:t>
            </w:r>
          </w:p>
        </w:tc>
        <w:tc>
          <w:tcPr>
            <w:tcW w:w="1856" w:type="dxa"/>
            <w:gridSpan w:val="2"/>
            <w:tcBorders>
              <w:left w:val="single" w:sz="4" w:space="0" w:color="auto"/>
              <w:right w:val="single" w:sz="4" w:space="0" w:color="auto"/>
            </w:tcBorders>
            <w:shd w:val="clear" w:color="auto" w:fill="auto"/>
          </w:tcPr>
          <w:p w14:paraId="187CE3DE" w14:textId="77777777" w:rsidR="003F21C8" w:rsidRPr="00261343" w:rsidRDefault="003F21C8" w:rsidP="004C0A26">
            <w:pPr>
              <w:spacing w:before="0" w:after="0"/>
              <w:ind w:firstLine="880"/>
              <w:rPr>
                <w:rFonts w:ascii="Times New Roman" w:hAnsi="Times New Roman"/>
                <w:b/>
                <w:color w:val="FFFFFF" w:themeColor="background1"/>
                <w:sz w:val="22"/>
                <w:szCs w:val="22"/>
                <w:lang w:val="en-US" w:eastAsia="en-GB"/>
              </w:rPr>
            </w:pPr>
          </w:p>
        </w:tc>
        <w:tc>
          <w:tcPr>
            <w:tcW w:w="1892" w:type="dxa"/>
            <w:gridSpan w:val="2"/>
            <w:tcBorders>
              <w:left w:val="single" w:sz="4" w:space="0" w:color="auto"/>
              <w:right w:val="single" w:sz="4" w:space="0" w:color="auto"/>
            </w:tcBorders>
            <w:shd w:val="clear" w:color="auto" w:fill="auto"/>
          </w:tcPr>
          <w:p w14:paraId="0A3E823C" w14:textId="77777777" w:rsidR="003F21C8" w:rsidRPr="00261343" w:rsidRDefault="003F21C8" w:rsidP="004C0A26">
            <w:pPr>
              <w:spacing w:before="0" w:after="0"/>
              <w:ind w:firstLine="880"/>
              <w:rPr>
                <w:rFonts w:ascii="Times New Roman" w:hAnsi="Times New Roman"/>
                <w:b/>
                <w:color w:val="FFFFFF" w:themeColor="background1"/>
                <w:sz w:val="22"/>
                <w:szCs w:val="22"/>
                <w:lang w:val="en-US" w:eastAsia="en-GB"/>
              </w:rPr>
            </w:pPr>
          </w:p>
        </w:tc>
        <w:tc>
          <w:tcPr>
            <w:tcW w:w="3034" w:type="dxa"/>
            <w:tcBorders>
              <w:left w:val="single" w:sz="4" w:space="0" w:color="auto"/>
            </w:tcBorders>
            <w:shd w:val="clear" w:color="auto" w:fill="auto"/>
          </w:tcPr>
          <w:p w14:paraId="1B16EF52" w14:textId="77777777" w:rsidR="003F21C8" w:rsidRPr="00261343" w:rsidRDefault="003F21C8" w:rsidP="004C0A26">
            <w:pPr>
              <w:spacing w:before="0" w:after="0"/>
              <w:ind w:firstLine="880"/>
              <w:rPr>
                <w:rFonts w:ascii="Times New Roman" w:hAnsi="Times New Roman"/>
                <w:b/>
                <w:color w:val="FFFFFF" w:themeColor="background1"/>
                <w:sz w:val="22"/>
                <w:szCs w:val="22"/>
                <w:lang w:val="en-US" w:eastAsia="en-GB"/>
              </w:rPr>
            </w:pPr>
          </w:p>
        </w:tc>
      </w:tr>
      <w:tr w:rsidR="003F21C8" w:rsidRPr="0073515A" w14:paraId="36E64488"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309A4AEF"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2A396EEB" w14:textId="77777777" w:rsidR="003F21C8" w:rsidRPr="0073515A" w:rsidRDefault="003F21C8" w:rsidP="004C0A26">
            <w:pPr>
              <w:spacing w:before="0" w:after="0"/>
              <w:ind w:firstLine="883"/>
              <w:rPr>
                <w:rFonts w:ascii="Times New Roman" w:hAnsi="Times New Roman"/>
                <w:sz w:val="22"/>
                <w:szCs w:val="22"/>
                <w:lang w:val="en-US"/>
              </w:rPr>
            </w:pPr>
          </w:p>
        </w:tc>
        <w:tc>
          <w:tcPr>
            <w:tcW w:w="4130" w:type="dxa"/>
            <w:gridSpan w:val="2"/>
            <w:tcBorders>
              <w:right w:val="single" w:sz="4" w:space="0" w:color="auto"/>
            </w:tcBorders>
            <w:shd w:val="clear" w:color="auto" w:fill="auto"/>
          </w:tcPr>
          <w:p w14:paraId="7860FAC5" w14:textId="77777777" w:rsidR="003F21C8" w:rsidRPr="008F27C2" w:rsidRDefault="003F21C8" w:rsidP="00CC068C">
            <w:pPr>
              <w:spacing w:before="0" w:after="0"/>
              <w:rPr>
                <w:rFonts w:ascii="Times New Roman" w:hAnsi="Times New Roman"/>
                <w:color w:val="000000"/>
                <w:sz w:val="22"/>
                <w:szCs w:val="22"/>
                <w:lang w:val="en-GB" w:eastAsia="en-GB"/>
              </w:rPr>
            </w:pPr>
            <w:r>
              <w:rPr>
                <w:rFonts w:ascii="Times New Roman" w:hAnsi="Times New Roman"/>
                <w:color w:val="000000"/>
                <w:sz w:val="22"/>
                <w:szCs w:val="22"/>
                <w:lang w:val="en-GB" w:eastAsia="en-GB"/>
              </w:rPr>
              <w:t xml:space="preserve">IAMIS solution must have been in existence for at least the last 5 years with annual updates and fixes made available to user community. </w:t>
            </w:r>
          </w:p>
        </w:tc>
        <w:tc>
          <w:tcPr>
            <w:tcW w:w="1856" w:type="dxa"/>
            <w:gridSpan w:val="2"/>
            <w:tcBorders>
              <w:left w:val="single" w:sz="4" w:space="0" w:color="auto"/>
              <w:right w:val="single" w:sz="4" w:space="0" w:color="auto"/>
            </w:tcBorders>
            <w:shd w:val="clear" w:color="auto" w:fill="auto"/>
          </w:tcPr>
          <w:p w14:paraId="3B8149C2" w14:textId="77777777" w:rsidR="003F21C8" w:rsidRPr="00261343" w:rsidRDefault="003F21C8" w:rsidP="004C0A26">
            <w:pPr>
              <w:spacing w:before="0" w:after="0"/>
              <w:ind w:firstLine="880"/>
              <w:rPr>
                <w:rFonts w:ascii="Times New Roman" w:hAnsi="Times New Roman"/>
                <w:b/>
                <w:color w:val="FFFFFF" w:themeColor="background1"/>
                <w:sz w:val="22"/>
                <w:szCs w:val="22"/>
                <w:lang w:val="en-US" w:eastAsia="en-GB"/>
              </w:rPr>
            </w:pPr>
          </w:p>
        </w:tc>
        <w:tc>
          <w:tcPr>
            <w:tcW w:w="1892" w:type="dxa"/>
            <w:gridSpan w:val="2"/>
            <w:tcBorders>
              <w:left w:val="single" w:sz="4" w:space="0" w:color="auto"/>
              <w:right w:val="single" w:sz="4" w:space="0" w:color="auto"/>
            </w:tcBorders>
            <w:shd w:val="clear" w:color="auto" w:fill="auto"/>
          </w:tcPr>
          <w:p w14:paraId="69F76A6C" w14:textId="77777777" w:rsidR="003F21C8" w:rsidRPr="00261343" w:rsidRDefault="003F21C8" w:rsidP="004C0A26">
            <w:pPr>
              <w:spacing w:before="0" w:after="0"/>
              <w:ind w:firstLine="880"/>
              <w:rPr>
                <w:rFonts w:ascii="Times New Roman" w:hAnsi="Times New Roman"/>
                <w:b/>
                <w:color w:val="FFFFFF" w:themeColor="background1"/>
                <w:sz w:val="22"/>
                <w:szCs w:val="22"/>
                <w:lang w:val="en-US" w:eastAsia="en-GB"/>
              </w:rPr>
            </w:pPr>
          </w:p>
        </w:tc>
        <w:tc>
          <w:tcPr>
            <w:tcW w:w="3034" w:type="dxa"/>
            <w:tcBorders>
              <w:left w:val="single" w:sz="4" w:space="0" w:color="auto"/>
            </w:tcBorders>
            <w:shd w:val="clear" w:color="auto" w:fill="auto"/>
          </w:tcPr>
          <w:p w14:paraId="53BA8DFF" w14:textId="77777777" w:rsidR="003F21C8" w:rsidRPr="00261343" w:rsidRDefault="003F21C8" w:rsidP="004C0A26">
            <w:pPr>
              <w:spacing w:before="0" w:after="0"/>
              <w:ind w:firstLine="880"/>
              <w:rPr>
                <w:rFonts w:ascii="Times New Roman" w:hAnsi="Times New Roman"/>
                <w:b/>
                <w:color w:val="FFFFFF" w:themeColor="background1"/>
                <w:sz w:val="22"/>
                <w:szCs w:val="22"/>
                <w:lang w:val="en-US" w:eastAsia="en-GB"/>
              </w:rPr>
            </w:pPr>
          </w:p>
        </w:tc>
      </w:tr>
      <w:tr w:rsidR="003F21C8" w:rsidRPr="0073515A" w14:paraId="5876457D"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3ADFE787"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AC202E1" w14:textId="77777777" w:rsidR="003F21C8" w:rsidRPr="0073515A" w:rsidRDefault="003F21C8" w:rsidP="004C0A26">
            <w:pPr>
              <w:spacing w:before="0" w:after="0"/>
              <w:ind w:firstLine="883"/>
              <w:rPr>
                <w:rFonts w:ascii="Times New Roman" w:hAnsi="Times New Roman"/>
                <w:sz w:val="22"/>
                <w:szCs w:val="22"/>
                <w:lang w:val="en-US"/>
              </w:rPr>
            </w:pPr>
          </w:p>
        </w:tc>
        <w:tc>
          <w:tcPr>
            <w:tcW w:w="4130" w:type="dxa"/>
            <w:gridSpan w:val="2"/>
            <w:tcBorders>
              <w:right w:val="single" w:sz="4" w:space="0" w:color="auto"/>
            </w:tcBorders>
            <w:shd w:val="clear" w:color="auto" w:fill="auto"/>
          </w:tcPr>
          <w:p w14:paraId="3FF54D9A" w14:textId="77777777" w:rsidR="003F21C8" w:rsidRPr="000E4C66" w:rsidRDefault="003F21C8" w:rsidP="00CC068C">
            <w:pPr>
              <w:spacing w:before="0" w:after="0"/>
              <w:rPr>
                <w:rFonts w:ascii="Times New Roman" w:hAnsi="Times New Roman"/>
                <w:sz w:val="22"/>
                <w:szCs w:val="22"/>
                <w:lang w:val="en-GB" w:eastAsia="en-GB"/>
              </w:rPr>
            </w:pPr>
            <w:r>
              <w:rPr>
                <w:rFonts w:ascii="Times New Roman" w:hAnsi="Times New Roman"/>
                <w:color w:val="000000"/>
                <w:sz w:val="22"/>
                <w:szCs w:val="22"/>
                <w:lang w:val="en-GB" w:eastAsia="en-GB"/>
              </w:rPr>
              <w:t xml:space="preserve">IAMIS solution </w:t>
            </w:r>
            <w:r w:rsidRPr="000E4C66">
              <w:rPr>
                <w:rFonts w:ascii="Times New Roman" w:hAnsi="Times New Roman"/>
                <w:color w:val="000000"/>
                <w:sz w:val="22"/>
                <w:szCs w:val="22"/>
                <w:lang w:val="en-GB" w:eastAsia="en-GB"/>
              </w:rPr>
              <w:t>modules/elements</w:t>
            </w:r>
            <w:r>
              <w:rPr>
                <w:rFonts w:ascii="Times New Roman" w:hAnsi="Times New Roman"/>
                <w:color w:val="000000"/>
                <w:sz w:val="22"/>
                <w:szCs w:val="22"/>
                <w:lang w:val="en-GB" w:eastAsia="en-GB"/>
              </w:rPr>
              <w:t xml:space="preserve"> should be able to be </w:t>
            </w:r>
            <w:r w:rsidRPr="000E4C66">
              <w:rPr>
                <w:rFonts w:ascii="Times New Roman" w:hAnsi="Times New Roman"/>
                <w:color w:val="000000"/>
                <w:sz w:val="22"/>
                <w:szCs w:val="22"/>
                <w:lang w:val="en-GB" w:eastAsia="en-GB"/>
              </w:rPr>
              <w:t>configur</w:t>
            </w:r>
            <w:r>
              <w:rPr>
                <w:rFonts w:ascii="Times New Roman" w:hAnsi="Times New Roman"/>
                <w:color w:val="000000"/>
                <w:sz w:val="22"/>
                <w:szCs w:val="22"/>
                <w:lang w:val="en-GB" w:eastAsia="en-GB"/>
              </w:rPr>
              <w:t>ed</w:t>
            </w:r>
            <w:r w:rsidRPr="000E4C66">
              <w:rPr>
                <w:rFonts w:ascii="Times New Roman" w:hAnsi="Times New Roman"/>
                <w:color w:val="000000"/>
                <w:sz w:val="22"/>
                <w:szCs w:val="22"/>
                <w:lang w:val="en-GB" w:eastAsia="en-GB"/>
              </w:rPr>
              <w:t xml:space="preserve"> to meet </w:t>
            </w:r>
            <w:r>
              <w:rPr>
                <w:rFonts w:ascii="Times New Roman" w:hAnsi="Times New Roman"/>
                <w:color w:val="000000"/>
                <w:sz w:val="22"/>
                <w:szCs w:val="22"/>
                <w:lang w:val="en-GB" w:eastAsia="en-GB"/>
              </w:rPr>
              <w:t xml:space="preserve">current and future </w:t>
            </w:r>
            <w:r w:rsidRPr="000E4C66">
              <w:rPr>
                <w:rFonts w:ascii="Times New Roman" w:hAnsi="Times New Roman"/>
                <w:color w:val="000000"/>
                <w:sz w:val="22"/>
                <w:szCs w:val="22"/>
                <w:lang w:val="en-GB" w:eastAsia="en-GB"/>
              </w:rPr>
              <w:t>organizational needs</w:t>
            </w:r>
            <w:r>
              <w:rPr>
                <w:rFonts w:ascii="Times New Roman" w:hAnsi="Times New Roman"/>
                <w:color w:val="000000"/>
                <w:sz w:val="22"/>
                <w:szCs w:val="22"/>
                <w:lang w:val="en-GB" w:eastAsia="en-GB"/>
              </w:rPr>
              <w:t>.</w:t>
            </w:r>
          </w:p>
        </w:tc>
        <w:tc>
          <w:tcPr>
            <w:tcW w:w="1856" w:type="dxa"/>
            <w:gridSpan w:val="2"/>
            <w:tcBorders>
              <w:left w:val="single" w:sz="4" w:space="0" w:color="auto"/>
              <w:right w:val="single" w:sz="4" w:space="0" w:color="auto"/>
            </w:tcBorders>
            <w:shd w:val="clear" w:color="auto" w:fill="auto"/>
          </w:tcPr>
          <w:p w14:paraId="40AEDAF2" w14:textId="77777777" w:rsidR="003F21C8" w:rsidRPr="00261343" w:rsidRDefault="003F21C8" w:rsidP="004C0A26">
            <w:pPr>
              <w:spacing w:before="0" w:after="0"/>
              <w:ind w:firstLine="880"/>
              <w:rPr>
                <w:rFonts w:ascii="Times New Roman" w:hAnsi="Times New Roman"/>
                <w:b/>
                <w:color w:val="FFFFFF" w:themeColor="background1"/>
                <w:sz w:val="22"/>
                <w:szCs w:val="22"/>
                <w:lang w:val="en-US" w:eastAsia="en-GB"/>
              </w:rPr>
            </w:pPr>
          </w:p>
        </w:tc>
        <w:tc>
          <w:tcPr>
            <w:tcW w:w="1892" w:type="dxa"/>
            <w:gridSpan w:val="2"/>
            <w:tcBorders>
              <w:left w:val="single" w:sz="4" w:space="0" w:color="auto"/>
              <w:right w:val="single" w:sz="4" w:space="0" w:color="auto"/>
            </w:tcBorders>
            <w:shd w:val="clear" w:color="auto" w:fill="auto"/>
          </w:tcPr>
          <w:p w14:paraId="0F125321" w14:textId="77777777" w:rsidR="003F21C8" w:rsidRPr="00261343" w:rsidRDefault="003F21C8" w:rsidP="004C0A26">
            <w:pPr>
              <w:spacing w:before="0" w:after="0"/>
              <w:ind w:firstLine="880"/>
              <w:rPr>
                <w:rFonts w:ascii="Times New Roman" w:hAnsi="Times New Roman"/>
                <w:b/>
                <w:color w:val="FFFFFF" w:themeColor="background1"/>
                <w:sz w:val="22"/>
                <w:szCs w:val="22"/>
                <w:lang w:val="en-US" w:eastAsia="en-GB"/>
              </w:rPr>
            </w:pPr>
          </w:p>
        </w:tc>
        <w:tc>
          <w:tcPr>
            <w:tcW w:w="3034" w:type="dxa"/>
            <w:tcBorders>
              <w:left w:val="single" w:sz="4" w:space="0" w:color="auto"/>
            </w:tcBorders>
            <w:shd w:val="clear" w:color="auto" w:fill="auto"/>
          </w:tcPr>
          <w:p w14:paraId="4D0BCAF7" w14:textId="77777777" w:rsidR="003F21C8" w:rsidRPr="00261343" w:rsidRDefault="003F21C8" w:rsidP="004C0A26">
            <w:pPr>
              <w:spacing w:before="0" w:after="0"/>
              <w:ind w:firstLine="880"/>
              <w:rPr>
                <w:rFonts w:ascii="Times New Roman" w:hAnsi="Times New Roman"/>
                <w:b/>
                <w:color w:val="FFFFFF" w:themeColor="background1"/>
                <w:sz w:val="22"/>
                <w:szCs w:val="22"/>
                <w:lang w:val="en-US" w:eastAsia="en-GB"/>
              </w:rPr>
            </w:pPr>
          </w:p>
        </w:tc>
      </w:tr>
      <w:tr w:rsidR="003F21C8" w:rsidRPr="0073515A" w14:paraId="6354690B"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4C54AB7E"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743EDDE" w14:textId="77777777" w:rsidR="003F21C8" w:rsidRPr="0073515A" w:rsidRDefault="003F21C8" w:rsidP="004C0A26">
            <w:pPr>
              <w:spacing w:before="0" w:after="0"/>
              <w:ind w:firstLine="883"/>
              <w:rPr>
                <w:rFonts w:ascii="Times New Roman" w:hAnsi="Times New Roman"/>
                <w:sz w:val="22"/>
                <w:szCs w:val="22"/>
                <w:lang w:val="en-US"/>
              </w:rPr>
            </w:pPr>
          </w:p>
        </w:tc>
        <w:tc>
          <w:tcPr>
            <w:tcW w:w="10912" w:type="dxa"/>
            <w:gridSpan w:val="7"/>
            <w:shd w:val="clear" w:color="auto" w:fill="808080" w:themeFill="background1" w:themeFillShade="80"/>
          </w:tcPr>
          <w:p w14:paraId="34094979" w14:textId="77777777" w:rsidR="003F21C8" w:rsidRPr="0073515A" w:rsidRDefault="003F21C8" w:rsidP="00CC068C">
            <w:pPr>
              <w:spacing w:before="0" w:after="0"/>
              <w:rPr>
                <w:rFonts w:ascii="Times New Roman" w:hAnsi="Times New Roman"/>
                <w:sz w:val="22"/>
                <w:szCs w:val="22"/>
                <w:lang w:val="en-US"/>
              </w:rPr>
            </w:pPr>
            <w:r w:rsidRPr="00261343">
              <w:rPr>
                <w:rFonts w:ascii="Times New Roman" w:hAnsi="Times New Roman"/>
                <w:b/>
                <w:color w:val="FFFFFF" w:themeColor="background1"/>
                <w:sz w:val="22"/>
                <w:szCs w:val="22"/>
                <w:lang w:val="en-US" w:eastAsia="en-GB"/>
              </w:rPr>
              <w:t>0</w:t>
            </w:r>
            <w:r>
              <w:rPr>
                <w:rFonts w:ascii="Times New Roman" w:hAnsi="Times New Roman"/>
                <w:b/>
                <w:color w:val="FFFFFF" w:themeColor="background1"/>
                <w:sz w:val="22"/>
                <w:szCs w:val="22"/>
                <w:lang w:val="en-US" w:eastAsia="en-GB"/>
              </w:rPr>
              <w:t>8</w:t>
            </w:r>
            <w:r w:rsidRPr="00261343">
              <w:rPr>
                <w:rFonts w:ascii="Times New Roman" w:hAnsi="Times New Roman"/>
                <w:b/>
                <w:color w:val="FFFFFF" w:themeColor="background1"/>
                <w:sz w:val="22"/>
                <w:szCs w:val="22"/>
                <w:lang w:val="en-US" w:eastAsia="en-GB"/>
              </w:rPr>
              <w:t xml:space="preserve"> – Access Security</w:t>
            </w:r>
          </w:p>
        </w:tc>
      </w:tr>
      <w:tr w:rsidR="003F21C8" w:rsidRPr="0073515A" w14:paraId="0FC1654D"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384EACC7" w14:textId="77777777" w:rsidR="003F21C8" w:rsidRPr="0073515A" w:rsidRDefault="003F21C8" w:rsidP="004C0A26">
            <w:pPr>
              <w:spacing w:before="0" w:after="0"/>
              <w:ind w:firstLine="883"/>
              <w:rPr>
                <w:rFonts w:ascii="Times New Roman" w:hAnsi="Times New Roman"/>
                <w:sz w:val="22"/>
                <w:szCs w:val="22"/>
                <w:lang w:val="en-US"/>
              </w:rPr>
            </w:pPr>
            <w:bookmarkStart w:id="4" w:name="_Hlk67309474"/>
          </w:p>
        </w:tc>
        <w:tc>
          <w:tcPr>
            <w:tcW w:w="2242" w:type="dxa"/>
            <w:vMerge/>
          </w:tcPr>
          <w:p w14:paraId="3D4729B5"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6E17CF4E" w14:textId="77777777" w:rsidR="003F21C8" w:rsidRPr="00261343" w:rsidRDefault="003F21C8" w:rsidP="00CC068C">
            <w:pPr>
              <w:spacing w:before="0" w:after="0"/>
              <w:rPr>
                <w:rFonts w:ascii="Times New Roman" w:hAnsi="Times New Roman"/>
                <w:b/>
                <w:color w:val="FFFFFF" w:themeColor="background1"/>
                <w:sz w:val="22"/>
                <w:szCs w:val="22"/>
                <w:lang w:val="en-US" w:eastAsia="en-GB"/>
              </w:rPr>
            </w:pPr>
            <w:r w:rsidRPr="0073515A">
              <w:rPr>
                <w:rFonts w:ascii="Times New Roman" w:hAnsi="Times New Roman"/>
                <w:color w:val="000000"/>
                <w:sz w:val="22"/>
                <w:szCs w:val="22"/>
                <w:lang w:val="en-GB" w:eastAsia="en-GB"/>
              </w:rPr>
              <w:t>Users must be authenticated before they can make use of the system.</w:t>
            </w:r>
          </w:p>
        </w:tc>
        <w:tc>
          <w:tcPr>
            <w:tcW w:w="1846" w:type="dxa"/>
            <w:gridSpan w:val="2"/>
          </w:tcPr>
          <w:p w14:paraId="2278D946"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113428AD"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19092AF3"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4D61939F"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0957F738"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0EB3D452"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3E51160" w14:textId="77777777" w:rsidR="003F21C8" w:rsidRPr="0073515A" w:rsidRDefault="003F21C8" w:rsidP="00CC068C">
            <w:pPr>
              <w:spacing w:before="0" w:after="0"/>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 xml:space="preserve">Users shall be forced to change their password the next time they log in if they have not changed it within the length of time established as “password expiration duration.” </w:t>
            </w:r>
          </w:p>
        </w:tc>
        <w:tc>
          <w:tcPr>
            <w:tcW w:w="1846" w:type="dxa"/>
            <w:gridSpan w:val="2"/>
          </w:tcPr>
          <w:p w14:paraId="25D86392"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7970ADC1" w14:textId="77777777" w:rsidR="003F21C8" w:rsidRPr="0073515A" w:rsidRDefault="003F21C8" w:rsidP="004C0A26">
            <w:pPr>
              <w:spacing w:before="0" w:after="0"/>
              <w:ind w:firstLine="883"/>
              <w:rPr>
                <w:rFonts w:ascii="Times New Roman" w:hAnsi="Times New Roman"/>
                <w:sz w:val="22"/>
                <w:szCs w:val="22"/>
                <w:lang w:val="en-US"/>
              </w:rPr>
            </w:pPr>
            <w:r>
              <w:rPr>
                <w:rFonts w:ascii="Times New Roman" w:hAnsi="Times New Roman"/>
                <w:sz w:val="22"/>
                <w:szCs w:val="22"/>
                <w:lang w:val="en-US"/>
              </w:rPr>
              <w:t>`</w:t>
            </w:r>
          </w:p>
        </w:tc>
        <w:tc>
          <w:tcPr>
            <w:tcW w:w="3060" w:type="dxa"/>
            <w:gridSpan w:val="2"/>
          </w:tcPr>
          <w:p w14:paraId="72C6BD85"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1C194679"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336921CA"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34212DB"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78DA388B" w14:textId="77777777" w:rsidR="003F21C8" w:rsidRPr="0073515A" w:rsidRDefault="003F21C8" w:rsidP="00CC068C">
            <w:pPr>
              <w:spacing w:before="0" w:after="0"/>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Users must change the initially assigned login authentication information (password) immediately after the first successful login.  The initial password may never be reused.</w:t>
            </w:r>
          </w:p>
        </w:tc>
        <w:tc>
          <w:tcPr>
            <w:tcW w:w="1846" w:type="dxa"/>
            <w:gridSpan w:val="2"/>
          </w:tcPr>
          <w:p w14:paraId="66B8164B"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F3C275E"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01BF1F1D" w14:textId="77777777" w:rsidR="003F21C8" w:rsidRPr="0073515A" w:rsidRDefault="003F21C8" w:rsidP="004C0A26">
            <w:pPr>
              <w:spacing w:before="0" w:after="0"/>
              <w:ind w:firstLine="883"/>
              <w:rPr>
                <w:rFonts w:ascii="Times New Roman" w:hAnsi="Times New Roman"/>
                <w:sz w:val="22"/>
                <w:szCs w:val="22"/>
                <w:lang w:val="en-US"/>
              </w:rPr>
            </w:pPr>
          </w:p>
        </w:tc>
      </w:tr>
      <w:bookmarkEnd w:id="4"/>
      <w:tr w:rsidR="003F21C8" w:rsidRPr="0073515A" w14:paraId="4B1F8ACA"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10B14683"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BEABCB1"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7755DFD6" w14:textId="77777777" w:rsidR="003F21C8" w:rsidRPr="0073515A" w:rsidRDefault="003F21C8" w:rsidP="00CC068C">
            <w:pPr>
              <w:spacing w:before="0" w:after="0"/>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 xml:space="preserve">The access permissions for system data may only be changed by the system’s data administrator. </w:t>
            </w:r>
          </w:p>
        </w:tc>
        <w:tc>
          <w:tcPr>
            <w:tcW w:w="1846" w:type="dxa"/>
            <w:gridSpan w:val="2"/>
          </w:tcPr>
          <w:p w14:paraId="34791997"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24D791A5"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7CFB2DF8"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5C4192F9"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141C3F6D"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1AB9FC7C"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6C17EA40" w14:textId="77777777" w:rsidR="003F21C8" w:rsidRPr="0073515A" w:rsidRDefault="003F21C8" w:rsidP="00CC068C">
            <w:pPr>
              <w:spacing w:before="0" w:after="0"/>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Passwords shall never be viewable after the point of entry, all passwords should be salted and hashed using an irreversible hashing algorithm.</w:t>
            </w:r>
          </w:p>
        </w:tc>
        <w:tc>
          <w:tcPr>
            <w:tcW w:w="1846" w:type="dxa"/>
            <w:gridSpan w:val="2"/>
          </w:tcPr>
          <w:p w14:paraId="6C8284D8"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62F4C60"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F91ED18"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5AF1B786"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5AB051D1"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93FA654"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59DCB177" w14:textId="77777777" w:rsidR="003F21C8" w:rsidRPr="0073515A" w:rsidRDefault="003F21C8" w:rsidP="00CC068C">
            <w:pPr>
              <w:spacing w:before="0" w:after="0"/>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 xml:space="preserve">Each unsuccessful attempt by a user to access an item of data shall be recorded in an audit trail. </w:t>
            </w:r>
          </w:p>
        </w:tc>
        <w:tc>
          <w:tcPr>
            <w:tcW w:w="1846" w:type="dxa"/>
            <w:gridSpan w:val="2"/>
          </w:tcPr>
          <w:p w14:paraId="029110FB"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12450C22"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7DEF2880"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44FBB305"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061A87CB"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42D830BE"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7AD2B320" w14:textId="77777777" w:rsidR="003F21C8" w:rsidRPr="0073515A" w:rsidRDefault="003F21C8" w:rsidP="00CC068C">
            <w:pPr>
              <w:spacing w:before="0" w:after="0"/>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System should capture record of all user actions in an audit trail.</w:t>
            </w:r>
          </w:p>
        </w:tc>
        <w:tc>
          <w:tcPr>
            <w:tcW w:w="1846" w:type="dxa"/>
            <w:gridSpan w:val="2"/>
          </w:tcPr>
          <w:p w14:paraId="002EC51F"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1D4CD85B"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2814E757"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6882710C"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070FAC6C"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F566A65"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313CA99E" w14:textId="77777777" w:rsidR="003F21C8" w:rsidRPr="0073515A" w:rsidRDefault="003F21C8" w:rsidP="00CC068C">
            <w:pPr>
              <w:spacing w:before="0" w:after="0"/>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Users shall receive notification of profile changes via the preferred communication method of record when profile information is modified.</w:t>
            </w:r>
          </w:p>
        </w:tc>
        <w:tc>
          <w:tcPr>
            <w:tcW w:w="1846" w:type="dxa"/>
            <w:gridSpan w:val="2"/>
          </w:tcPr>
          <w:p w14:paraId="7F43CEDD"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763E487"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7E42ECC6"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1579C718"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6F37C2C8"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4938624D"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131FF054" w14:textId="77777777" w:rsidR="003F21C8" w:rsidRPr="0073515A" w:rsidRDefault="003F21C8" w:rsidP="00CC068C">
            <w:pPr>
              <w:spacing w:before="0" w:after="0"/>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 xml:space="preserve">The system shall provide a role-based user access mechanism where an administrator can create and manage users, organisations, user groups, roles, and role permissions.  </w:t>
            </w:r>
          </w:p>
        </w:tc>
        <w:tc>
          <w:tcPr>
            <w:tcW w:w="1846" w:type="dxa"/>
            <w:gridSpan w:val="2"/>
          </w:tcPr>
          <w:p w14:paraId="4B537D83"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5D02F0DE"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4DF4C2A"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3F523080"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7BD7A368"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1AA4B5C2" w14:textId="77777777" w:rsidR="003F21C8" w:rsidRPr="0073515A" w:rsidRDefault="003F21C8" w:rsidP="004C0A26">
            <w:pPr>
              <w:spacing w:before="0" w:after="0"/>
              <w:ind w:firstLine="883"/>
              <w:rPr>
                <w:rFonts w:ascii="Times New Roman" w:hAnsi="Times New Roman"/>
                <w:sz w:val="22"/>
                <w:szCs w:val="22"/>
                <w:lang w:val="en-US"/>
              </w:rPr>
            </w:pPr>
          </w:p>
        </w:tc>
        <w:tc>
          <w:tcPr>
            <w:tcW w:w="10912" w:type="dxa"/>
            <w:gridSpan w:val="7"/>
            <w:shd w:val="clear" w:color="auto" w:fill="808080" w:themeFill="background1" w:themeFillShade="80"/>
          </w:tcPr>
          <w:p w14:paraId="3BDD9963" w14:textId="77777777" w:rsidR="003F21C8" w:rsidRPr="0073515A" w:rsidRDefault="003F21C8" w:rsidP="00CC068C">
            <w:pPr>
              <w:spacing w:before="0" w:after="0"/>
              <w:rPr>
                <w:rFonts w:ascii="Times New Roman" w:hAnsi="Times New Roman"/>
                <w:sz w:val="22"/>
                <w:szCs w:val="22"/>
                <w:lang w:val="en-US"/>
              </w:rPr>
            </w:pPr>
            <w:r w:rsidRPr="00200B90">
              <w:rPr>
                <w:rFonts w:ascii="Times New Roman" w:hAnsi="Times New Roman"/>
                <w:color w:val="FFFFFF" w:themeColor="background1"/>
                <w:sz w:val="22"/>
                <w:szCs w:val="22"/>
                <w:lang w:val="en-US" w:eastAsia="en-GB"/>
              </w:rPr>
              <w:t>0</w:t>
            </w:r>
            <w:r>
              <w:rPr>
                <w:rFonts w:ascii="Times New Roman" w:hAnsi="Times New Roman"/>
                <w:color w:val="FFFFFF" w:themeColor="background1"/>
                <w:sz w:val="22"/>
                <w:szCs w:val="22"/>
                <w:lang w:val="en-US" w:eastAsia="en-GB"/>
              </w:rPr>
              <w:t>9</w:t>
            </w:r>
            <w:r w:rsidRPr="00200B90">
              <w:rPr>
                <w:rFonts w:ascii="Times New Roman" w:hAnsi="Times New Roman"/>
                <w:color w:val="FFFFFF" w:themeColor="background1"/>
                <w:sz w:val="22"/>
                <w:szCs w:val="22"/>
                <w:lang w:val="en-US" w:eastAsia="en-GB"/>
              </w:rPr>
              <w:t xml:space="preserve"> - Accessibility</w:t>
            </w:r>
          </w:p>
        </w:tc>
      </w:tr>
      <w:tr w:rsidR="003F21C8" w:rsidRPr="0073515A" w14:paraId="5E535624"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4F1B678E"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960903E"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388A9CAD" w14:textId="77777777" w:rsidR="003F21C8" w:rsidRPr="00200B90" w:rsidRDefault="003F21C8" w:rsidP="00CC068C">
            <w:pPr>
              <w:spacing w:before="0" w:after="0"/>
              <w:rPr>
                <w:rFonts w:ascii="Times New Roman" w:hAnsi="Times New Roman"/>
                <w:color w:val="FFFFFF" w:themeColor="background1"/>
                <w:sz w:val="22"/>
                <w:szCs w:val="22"/>
                <w:lang w:val="en-US" w:eastAsia="en-GB"/>
              </w:rPr>
            </w:pPr>
            <w:r w:rsidRPr="0073515A">
              <w:rPr>
                <w:rFonts w:ascii="Times New Roman" w:hAnsi="Times New Roman"/>
                <w:color w:val="000000"/>
                <w:sz w:val="22"/>
                <w:szCs w:val="22"/>
                <w:lang w:val="en-GB" w:eastAsia="en-GB"/>
              </w:rPr>
              <w:t>The system shall utilise UTF-8-character encoding in all areas.</w:t>
            </w:r>
          </w:p>
        </w:tc>
        <w:tc>
          <w:tcPr>
            <w:tcW w:w="1846" w:type="dxa"/>
            <w:gridSpan w:val="2"/>
          </w:tcPr>
          <w:p w14:paraId="38A95FE1"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54D01C12"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4ED1B681"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39DC5A25"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3E1C96C5"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9D0C86C" w14:textId="77777777" w:rsidR="003F21C8" w:rsidRPr="0073515A" w:rsidRDefault="003F21C8" w:rsidP="004C0A26">
            <w:pPr>
              <w:spacing w:before="0" w:after="0"/>
              <w:ind w:firstLine="883"/>
              <w:rPr>
                <w:rFonts w:ascii="Times New Roman" w:hAnsi="Times New Roman"/>
                <w:sz w:val="22"/>
                <w:szCs w:val="22"/>
                <w:lang w:val="en-US"/>
              </w:rPr>
            </w:pPr>
          </w:p>
        </w:tc>
        <w:tc>
          <w:tcPr>
            <w:tcW w:w="10912" w:type="dxa"/>
            <w:gridSpan w:val="7"/>
            <w:shd w:val="clear" w:color="auto" w:fill="808080" w:themeFill="background1" w:themeFillShade="80"/>
          </w:tcPr>
          <w:p w14:paraId="09A5D4AB" w14:textId="77777777" w:rsidR="003F21C8" w:rsidRPr="0073515A" w:rsidRDefault="003F21C8" w:rsidP="00CC068C">
            <w:pPr>
              <w:spacing w:before="0" w:after="0"/>
              <w:rPr>
                <w:rFonts w:ascii="Times New Roman" w:hAnsi="Times New Roman"/>
                <w:sz w:val="22"/>
                <w:szCs w:val="22"/>
                <w:lang w:val="en-US"/>
              </w:rPr>
            </w:pPr>
            <w:r>
              <w:rPr>
                <w:rFonts w:ascii="Times New Roman" w:hAnsi="Times New Roman"/>
                <w:color w:val="FFFFFF" w:themeColor="background1"/>
                <w:sz w:val="22"/>
                <w:szCs w:val="22"/>
                <w:lang w:val="en-US" w:eastAsia="en-GB"/>
              </w:rPr>
              <w:t>10</w:t>
            </w:r>
            <w:r w:rsidRPr="00200B90">
              <w:rPr>
                <w:rFonts w:ascii="Times New Roman" w:hAnsi="Times New Roman"/>
                <w:color w:val="FFFFFF" w:themeColor="background1"/>
                <w:sz w:val="22"/>
                <w:szCs w:val="22"/>
                <w:lang w:val="en-US" w:eastAsia="en-GB"/>
              </w:rPr>
              <w:t xml:space="preserve"> - Availability</w:t>
            </w:r>
          </w:p>
        </w:tc>
      </w:tr>
      <w:tr w:rsidR="003F21C8" w:rsidRPr="0073515A" w14:paraId="52827582"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557B15DB"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E025948"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6B28207B" w14:textId="77777777" w:rsidR="003F21C8" w:rsidRPr="00200B90" w:rsidRDefault="003F21C8" w:rsidP="00CC068C">
            <w:pPr>
              <w:spacing w:before="0" w:after="0"/>
              <w:rPr>
                <w:rFonts w:ascii="Times New Roman" w:hAnsi="Times New Roman"/>
                <w:color w:val="FFFFFF" w:themeColor="background1"/>
                <w:sz w:val="22"/>
                <w:szCs w:val="22"/>
                <w:lang w:val="en-US" w:eastAsia="en-GB"/>
              </w:rPr>
            </w:pPr>
            <w:r w:rsidRPr="0073515A">
              <w:rPr>
                <w:rFonts w:ascii="Times New Roman" w:hAnsi="Times New Roman"/>
                <w:color w:val="000000"/>
                <w:sz w:val="22"/>
                <w:szCs w:val="22"/>
                <w:lang w:val="en-GB" w:eastAsia="en-GB"/>
              </w:rPr>
              <w:t>The system shall be available 24/7 with all service level agreements adhered to. Maintenance shall be done during off-peak periods and backups should be provided.</w:t>
            </w:r>
          </w:p>
        </w:tc>
        <w:tc>
          <w:tcPr>
            <w:tcW w:w="1846" w:type="dxa"/>
            <w:gridSpan w:val="2"/>
          </w:tcPr>
          <w:p w14:paraId="7D72FC4D"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F460C49"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7D521F29"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46305A85"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71E2E1C0"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27FB87AD"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7790B450" w14:textId="77777777" w:rsidR="003F21C8" w:rsidRPr="0073515A" w:rsidRDefault="003F21C8" w:rsidP="00CC068C">
            <w:pPr>
              <w:spacing w:before="0" w:after="0"/>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The geographic location of the server shall not impede the availability of the system; hence the connection requirements and firewall restrictions should not impede the server from performing as expected.</w:t>
            </w:r>
          </w:p>
        </w:tc>
        <w:tc>
          <w:tcPr>
            <w:tcW w:w="1846" w:type="dxa"/>
            <w:gridSpan w:val="2"/>
          </w:tcPr>
          <w:p w14:paraId="0562514F"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27D5FB13"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70DC44B"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2F24C3AC"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480D8206"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4941F4A0" w14:textId="77777777" w:rsidR="003F21C8" w:rsidRPr="0073515A" w:rsidRDefault="003F21C8" w:rsidP="004C0A26">
            <w:pPr>
              <w:spacing w:before="0" w:after="0"/>
              <w:ind w:firstLine="883"/>
              <w:rPr>
                <w:rFonts w:ascii="Times New Roman" w:hAnsi="Times New Roman"/>
                <w:sz w:val="22"/>
                <w:szCs w:val="22"/>
                <w:lang w:val="en-US"/>
              </w:rPr>
            </w:pPr>
          </w:p>
        </w:tc>
        <w:tc>
          <w:tcPr>
            <w:tcW w:w="10912" w:type="dxa"/>
            <w:gridSpan w:val="7"/>
            <w:shd w:val="clear" w:color="auto" w:fill="808080" w:themeFill="background1" w:themeFillShade="80"/>
          </w:tcPr>
          <w:p w14:paraId="02526CCE" w14:textId="77777777" w:rsidR="003F21C8" w:rsidRPr="0073515A" w:rsidRDefault="003F21C8" w:rsidP="00CC068C">
            <w:pPr>
              <w:spacing w:before="0" w:after="0"/>
              <w:rPr>
                <w:rFonts w:ascii="Times New Roman" w:hAnsi="Times New Roman"/>
                <w:sz w:val="22"/>
                <w:szCs w:val="22"/>
                <w:lang w:val="en-US"/>
              </w:rPr>
            </w:pPr>
            <w:r w:rsidRPr="00200B90">
              <w:rPr>
                <w:rFonts w:ascii="Times New Roman" w:hAnsi="Times New Roman"/>
                <w:color w:val="FFFFFF" w:themeColor="background1"/>
                <w:sz w:val="22"/>
                <w:szCs w:val="22"/>
                <w:lang w:val="en-US" w:eastAsia="en-GB"/>
              </w:rPr>
              <w:t>1</w:t>
            </w:r>
            <w:r>
              <w:rPr>
                <w:rFonts w:ascii="Times New Roman" w:hAnsi="Times New Roman"/>
                <w:color w:val="FFFFFF" w:themeColor="background1"/>
                <w:sz w:val="22"/>
                <w:szCs w:val="22"/>
                <w:lang w:val="en-US" w:eastAsia="en-GB"/>
              </w:rPr>
              <w:t xml:space="preserve">1 </w:t>
            </w:r>
            <w:r w:rsidRPr="00200B90">
              <w:rPr>
                <w:rFonts w:ascii="Times New Roman" w:hAnsi="Times New Roman"/>
                <w:color w:val="FFFFFF" w:themeColor="background1"/>
                <w:sz w:val="22"/>
                <w:szCs w:val="22"/>
                <w:lang w:val="en-US" w:eastAsia="en-GB"/>
              </w:rPr>
              <w:t>- Confidentiality</w:t>
            </w:r>
          </w:p>
        </w:tc>
      </w:tr>
      <w:tr w:rsidR="003F21C8" w:rsidRPr="0073515A" w14:paraId="3B92FB09"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3073771A"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58ACF437"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7E21BEAA" w14:textId="77777777" w:rsidR="003F21C8" w:rsidRPr="00200B90" w:rsidRDefault="003F21C8" w:rsidP="00CC068C">
            <w:pPr>
              <w:spacing w:before="0" w:after="0"/>
              <w:rPr>
                <w:rFonts w:ascii="Times New Roman" w:hAnsi="Times New Roman"/>
                <w:color w:val="FFFFFF" w:themeColor="background1"/>
                <w:sz w:val="22"/>
                <w:szCs w:val="22"/>
                <w:lang w:val="en-US" w:eastAsia="en-GB"/>
              </w:rPr>
            </w:pPr>
            <w:r w:rsidRPr="0073515A">
              <w:rPr>
                <w:rFonts w:ascii="Times New Roman" w:hAnsi="Times New Roman"/>
                <w:color w:val="000000"/>
                <w:sz w:val="22"/>
                <w:szCs w:val="22"/>
                <w:lang w:val="en-GB" w:eastAsia="en-GB"/>
              </w:rPr>
              <w:t>The system shall encrypt all data in transit employing a publicly known asymmetric encryption (public-key) for all data in transit</w:t>
            </w:r>
            <w:r w:rsidRPr="0073515A">
              <w:rPr>
                <w:rFonts w:ascii="Times New Roman" w:hAnsi="Times New Roman"/>
                <w:color w:val="000000"/>
                <w:sz w:val="22"/>
                <w:szCs w:val="22"/>
                <w:lang w:val="en-GB" w:eastAsia="en-GB"/>
              </w:rPr>
              <w:tab/>
            </w:r>
          </w:p>
        </w:tc>
        <w:tc>
          <w:tcPr>
            <w:tcW w:w="1846" w:type="dxa"/>
            <w:gridSpan w:val="2"/>
          </w:tcPr>
          <w:p w14:paraId="6F9C740B"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01CC69A"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4AFBDE7B"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44D2E68E"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10B566C2"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1A33D5D4"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519EE614" w14:textId="77777777" w:rsidR="003F21C8" w:rsidRPr="0073515A" w:rsidRDefault="003F21C8" w:rsidP="00CC068C">
            <w:pPr>
              <w:spacing w:before="0" w:after="0"/>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The system shall support encryption of all data in storage.</w:t>
            </w:r>
          </w:p>
        </w:tc>
        <w:tc>
          <w:tcPr>
            <w:tcW w:w="1846" w:type="dxa"/>
            <w:gridSpan w:val="2"/>
          </w:tcPr>
          <w:p w14:paraId="57ED72B8"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4B56D46F"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D208D20"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2638AAB4"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69E3BEEF"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120BF7F" w14:textId="77777777" w:rsidR="003F21C8" w:rsidRPr="0073515A" w:rsidRDefault="003F21C8" w:rsidP="004C0A26">
            <w:pPr>
              <w:spacing w:before="0" w:after="0"/>
              <w:ind w:firstLine="883"/>
              <w:rPr>
                <w:rFonts w:ascii="Times New Roman" w:hAnsi="Times New Roman"/>
                <w:sz w:val="22"/>
                <w:szCs w:val="22"/>
                <w:lang w:val="en-US"/>
              </w:rPr>
            </w:pPr>
          </w:p>
        </w:tc>
        <w:tc>
          <w:tcPr>
            <w:tcW w:w="10912" w:type="dxa"/>
            <w:gridSpan w:val="7"/>
            <w:shd w:val="clear" w:color="auto" w:fill="808080" w:themeFill="background1" w:themeFillShade="80"/>
          </w:tcPr>
          <w:p w14:paraId="405F61D3" w14:textId="77777777" w:rsidR="003F21C8" w:rsidRPr="0073515A" w:rsidRDefault="003F21C8" w:rsidP="00CC068C">
            <w:pPr>
              <w:spacing w:before="0" w:after="0"/>
              <w:rPr>
                <w:rFonts w:ascii="Times New Roman" w:hAnsi="Times New Roman"/>
                <w:sz w:val="22"/>
                <w:szCs w:val="22"/>
                <w:lang w:val="en-US"/>
              </w:rPr>
            </w:pPr>
            <w:r w:rsidRPr="00200B90">
              <w:rPr>
                <w:rFonts w:ascii="Times New Roman" w:hAnsi="Times New Roman"/>
                <w:color w:val="FFFFFF" w:themeColor="background1"/>
                <w:sz w:val="22"/>
                <w:szCs w:val="22"/>
                <w:lang w:val="en-US" w:eastAsia="en-GB"/>
              </w:rPr>
              <w:t>1</w:t>
            </w:r>
            <w:r>
              <w:rPr>
                <w:rFonts w:ascii="Times New Roman" w:hAnsi="Times New Roman"/>
                <w:color w:val="FFFFFF" w:themeColor="background1"/>
                <w:sz w:val="22"/>
                <w:szCs w:val="22"/>
                <w:lang w:val="en-US" w:eastAsia="en-GB"/>
              </w:rPr>
              <w:t>2</w:t>
            </w:r>
            <w:r w:rsidRPr="00200B90">
              <w:rPr>
                <w:rFonts w:ascii="Times New Roman" w:hAnsi="Times New Roman"/>
                <w:color w:val="FFFFFF" w:themeColor="background1"/>
                <w:sz w:val="22"/>
                <w:szCs w:val="22"/>
                <w:lang w:val="en-US" w:eastAsia="en-GB"/>
              </w:rPr>
              <w:t xml:space="preserve"> - Efficiency</w:t>
            </w:r>
          </w:p>
        </w:tc>
      </w:tr>
      <w:tr w:rsidR="003F21C8" w:rsidRPr="0073515A" w14:paraId="30C7ADD1"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66F98711"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0DBF828D"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070019DE" w14:textId="77777777" w:rsidR="003F21C8" w:rsidRPr="00200B90" w:rsidRDefault="003F21C8" w:rsidP="00CC068C">
            <w:pPr>
              <w:spacing w:before="0" w:after="0"/>
              <w:rPr>
                <w:rFonts w:ascii="Times New Roman" w:hAnsi="Times New Roman"/>
                <w:color w:val="FFFFFF" w:themeColor="background1"/>
                <w:sz w:val="22"/>
                <w:szCs w:val="22"/>
                <w:lang w:val="en-US" w:eastAsia="en-GB"/>
              </w:rPr>
            </w:pPr>
            <w:r w:rsidRPr="0073515A">
              <w:rPr>
                <w:rFonts w:ascii="Times New Roman" w:hAnsi="Times New Roman"/>
                <w:color w:val="000000"/>
                <w:sz w:val="22"/>
                <w:szCs w:val="22"/>
                <w:lang w:val="en-GB" w:eastAsia="en-GB"/>
              </w:rPr>
              <w:t>The system shall support 5,000 user account provisions.</w:t>
            </w:r>
          </w:p>
        </w:tc>
        <w:tc>
          <w:tcPr>
            <w:tcW w:w="1846" w:type="dxa"/>
            <w:gridSpan w:val="2"/>
          </w:tcPr>
          <w:p w14:paraId="29ED076E"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0542E021"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719D0B4E"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27564F3C"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7763F5C7"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50D8BEBD"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61A44C9" w14:textId="77777777" w:rsidR="003F21C8" w:rsidRPr="0073515A" w:rsidRDefault="003F21C8" w:rsidP="00CC068C">
            <w:pPr>
              <w:spacing w:before="0" w:after="0"/>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 xml:space="preserve">The system shall support 50% of provisioned users concurrently at peak periods with no performance issues. </w:t>
            </w:r>
          </w:p>
        </w:tc>
        <w:tc>
          <w:tcPr>
            <w:tcW w:w="1846" w:type="dxa"/>
            <w:gridSpan w:val="2"/>
          </w:tcPr>
          <w:p w14:paraId="58CD8A9D"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04BA0B2"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060A993"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700A2143"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352A7AAD"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9B11C6F"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5A9CA324" w14:textId="77777777" w:rsidR="003F21C8" w:rsidRPr="0073515A" w:rsidRDefault="003F21C8" w:rsidP="00CC068C">
            <w:pPr>
              <w:spacing w:before="0" w:after="0"/>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The account update process shall roll back all related updates when any update fails to commit.</w:t>
            </w:r>
          </w:p>
        </w:tc>
        <w:tc>
          <w:tcPr>
            <w:tcW w:w="1846" w:type="dxa"/>
            <w:gridSpan w:val="2"/>
          </w:tcPr>
          <w:p w14:paraId="462B8D98"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0FE3E12E"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44256D6"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184D7A7B"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4FAAF928"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D254A12"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4A978CE0" w14:textId="77777777" w:rsidR="003F21C8" w:rsidRPr="0073515A" w:rsidRDefault="003F21C8" w:rsidP="00CC068C">
            <w:pPr>
              <w:spacing w:before="0" w:after="0"/>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The system shall be compatible with all major modern browsers (Chrome, Safari, Firefox, IE9).</w:t>
            </w:r>
          </w:p>
        </w:tc>
        <w:tc>
          <w:tcPr>
            <w:tcW w:w="1846" w:type="dxa"/>
            <w:gridSpan w:val="2"/>
          </w:tcPr>
          <w:p w14:paraId="33043C6D"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448EED46"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A3181CD"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0CF878BC"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6F606E76"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17AA465" w14:textId="77777777" w:rsidR="003F21C8" w:rsidRPr="0073515A" w:rsidRDefault="003F21C8" w:rsidP="004C0A26">
            <w:pPr>
              <w:spacing w:before="0" w:after="0"/>
              <w:ind w:firstLine="883"/>
              <w:rPr>
                <w:rFonts w:ascii="Times New Roman" w:hAnsi="Times New Roman"/>
                <w:sz w:val="22"/>
                <w:szCs w:val="22"/>
                <w:lang w:val="en-US"/>
              </w:rPr>
            </w:pPr>
          </w:p>
        </w:tc>
        <w:tc>
          <w:tcPr>
            <w:tcW w:w="10912" w:type="dxa"/>
            <w:gridSpan w:val="7"/>
            <w:shd w:val="clear" w:color="auto" w:fill="808080" w:themeFill="background1" w:themeFillShade="80"/>
          </w:tcPr>
          <w:p w14:paraId="39019687" w14:textId="77777777" w:rsidR="003F21C8" w:rsidRPr="0073515A" w:rsidRDefault="003F21C8" w:rsidP="00CC068C">
            <w:pPr>
              <w:spacing w:before="0" w:after="0"/>
              <w:rPr>
                <w:rFonts w:ascii="Times New Roman" w:hAnsi="Times New Roman"/>
                <w:sz w:val="22"/>
                <w:szCs w:val="22"/>
                <w:lang w:val="en-US"/>
              </w:rPr>
            </w:pPr>
            <w:r w:rsidRPr="00302611">
              <w:rPr>
                <w:rFonts w:ascii="Times New Roman" w:hAnsi="Times New Roman"/>
                <w:color w:val="FFFFFF" w:themeColor="background1"/>
                <w:sz w:val="22"/>
                <w:szCs w:val="22"/>
                <w:lang w:val="en-US" w:eastAsia="en-GB"/>
              </w:rPr>
              <w:t>1</w:t>
            </w:r>
            <w:r>
              <w:rPr>
                <w:rFonts w:ascii="Times New Roman" w:hAnsi="Times New Roman"/>
                <w:color w:val="FFFFFF" w:themeColor="background1"/>
                <w:sz w:val="22"/>
                <w:szCs w:val="22"/>
                <w:lang w:val="en-US" w:eastAsia="en-GB"/>
              </w:rPr>
              <w:t>3</w:t>
            </w:r>
            <w:r w:rsidRPr="00302611">
              <w:rPr>
                <w:rFonts w:ascii="Times New Roman" w:hAnsi="Times New Roman"/>
                <w:color w:val="FFFFFF" w:themeColor="background1"/>
                <w:sz w:val="22"/>
                <w:szCs w:val="22"/>
                <w:lang w:val="en-US" w:eastAsia="en-GB"/>
              </w:rPr>
              <w:t xml:space="preserve"> - Integrity</w:t>
            </w:r>
          </w:p>
        </w:tc>
      </w:tr>
      <w:tr w:rsidR="003F21C8" w:rsidRPr="0073515A" w14:paraId="4AD60DB6"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333C86E9"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4105E7B"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7305533F" w14:textId="77777777" w:rsidR="003F21C8" w:rsidRPr="00302611" w:rsidRDefault="003F21C8" w:rsidP="00CC068C">
            <w:pPr>
              <w:spacing w:before="0" w:after="0"/>
              <w:rPr>
                <w:rFonts w:ascii="Times New Roman" w:hAnsi="Times New Roman"/>
                <w:color w:val="FFFFFF" w:themeColor="background1"/>
                <w:sz w:val="22"/>
                <w:szCs w:val="22"/>
                <w:lang w:val="en-US" w:eastAsia="en-GB"/>
              </w:rPr>
            </w:pPr>
            <w:r w:rsidRPr="0073515A">
              <w:rPr>
                <w:rFonts w:ascii="Times New Roman" w:hAnsi="Times New Roman"/>
                <w:color w:val="000000"/>
                <w:sz w:val="22"/>
                <w:szCs w:val="22"/>
                <w:lang w:val="en-GB" w:eastAsia="en-GB"/>
              </w:rPr>
              <w:t>The system is to be designed as a robust and dependable operational system which is tolerant to operator errors and which will recover cleanly from power cuts or other disasters.</w:t>
            </w:r>
          </w:p>
        </w:tc>
        <w:tc>
          <w:tcPr>
            <w:tcW w:w="1846" w:type="dxa"/>
            <w:gridSpan w:val="2"/>
          </w:tcPr>
          <w:p w14:paraId="2E578B6D"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F8CB208"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0396CA28"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360BFEB7"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10D8ED44"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D12FDA0" w14:textId="77777777" w:rsidR="003F21C8" w:rsidRPr="0073515A" w:rsidRDefault="003F21C8" w:rsidP="004C0A26">
            <w:pPr>
              <w:spacing w:before="0" w:after="0"/>
              <w:ind w:firstLine="883"/>
              <w:rPr>
                <w:rFonts w:ascii="Times New Roman" w:hAnsi="Times New Roman"/>
                <w:sz w:val="22"/>
                <w:szCs w:val="22"/>
                <w:lang w:val="en-US"/>
              </w:rPr>
            </w:pPr>
          </w:p>
        </w:tc>
        <w:tc>
          <w:tcPr>
            <w:tcW w:w="10912" w:type="dxa"/>
            <w:gridSpan w:val="7"/>
            <w:shd w:val="clear" w:color="auto" w:fill="808080" w:themeFill="background1" w:themeFillShade="80"/>
          </w:tcPr>
          <w:p w14:paraId="0C98DE9C" w14:textId="77777777" w:rsidR="003F21C8" w:rsidRPr="00302611" w:rsidRDefault="003F21C8" w:rsidP="00CC068C">
            <w:pPr>
              <w:spacing w:before="0" w:after="0"/>
              <w:contextualSpacing/>
              <w:rPr>
                <w:rFonts w:ascii="Times New Roman" w:hAnsi="Times New Roman"/>
                <w:color w:val="FFFFFF" w:themeColor="background1"/>
                <w:sz w:val="22"/>
                <w:szCs w:val="22"/>
                <w:lang w:val="en-US" w:eastAsia="en-GB"/>
              </w:rPr>
            </w:pPr>
            <w:r w:rsidRPr="00302611">
              <w:rPr>
                <w:rFonts w:ascii="Times New Roman" w:hAnsi="Times New Roman"/>
                <w:color w:val="FFFFFF" w:themeColor="background1"/>
                <w:sz w:val="22"/>
                <w:szCs w:val="22"/>
                <w:lang w:val="en-US" w:eastAsia="en-GB"/>
              </w:rPr>
              <w:t>1</w:t>
            </w:r>
            <w:r>
              <w:rPr>
                <w:rFonts w:ascii="Times New Roman" w:hAnsi="Times New Roman"/>
                <w:color w:val="FFFFFF" w:themeColor="background1"/>
                <w:sz w:val="22"/>
                <w:szCs w:val="22"/>
                <w:lang w:val="en-US" w:eastAsia="en-GB"/>
              </w:rPr>
              <w:t>4</w:t>
            </w:r>
            <w:r w:rsidRPr="00302611">
              <w:rPr>
                <w:rFonts w:ascii="Times New Roman" w:hAnsi="Times New Roman"/>
                <w:color w:val="FFFFFF" w:themeColor="background1"/>
                <w:sz w:val="22"/>
                <w:szCs w:val="22"/>
                <w:lang w:val="en-US" w:eastAsia="en-GB"/>
              </w:rPr>
              <w:t xml:space="preserve"> - Reliability</w:t>
            </w:r>
          </w:p>
          <w:p w14:paraId="5FA0C755"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4043E2BE"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05378F78"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F87B208"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53C5A2AA" w14:textId="77777777" w:rsidR="003F21C8" w:rsidRPr="00302611" w:rsidRDefault="003F21C8" w:rsidP="00CC068C">
            <w:pPr>
              <w:spacing w:before="0" w:after="0"/>
              <w:contextualSpacing/>
              <w:rPr>
                <w:rFonts w:ascii="Times New Roman" w:hAnsi="Times New Roman"/>
                <w:color w:val="FFFFFF" w:themeColor="background1"/>
                <w:sz w:val="22"/>
                <w:szCs w:val="22"/>
                <w:lang w:val="en-US" w:eastAsia="en-GB"/>
              </w:rPr>
            </w:pPr>
            <w:r w:rsidRPr="0073515A">
              <w:rPr>
                <w:rFonts w:ascii="Times New Roman" w:hAnsi="Times New Roman"/>
                <w:color w:val="000000"/>
                <w:sz w:val="22"/>
                <w:szCs w:val="22"/>
                <w:lang w:val="en-GB" w:eastAsia="en-GB"/>
              </w:rPr>
              <w:t>The system shall be able to operate over reasonably common internet connection speed, the server shall respond to client requests in less than one (1) second.</w:t>
            </w:r>
          </w:p>
        </w:tc>
        <w:tc>
          <w:tcPr>
            <w:tcW w:w="1846" w:type="dxa"/>
            <w:gridSpan w:val="2"/>
          </w:tcPr>
          <w:p w14:paraId="5FFE31B7"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5C63124"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0F580EFE"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17BA48BB"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075E5CE8"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4A1EE781" w14:textId="77777777" w:rsidR="003F21C8" w:rsidRPr="0073515A" w:rsidRDefault="003F21C8" w:rsidP="004C0A26">
            <w:pPr>
              <w:spacing w:before="0" w:after="0"/>
              <w:ind w:firstLine="883"/>
              <w:rPr>
                <w:rFonts w:ascii="Times New Roman" w:hAnsi="Times New Roman"/>
                <w:sz w:val="22"/>
                <w:szCs w:val="22"/>
                <w:lang w:val="en-US"/>
              </w:rPr>
            </w:pPr>
          </w:p>
        </w:tc>
        <w:tc>
          <w:tcPr>
            <w:tcW w:w="10912" w:type="dxa"/>
            <w:gridSpan w:val="7"/>
            <w:shd w:val="clear" w:color="auto" w:fill="808080" w:themeFill="background1" w:themeFillShade="80"/>
          </w:tcPr>
          <w:p w14:paraId="1EA414AF" w14:textId="77777777" w:rsidR="003F21C8" w:rsidRPr="0073515A" w:rsidRDefault="003F21C8" w:rsidP="00CC068C">
            <w:pPr>
              <w:spacing w:before="0" w:after="0"/>
              <w:rPr>
                <w:rFonts w:ascii="Times New Roman" w:hAnsi="Times New Roman"/>
                <w:sz w:val="22"/>
                <w:szCs w:val="22"/>
                <w:lang w:val="en-US"/>
              </w:rPr>
            </w:pPr>
            <w:r w:rsidRPr="00302611">
              <w:rPr>
                <w:rFonts w:ascii="Times New Roman" w:hAnsi="Times New Roman"/>
                <w:color w:val="FFFFFF" w:themeColor="background1"/>
                <w:sz w:val="22"/>
                <w:szCs w:val="22"/>
                <w:lang w:val="en-US" w:eastAsia="en-GB"/>
              </w:rPr>
              <w:t>1</w:t>
            </w:r>
            <w:r>
              <w:rPr>
                <w:rFonts w:ascii="Times New Roman" w:hAnsi="Times New Roman"/>
                <w:color w:val="FFFFFF" w:themeColor="background1"/>
                <w:sz w:val="22"/>
                <w:szCs w:val="22"/>
                <w:lang w:val="en-US" w:eastAsia="en-GB"/>
              </w:rPr>
              <w:t>5</w:t>
            </w:r>
            <w:r w:rsidRPr="00302611">
              <w:rPr>
                <w:rFonts w:ascii="Times New Roman" w:hAnsi="Times New Roman"/>
                <w:color w:val="FFFFFF" w:themeColor="background1"/>
                <w:sz w:val="22"/>
                <w:szCs w:val="22"/>
                <w:lang w:val="en-US" w:eastAsia="en-GB"/>
              </w:rPr>
              <w:t xml:space="preserve"> - Usability</w:t>
            </w:r>
          </w:p>
        </w:tc>
      </w:tr>
      <w:tr w:rsidR="003F21C8" w:rsidRPr="0073515A" w14:paraId="043869EB"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6084E887"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5D95E87"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5F0C58ED" w14:textId="77777777" w:rsidR="003F21C8" w:rsidRPr="00302611" w:rsidRDefault="003F21C8" w:rsidP="00CC068C">
            <w:pPr>
              <w:spacing w:before="0" w:after="0"/>
              <w:contextualSpacing/>
              <w:rPr>
                <w:rFonts w:ascii="Times New Roman" w:hAnsi="Times New Roman"/>
                <w:color w:val="FFFFFF" w:themeColor="background1"/>
                <w:sz w:val="22"/>
                <w:szCs w:val="22"/>
                <w:lang w:val="en-US" w:eastAsia="en-GB"/>
              </w:rPr>
            </w:pPr>
            <w:r w:rsidRPr="0073515A">
              <w:rPr>
                <w:rFonts w:ascii="Times New Roman" w:hAnsi="Times New Roman"/>
                <w:color w:val="000000"/>
                <w:sz w:val="22"/>
                <w:szCs w:val="22"/>
                <w:lang w:val="en-GB" w:eastAsia="en-GB"/>
              </w:rPr>
              <w:t xml:space="preserve">The system must guide users through an interface based on end-user concepts. </w:t>
            </w:r>
          </w:p>
        </w:tc>
        <w:tc>
          <w:tcPr>
            <w:tcW w:w="1846" w:type="dxa"/>
            <w:gridSpan w:val="2"/>
          </w:tcPr>
          <w:p w14:paraId="77BC6DE9"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12D1807A"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0A3A937A"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7A629615"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03441180"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56006A8"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FEC4CDA" w14:textId="77777777" w:rsidR="003F21C8" w:rsidRPr="0073515A" w:rsidRDefault="003F21C8" w:rsidP="00CC068C">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The system must be easy to learn and does not obstruct the thematic understanding of the users.</w:t>
            </w:r>
          </w:p>
        </w:tc>
        <w:tc>
          <w:tcPr>
            <w:tcW w:w="1846" w:type="dxa"/>
            <w:gridSpan w:val="2"/>
          </w:tcPr>
          <w:p w14:paraId="174D0E4E"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022A8847"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4BAB947"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6DFD504D"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3324AACD"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20B94807"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7F0CE7F1" w14:textId="77777777" w:rsidR="003F21C8" w:rsidRPr="0073515A" w:rsidRDefault="003F21C8" w:rsidP="00CC068C">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The system must make it easy to correct mistakes.</w:t>
            </w:r>
          </w:p>
        </w:tc>
        <w:tc>
          <w:tcPr>
            <w:tcW w:w="1846" w:type="dxa"/>
            <w:gridSpan w:val="2"/>
          </w:tcPr>
          <w:p w14:paraId="2D2AF99E"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4B6FFFB"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B873B5D"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3CEE95B5"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29FE7AEE"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22BED81A" w14:textId="77777777" w:rsidR="003F21C8" w:rsidRPr="0073515A" w:rsidRDefault="003F21C8" w:rsidP="004C0A26">
            <w:pPr>
              <w:spacing w:before="0" w:after="0"/>
              <w:ind w:firstLine="883"/>
              <w:rPr>
                <w:rFonts w:ascii="Times New Roman" w:hAnsi="Times New Roman"/>
                <w:sz w:val="22"/>
                <w:szCs w:val="22"/>
                <w:lang w:val="en-US"/>
              </w:rPr>
            </w:pPr>
          </w:p>
        </w:tc>
        <w:tc>
          <w:tcPr>
            <w:tcW w:w="10912" w:type="dxa"/>
            <w:gridSpan w:val="7"/>
            <w:shd w:val="clear" w:color="auto" w:fill="808080" w:themeFill="background1" w:themeFillShade="80"/>
          </w:tcPr>
          <w:p w14:paraId="0E75168B" w14:textId="77777777" w:rsidR="003F21C8" w:rsidRPr="0073515A" w:rsidRDefault="003F21C8" w:rsidP="00CC068C">
            <w:pPr>
              <w:spacing w:before="0" w:after="0"/>
              <w:rPr>
                <w:rFonts w:ascii="Times New Roman" w:hAnsi="Times New Roman"/>
                <w:sz w:val="22"/>
                <w:szCs w:val="22"/>
                <w:lang w:val="en-US"/>
              </w:rPr>
            </w:pPr>
            <w:r w:rsidRPr="00302611">
              <w:rPr>
                <w:rFonts w:ascii="Times New Roman" w:hAnsi="Times New Roman"/>
                <w:color w:val="FFFFFF" w:themeColor="background1"/>
                <w:sz w:val="22"/>
                <w:szCs w:val="22"/>
                <w:lang w:val="en-US" w:eastAsia="en-GB"/>
              </w:rPr>
              <w:t>1</w:t>
            </w:r>
            <w:r>
              <w:rPr>
                <w:rFonts w:ascii="Times New Roman" w:hAnsi="Times New Roman"/>
                <w:color w:val="FFFFFF" w:themeColor="background1"/>
                <w:sz w:val="22"/>
                <w:szCs w:val="22"/>
                <w:lang w:val="en-US" w:eastAsia="en-GB"/>
              </w:rPr>
              <w:t>6</w:t>
            </w:r>
            <w:r w:rsidRPr="00302611">
              <w:rPr>
                <w:rFonts w:ascii="Times New Roman" w:hAnsi="Times New Roman"/>
                <w:color w:val="FFFFFF" w:themeColor="background1"/>
                <w:sz w:val="22"/>
                <w:szCs w:val="22"/>
                <w:lang w:val="en-US" w:eastAsia="en-GB"/>
              </w:rPr>
              <w:t xml:space="preserve"> - Flexibility</w:t>
            </w:r>
          </w:p>
        </w:tc>
      </w:tr>
      <w:tr w:rsidR="003F21C8" w:rsidRPr="0073515A" w14:paraId="6534DBAE"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27F217F9"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0D8E6F6C"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C552C0C" w14:textId="77777777" w:rsidR="003F21C8" w:rsidRPr="00302611" w:rsidRDefault="003F21C8" w:rsidP="00CC068C">
            <w:pPr>
              <w:spacing w:before="0" w:after="0"/>
              <w:contextualSpacing/>
              <w:rPr>
                <w:rFonts w:ascii="Times New Roman" w:hAnsi="Times New Roman"/>
                <w:color w:val="FFFFFF" w:themeColor="background1"/>
                <w:sz w:val="22"/>
                <w:szCs w:val="22"/>
                <w:lang w:val="en-US" w:eastAsia="en-GB"/>
              </w:rPr>
            </w:pPr>
            <w:r w:rsidRPr="0073515A">
              <w:rPr>
                <w:rFonts w:ascii="Times New Roman" w:hAnsi="Times New Roman"/>
                <w:color w:val="000000"/>
                <w:sz w:val="22"/>
                <w:szCs w:val="22"/>
                <w:lang w:val="en-GB" w:eastAsia="en-GB"/>
              </w:rPr>
              <w:t>The system shall allow for the modification to adapt to different environments, configurations and user preferences.</w:t>
            </w:r>
          </w:p>
        </w:tc>
        <w:tc>
          <w:tcPr>
            <w:tcW w:w="1846" w:type="dxa"/>
            <w:gridSpan w:val="2"/>
          </w:tcPr>
          <w:p w14:paraId="5A878979"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1CB1BAE1"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695B0DFF"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24694FF8"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37DC9F91"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25E25319" w14:textId="77777777" w:rsidR="003F21C8" w:rsidRPr="0073515A" w:rsidRDefault="003F21C8" w:rsidP="004C0A26">
            <w:pPr>
              <w:spacing w:before="0" w:after="0"/>
              <w:ind w:firstLine="883"/>
              <w:rPr>
                <w:rFonts w:ascii="Times New Roman" w:hAnsi="Times New Roman"/>
                <w:sz w:val="22"/>
                <w:szCs w:val="22"/>
                <w:lang w:val="en-US"/>
              </w:rPr>
            </w:pPr>
          </w:p>
        </w:tc>
        <w:tc>
          <w:tcPr>
            <w:tcW w:w="10912" w:type="dxa"/>
            <w:gridSpan w:val="7"/>
            <w:shd w:val="clear" w:color="auto" w:fill="808080" w:themeFill="background1" w:themeFillShade="80"/>
          </w:tcPr>
          <w:p w14:paraId="769A9C41" w14:textId="77777777" w:rsidR="003F21C8" w:rsidRPr="0073515A" w:rsidRDefault="003F21C8" w:rsidP="00CC068C">
            <w:pPr>
              <w:spacing w:before="0" w:after="0"/>
              <w:rPr>
                <w:rFonts w:ascii="Times New Roman" w:hAnsi="Times New Roman"/>
                <w:sz w:val="22"/>
                <w:szCs w:val="22"/>
                <w:lang w:val="en-US"/>
              </w:rPr>
            </w:pPr>
            <w:r w:rsidRPr="00372176">
              <w:rPr>
                <w:rFonts w:ascii="Times New Roman" w:hAnsi="Times New Roman"/>
                <w:color w:val="FFFFFF" w:themeColor="background1"/>
                <w:sz w:val="22"/>
                <w:szCs w:val="22"/>
                <w:lang w:val="en-US" w:eastAsia="en-GB"/>
              </w:rPr>
              <w:t>1</w:t>
            </w:r>
            <w:r>
              <w:rPr>
                <w:rFonts w:ascii="Times New Roman" w:hAnsi="Times New Roman"/>
                <w:color w:val="FFFFFF" w:themeColor="background1"/>
                <w:sz w:val="22"/>
                <w:szCs w:val="22"/>
                <w:lang w:val="en-US" w:eastAsia="en-GB"/>
              </w:rPr>
              <w:t>7</w:t>
            </w:r>
            <w:r w:rsidRPr="00372176">
              <w:rPr>
                <w:rFonts w:ascii="Times New Roman" w:hAnsi="Times New Roman"/>
                <w:color w:val="FFFFFF" w:themeColor="background1"/>
                <w:sz w:val="22"/>
                <w:szCs w:val="22"/>
                <w:lang w:val="en-US" w:eastAsia="en-GB"/>
              </w:rPr>
              <w:t xml:space="preserve"> - Maintainability</w:t>
            </w:r>
          </w:p>
        </w:tc>
      </w:tr>
      <w:tr w:rsidR="003F21C8" w:rsidRPr="0073515A" w14:paraId="1B087F21"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772D955D"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2AC7FA70"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54DF52A8" w14:textId="77777777" w:rsidR="003F21C8" w:rsidRPr="00372176" w:rsidRDefault="003F21C8" w:rsidP="00CC068C">
            <w:pPr>
              <w:spacing w:before="0" w:after="0"/>
              <w:contextualSpacing/>
              <w:rPr>
                <w:rFonts w:ascii="Times New Roman" w:hAnsi="Times New Roman"/>
                <w:color w:val="FFFFFF" w:themeColor="background1"/>
                <w:sz w:val="22"/>
                <w:szCs w:val="22"/>
                <w:lang w:val="en-US" w:eastAsia="en-GB"/>
              </w:rPr>
            </w:pPr>
            <w:r w:rsidRPr="0073515A">
              <w:rPr>
                <w:rFonts w:ascii="Times New Roman" w:hAnsi="Times New Roman"/>
                <w:color w:val="000000"/>
                <w:sz w:val="22"/>
                <w:szCs w:val="22"/>
                <w:lang w:val="en-GB" w:eastAsia="en-GB"/>
              </w:rPr>
              <w:t>The system shall not be shut down for maintenance more than once in a 24hour period.  </w:t>
            </w:r>
          </w:p>
        </w:tc>
        <w:tc>
          <w:tcPr>
            <w:tcW w:w="1846" w:type="dxa"/>
            <w:gridSpan w:val="2"/>
          </w:tcPr>
          <w:p w14:paraId="1672EB2C"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51B4BF4A"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1E1B5E97"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30CE38B6"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3001D846"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51D2D39D" w14:textId="77777777" w:rsidR="003F21C8" w:rsidRPr="0073515A" w:rsidRDefault="003F21C8" w:rsidP="004C0A26">
            <w:pPr>
              <w:spacing w:before="0" w:after="0"/>
              <w:ind w:firstLine="883"/>
              <w:rPr>
                <w:rFonts w:ascii="Times New Roman" w:hAnsi="Times New Roman"/>
                <w:sz w:val="22"/>
                <w:szCs w:val="22"/>
                <w:lang w:val="en-US"/>
              </w:rPr>
            </w:pPr>
          </w:p>
        </w:tc>
        <w:tc>
          <w:tcPr>
            <w:tcW w:w="10912" w:type="dxa"/>
            <w:gridSpan w:val="7"/>
            <w:shd w:val="clear" w:color="auto" w:fill="808080" w:themeFill="background1" w:themeFillShade="80"/>
          </w:tcPr>
          <w:p w14:paraId="200D143D" w14:textId="77777777" w:rsidR="003F21C8" w:rsidRPr="0073515A" w:rsidRDefault="003F21C8" w:rsidP="00CC068C">
            <w:pPr>
              <w:spacing w:before="0" w:after="0"/>
              <w:rPr>
                <w:rFonts w:ascii="Times New Roman" w:hAnsi="Times New Roman"/>
                <w:sz w:val="22"/>
                <w:szCs w:val="22"/>
                <w:lang w:val="en-US"/>
              </w:rPr>
            </w:pPr>
            <w:r w:rsidRPr="00372176">
              <w:rPr>
                <w:rFonts w:ascii="Times New Roman" w:hAnsi="Times New Roman"/>
                <w:color w:val="FFFFFF" w:themeColor="background1"/>
                <w:sz w:val="22"/>
                <w:szCs w:val="22"/>
                <w:lang w:val="en-US" w:eastAsia="en-GB"/>
              </w:rPr>
              <w:t>1</w:t>
            </w:r>
            <w:r>
              <w:rPr>
                <w:rFonts w:ascii="Times New Roman" w:hAnsi="Times New Roman"/>
                <w:color w:val="FFFFFF" w:themeColor="background1"/>
                <w:sz w:val="22"/>
                <w:szCs w:val="22"/>
                <w:lang w:val="en-US" w:eastAsia="en-GB"/>
              </w:rPr>
              <w:t>8</w:t>
            </w:r>
            <w:r w:rsidRPr="00372176">
              <w:rPr>
                <w:rFonts w:ascii="Times New Roman" w:hAnsi="Times New Roman"/>
                <w:color w:val="FFFFFF" w:themeColor="background1"/>
                <w:sz w:val="22"/>
                <w:szCs w:val="22"/>
                <w:lang w:val="en-US" w:eastAsia="en-GB"/>
              </w:rPr>
              <w:t xml:space="preserve"> - Modifiability</w:t>
            </w:r>
          </w:p>
        </w:tc>
      </w:tr>
      <w:tr w:rsidR="003F21C8" w:rsidRPr="0073515A" w14:paraId="2C458C2F"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72625BB5"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4265146F"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3ACDAC88" w14:textId="77777777" w:rsidR="003F21C8" w:rsidRPr="00372176" w:rsidRDefault="003F21C8" w:rsidP="00CC068C">
            <w:pPr>
              <w:spacing w:before="0" w:after="0"/>
              <w:contextualSpacing/>
              <w:rPr>
                <w:rFonts w:ascii="Times New Roman" w:hAnsi="Times New Roman"/>
                <w:color w:val="FFFFFF" w:themeColor="background1"/>
                <w:sz w:val="22"/>
                <w:szCs w:val="22"/>
                <w:lang w:val="en-US" w:eastAsia="en-GB"/>
              </w:rPr>
            </w:pPr>
            <w:r w:rsidRPr="0073515A">
              <w:rPr>
                <w:rFonts w:ascii="Times New Roman" w:hAnsi="Times New Roman"/>
                <w:sz w:val="22"/>
                <w:szCs w:val="22"/>
                <w:lang w:eastAsia="en-GB"/>
              </w:rPr>
              <w:t>No piece of text that might be displayed to a user shall reside in source code.  That is, every piece of text that a user might see must be modifiable without changing source code</w:t>
            </w:r>
          </w:p>
        </w:tc>
        <w:tc>
          <w:tcPr>
            <w:tcW w:w="1846" w:type="dxa"/>
            <w:gridSpan w:val="2"/>
          </w:tcPr>
          <w:p w14:paraId="7F60BECF"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D85107F"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4D6B75F"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43CA7258"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031FA44B"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FEE9414"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EB3C45F" w14:textId="77777777" w:rsidR="003F21C8" w:rsidRPr="0073515A" w:rsidRDefault="003F21C8" w:rsidP="00CC068C">
            <w:pPr>
              <w:spacing w:before="0" w:after="0"/>
              <w:contextualSpacing/>
              <w:rPr>
                <w:rFonts w:ascii="Times New Roman" w:hAnsi="Times New Roman"/>
                <w:sz w:val="22"/>
                <w:szCs w:val="22"/>
                <w:lang w:eastAsia="en-GB"/>
              </w:rPr>
            </w:pPr>
            <w:r w:rsidRPr="0073515A">
              <w:rPr>
                <w:rFonts w:ascii="Times New Roman" w:hAnsi="Times New Roman"/>
                <w:color w:val="000000"/>
                <w:sz w:val="22"/>
                <w:szCs w:val="22"/>
                <w:lang w:val="en-GB" w:eastAsia="en-GB"/>
              </w:rPr>
              <w:t>A development programmer who has at least one year of experience supporting this software application shall be able to add a new product feature, including source code modifications and testing, with no more than one week of labour.</w:t>
            </w:r>
          </w:p>
        </w:tc>
        <w:tc>
          <w:tcPr>
            <w:tcW w:w="1846" w:type="dxa"/>
            <w:gridSpan w:val="2"/>
          </w:tcPr>
          <w:p w14:paraId="418139B8"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15900D15"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2528BCF"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71270862"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48917442"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0F25DD19"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3A9FC8BF" w14:textId="77777777" w:rsidR="003F21C8" w:rsidRPr="0073515A" w:rsidRDefault="003F21C8" w:rsidP="00CC068C">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De-facto architectural patterns and design patterns must be used in the construction of the system architecture.</w:t>
            </w:r>
          </w:p>
        </w:tc>
        <w:tc>
          <w:tcPr>
            <w:tcW w:w="1846" w:type="dxa"/>
            <w:gridSpan w:val="2"/>
          </w:tcPr>
          <w:p w14:paraId="1EE517DD"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55D12FE8"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527C114"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15B755BE"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01799BEE"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15FA48C"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3D385358" w14:textId="77777777" w:rsidR="003F21C8" w:rsidRPr="0073515A" w:rsidRDefault="003F21C8" w:rsidP="00CC068C">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The code shall be written professionally with proper indentations and comments. Functions shall be built modularly to enable abstraction of different parts of the system.</w:t>
            </w:r>
          </w:p>
        </w:tc>
        <w:tc>
          <w:tcPr>
            <w:tcW w:w="1846" w:type="dxa"/>
            <w:gridSpan w:val="2"/>
          </w:tcPr>
          <w:p w14:paraId="34E23D0F"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64D41C3"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CE0C376"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0FB47B0E"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356125A1"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AED4F87"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D10D72B" w14:textId="77777777" w:rsidR="003F21C8" w:rsidRDefault="003F21C8" w:rsidP="00CC068C">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Function calls shall not be nested more than two levels deep.  </w:t>
            </w:r>
          </w:p>
          <w:p w14:paraId="7A1B6076" w14:textId="77777777" w:rsidR="003F21C8" w:rsidRDefault="003F21C8" w:rsidP="004C0A26">
            <w:pPr>
              <w:spacing w:before="0" w:after="0"/>
              <w:ind w:firstLine="883"/>
              <w:contextualSpacing/>
              <w:rPr>
                <w:rFonts w:ascii="Times New Roman" w:hAnsi="Times New Roman"/>
                <w:color w:val="000000"/>
                <w:sz w:val="22"/>
                <w:szCs w:val="22"/>
                <w:lang w:val="en-GB" w:eastAsia="en-GB"/>
              </w:rPr>
            </w:pPr>
          </w:p>
          <w:p w14:paraId="075098E4" w14:textId="77777777" w:rsidR="003F21C8" w:rsidRDefault="003F21C8" w:rsidP="004C0A26">
            <w:pPr>
              <w:spacing w:before="0" w:after="0"/>
              <w:ind w:firstLine="883"/>
              <w:contextualSpacing/>
              <w:rPr>
                <w:rFonts w:ascii="Times New Roman" w:hAnsi="Times New Roman"/>
                <w:color w:val="000000"/>
                <w:sz w:val="22"/>
                <w:szCs w:val="22"/>
                <w:lang w:val="en-GB" w:eastAsia="en-GB"/>
              </w:rPr>
            </w:pPr>
          </w:p>
          <w:p w14:paraId="3A06066B" w14:textId="77777777" w:rsidR="003F21C8" w:rsidRDefault="003F21C8" w:rsidP="004C0A26">
            <w:pPr>
              <w:spacing w:before="0" w:after="0"/>
              <w:ind w:firstLine="883"/>
              <w:contextualSpacing/>
              <w:rPr>
                <w:rFonts w:ascii="Times New Roman" w:hAnsi="Times New Roman"/>
                <w:color w:val="000000"/>
                <w:sz w:val="22"/>
                <w:szCs w:val="22"/>
                <w:lang w:val="en-GB" w:eastAsia="en-GB"/>
              </w:rPr>
            </w:pPr>
          </w:p>
          <w:p w14:paraId="14311B6E" w14:textId="77777777" w:rsidR="003F21C8" w:rsidRPr="0073515A" w:rsidRDefault="003F21C8" w:rsidP="004C0A26">
            <w:pPr>
              <w:spacing w:before="0" w:after="0"/>
              <w:ind w:firstLine="883"/>
              <w:contextualSpacing/>
              <w:rPr>
                <w:rFonts w:ascii="Times New Roman" w:hAnsi="Times New Roman"/>
                <w:color w:val="000000"/>
                <w:sz w:val="22"/>
                <w:szCs w:val="22"/>
                <w:lang w:val="en-GB" w:eastAsia="en-GB"/>
              </w:rPr>
            </w:pPr>
          </w:p>
        </w:tc>
        <w:tc>
          <w:tcPr>
            <w:tcW w:w="1846" w:type="dxa"/>
            <w:gridSpan w:val="2"/>
          </w:tcPr>
          <w:p w14:paraId="3AF5F54C"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08D03024"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5D38C27"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7C2A340C"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19E1751F"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956E01A" w14:textId="77777777" w:rsidR="003F21C8" w:rsidRPr="0073515A" w:rsidRDefault="003F21C8" w:rsidP="004C0A26">
            <w:pPr>
              <w:spacing w:before="0" w:after="0"/>
              <w:ind w:firstLine="883"/>
              <w:rPr>
                <w:rFonts w:ascii="Times New Roman" w:hAnsi="Times New Roman"/>
                <w:sz w:val="22"/>
                <w:szCs w:val="22"/>
                <w:lang w:val="en-US"/>
              </w:rPr>
            </w:pPr>
          </w:p>
        </w:tc>
        <w:tc>
          <w:tcPr>
            <w:tcW w:w="10912" w:type="dxa"/>
            <w:gridSpan w:val="7"/>
            <w:shd w:val="clear" w:color="auto" w:fill="808080" w:themeFill="background1" w:themeFillShade="80"/>
          </w:tcPr>
          <w:p w14:paraId="14E04E58" w14:textId="77777777" w:rsidR="003F21C8" w:rsidRPr="0073515A" w:rsidRDefault="003F21C8" w:rsidP="00CC068C">
            <w:pPr>
              <w:spacing w:before="0" w:after="0"/>
              <w:rPr>
                <w:rFonts w:ascii="Times New Roman" w:hAnsi="Times New Roman"/>
                <w:sz w:val="22"/>
                <w:szCs w:val="22"/>
                <w:lang w:val="en-US"/>
              </w:rPr>
            </w:pPr>
            <w:r w:rsidRPr="00372176">
              <w:rPr>
                <w:rFonts w:ascii="Times New Roman" w:hAnsi="Times New Roman"/>
                <w:color w:val="FFFFFF" w:themeColor="background1"/>
                <w:sz w:val="22"/>
                <w:szCs w:val="22"/>
                <w:lang w:val="en-US" w:eastAsia="en-GB"/>
              </w:rPr>
              <w:t>1</w:t>
            </w:r>
            <w:r>
              <w:rPr>
                <w:rFonts w:ascii="Times New Roman" w:hAnsi="Times New Roman"/>
                <w:color w:val="FFFFFF" w:themeColor="background1"/>
                <w:sz w:val="22"/>
                <w:szCs w:val="22"/>
                <w:lang w:val="en-US" w:eastAsia="en-GB"/>
              </w:rPr>
              <w:t>9</w:t>
            </w:r>
            <w:r w:rsidRPr="00372176">
              <w:rPr>
                <w:rFonts w:ascii="Times New Roman" w:hAnsi="Times New Roman"/>
                <w:color w:val="FFFFFF" w:themeColor="background1"/>
                <w:sz w:val="22"/>
                <w:szCs w:val="22"/>
                <w:lang w:val="en-US" w:eastAsia="en-GB"/>
              </w:rPr>
              <w:t xml:space="preserve"> - Scalability</w:t>
            </w:r>
          </w:p>
        </w:tc>
      </w:tr>
      <w:tr w:rsidR="003F21C8" w:rsidRPr="0073515A" w14:paraId="0725CC7B"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7A1BA565"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11A50968"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03669C0C" w14:textId="77777777" w:rsidR="003F21C8" w:rsidRPr="00372176" w:rsidRDefault="003F21C8" w:rsidP="00CC068C">
            <w:pPr>
              <w:spacing w:before="0" w:after="0"/>
              <w:contextualSpacing/>
              <w:rPr>
                <w:rFonts w:ascii="Times New Roman" w:hAnsi="Times New Roman"/>
                <w:color w:val="FFFFFF" w:themeColor="background1"/>
                <w:sz w:val="22"/>
                <w:szCs w:val="22"/>
                <w:lang w:val="en-US" w:eastAsia="en-GB"/>
              </w:rPr>
            </w:pPr>
            <w:r w:rsidRPr="0073515A">
              <w:rPr>
                <w:rFonts w:ascii="Times New Roman" w:hAnsi="Times New Roman"/>
                <w:color w:val="000000"/>
                <w:sz w:val="22"/>
                <w:szCs w:val="22"/>
                <w:lang w:val="en-GB" w:eastAsia="en-GB"/>
              </w:rPr>
              <w:t>The system shall be scalable to support unlimited growth in the number of users and audit entities.</w:t>
            </w:r>
          </w:p>
        </w:tc>
        <w:tc>
          <w:tcPr>
            <w:tcW w:w="1846" w:type="dxa"/>
            <w:gridSpan w:val="2"/>
          </w:tcPr>
          <w:p w14:paraId="127D33DB"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83B1493"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D913833"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1463052A"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502236E4"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4BA0A91C"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6D8480AB" w14:textId="77777777" w:rsidR="003F21C8" w:rsidRPr="0073515A" w:rsidRDefault="003F21C8" w:rsidP="00CC068C">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The system shall allow several entries to be made at the same time without downgrading performance.</w:t>
            </w:r>
          </w:p>
        </w:tc>
        <w:tc>
          <w:tcPr>
            <w:tcW w:w="1846" w:type="dxa"/>
            <w:gridSpan w:val="2"/>
          </w:tcPr>
          <w:p w14:paraId="0F4916BC"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01F9F275"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6CD722E8"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082BE977"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35C9CF6F"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1A27B17D" w14:textId="77777777" w:rsidR="003F21C8" w:rsidRPr="0073515A" w:rsidRDefault="003F21C8" w:rsidP="004C0A26">
            <w:pPr>
              <w:spacing w:before="0" w:after="0"/>
              <w:ind w:firstLine="883"/>
              <w:rPr>
                <w:rFonts w:ascii="Times New Roman" w:hAnsi="Times New Roman"/>
                <w:sz w:val="22"/>
                <w:szCs w:val="22"/>
                <w:lang w:val="en-US"/>
              </w:rPr>
            </w:pPr>
          </w:p>
        </w:tc>
        <w:tc>
          <w:tcPr>
            <w:tcW w:w="10912" w:type="dxa"/>
            <w:gridSpan w:val="7"/>
            <w:shd w:val="clear" w:color="auto" w:fill="808080" w:themeFill="background1" w:themeFillShade="80"/>
          </w:tcPr>
          <w:p w14:paraId="7FD0CBEB" w14:textId="77777777" w:rsidR="003F21C8" w:rsidRPr="0073515A" w:rsidRDefault="003F21C8" w:rsidP="00CC068C">
            <w:pPr>
              <w:spacing w:before="0" w:after="0"/>
              <w:rPr>
                <w:rFonts w:ascii="Times New Roman" w:hAnsi="Times New Roman"/>
                <w:sz w:val="22"/>
                <w:szCs w:val="22"/>
                <w:lang w:val="en-US"/>
              </w:rPr>
            </w:pPr>
            <w:r>
              <w:rPr>
                <w:rFonts w:ascii="Times New Roman" w:hAnsi="Times New Roman"/>
                <w:color w:val="FFFFFF" w:themeColor="background1"/>
                <w:sz w:val="22"/>
                <w:szCs w:val="22"/>
                <w:lang w:val="en-US" w:eastAsia="en-GB"/>
              </w:rPr>
              <w:t>20</w:t>
            </w:r>
            <w:r w:rsidRPr="003F0C76">
              <w:rPr>
                <w:rFonts w:ascii="Times New Roman" w:hAnsi="Times New Roman"/>
                <w:color w:val="FFFFFF" w:themeColor="background1"/>
                <w:sz w:val="22"/>
                <w:szCs w:val="22"/>
                <w:lang w:val="en-US" w:eastAsia="en-GB"/>
              </w:rPr>
              <w:t>- Installability</w:t>
            </w:r>
          </w:p>
        </w:tc>
      </w:tr>
      <w:tr w:rsidR="003F21C8" w:rsidRPr="0073515A" w14:paraId="1B6B8EED"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17A82DB6"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29EE4A6D"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35AA10FD" w14:textId="77777777" w:rsidR="003F21C8" w:rsidRPr="003F0C76" w:rsidRDefault="003F21C8" w:rsidP="00CC068C">
            <w:pPr>
              <w:spacing w:before="0" w:after="0"/>
              <w:contextualSpacing/>
              <w:rPr>
                <w:rFonts w:ascii="Times New Roman" w:hAnsi="Times New Roman"/>
                <w:color w:val="FFFFFF" w:themeColor="background1"/>
                <w:sz w:val="22"/>
                <w:szCs w:val="22"/>
                <w:lang w:val="en-US" w:eastAsia="en-GB"/>
              </w:rPr>
            </w:pPr>
            <w:r w:rsidRPr="0073515A">
              <w:rPr>
                <w:rFonts w:ascii="Times New Roman" w:hAnsi="Times New Roman"/>
                <w:color w:val="000000"/>
                <w:sz w:val="22"/>
                <w:szCs w:val="22"/>
                <w:lang w:val="en-GB" w:eastAsia="en-GB"/>
              </w:rPr>
              <w:t>It shall be possible for the system’s main server software to be installed by a competent system administrator who has no previous knowledge of the system or of the third‐party products it uses, but who is familiar with the operating system of the machines on which it is to be installed.  The software shall be installed from a popular portable medium</w:t>
            </w:r>
          </w:p>
        </w:tc>
        <w:tc>
          <w:tcPr>
            <w:tcW w:w="1846" w:type="dxa"/>
            <w:gridSpan w:val="2"/>
          </w:tcPr>
          <w:p w14:paraId="585A8822"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24257278"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4BA53192"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51F240A2"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0856C842"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044D3B43"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1E71E0F" w14:textId="77777777" w:rsidR="003F21C8" w:rsidRPr="0073515A" w:rsidRDefault="003F21C8" w:rsidP="00CC068C">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Installing an upgrade shall not modify existing configuration values.  An exception is made for any values that the new version uses in different ways from the previous version.  The motivation for this requirement is to avoid wasting the time of users who have spent considerable time configuring the system to suit themselves</w:t>
            </w:r>
          </w:p>
        </w:tc>
        <w:tc>
          <w:tcPr>
            <w:tcW w:w="1846" w:type="dxa"/>
            <w:gridSpan w:val="2"/>
          </w:tcPr>
          <w:p w14:paraId="3A78D913"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492C8D83"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4D3DABBD"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5A8A8E50"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55A671EC"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D6D5A3A"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172B47B4" w14:textId="77777777" w:rsidR="003F21C8" w:rsidRDefault="003F21C8" w:rsidP="00CC068C">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The system should be able to run on commodity hardware and non-specialized software environments.</w:t>
            </w:r>
          </w:p>
          <w:p w14:paraId="726A75C4" w14:textId="77777777" w:rsidR="003F21C8" w:rsidRDefault="003F21C8" w:rsidP="004C0A26">
            <w:pPr>
              <w:spacing w:before="0" w:after="0"/>
              <w:ind w:firstLine="883"/>
              <w:contextualSpacing/>
              <w:rPr>
                <w:rFonts w:ascii="Times New Roman" w:hAnsi="Times New Roman"/>
                <w:color w:val="000000"/>
                <w:sz w:val="22"/>
                <w:szCs w:val="22"/>
                <w:lang w:val="en-GB" w:eastAsia="en-GB"/>
              </w:rPr>
            </w:pPr>
          </w:p>
          <w:p w14:paraId="7934D4F0" w14:textId="77777777" w:rsidR="003F21C8" w:rsidRPr="0073515A" w:rsidRDefault="003F21C8" w:rsidP="004C0A26">
            <w:pPr>
              <w:spacing w:before="0" w:after="0"/>
              <w:ind w:firstLine="883"/>
              <w:contextualSpacing/>
              <w:rPr>
                <w:rFonts w:ascii="Times New Roman" w:hAnsi="Times New Roman"/>
                <w:color w:val="000000"/>
                <w:sz w:val="22"/>
                <w:szCs w:val="22"/>
                <w:lang w:val="en-GB" w:eastAsia="en-GB"/>
              </w:rPr>
            </w:pPr>
          </w:p>
        </w:tc>
        <w:tc>
          <w:tcPr>
            <w:tcW w:w="1846" w:type="dxa"/>
            <w:gridSpan w:val="2"/>
          </w:tcPr>
          <w:p w14:paraId="7AD9FB63"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178DFD14"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D32A256"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2BE0ABBF"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1082816F"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9AC4827" w14:textId="77777777" w:rsidR="003F21C8" w:rsidRPr="0073515A" w:rsidRDefault="003F21C8" w:rsidP="004C0A26">
            <w:pPr>
              <w:spacing w:before="0" w:after="0"/>
              <w:ind w:firstLine="883"/>
              <w:rPr>
                <w:rFonts w:ascii="Times New Roman" w:hAnsi="Times New Roman"/>
                <w:sz w:val="22"/>
                <w:szCs w:val="22"/>
                <w:lang w:val="en-US"/>
              </w:rPr>
            </w:pPr>
          </w:p>
        </w:tc>
        <w:tc>
          <w:tcPr>
            <w:tcW w:w="10912" w:type="dxa"/>
            <w:gridSpan w:val="7"/>
            <w:shd w:val="clear" w:color="auto" w:fill="808080" w:themeFill="background1" w:themeFillShade="80"/>
          </w:tcPr>
          <w:p w14:paraId="6158EF49" w14:textId="77777777" w:rsidR="003F21C8" w:rsidRPr="0073515A" w:rsidRDefault="003F21C8" w:rsidP="00CC068C">
            <w:pPr>
              <w:spacing w:before="0" w:after="0"/>
              <w:rPr>
                <w:rFonts w:ascii="Times New Roman" w:hAnsi="Times New Roman"/>
                <w:sz w:val="22"/>
                <w:szCs w:val="22"/>
                <w:lang w:val="en-US"/>
              </w:rPr>
            </w:pPr>
            <w:r w:rsidRPr="003F0C76">
              <w:rPr>
                <w:rFonts w:ascii="Times New Roman" w:hAnsi="Times New Roman"/>
                <w:color w:val="FFFFFF" w:themeColor="background1"/>
                <w:sz w:val="22"/>
                <w:szCs w:val="22"/>
                <w:lang w:val="en-US" w:eastAsia="en-GB"/>
              </w:rPr>
              <w:t>2</w:t>
            </w:r>
            <w:r>
              <w:rPr>
                <w:rFonts w:ascii="Times New Roman" w:hAnsi="Times New Roman"/>
                <w:color w:val="FFFFFF" w:themeColor="background1"/>
                <w:sz w:val="22"/>
                <w:szCs w:val="22"/>
                <w:lang w:val="en-US" w:eastAsia="en-GB"/>
              </w:rPr>
              <w:t>1</w:t>
            </w:r>
            <w:r w:rsidRPr="003F0C76">
              <w:rPr>
                <w:rFonts w:ascii="Times New Roman" w:hAnsi="Times New Roman"/>
                <w:color w:val="FFFFFF" w:themeColor="background1"/>
                <w:sz w:val="22"/>
                <w:szCs w:val="22"/>
                <w:lang w:val="en-US" w:eastAsia="en-GB"/>
              </w:rPr>
              <w:t xml:space="preserve"> - Portability</w:t>
            </w:r>
          </w:p>
        </w:tc>
      </w:tr>
      <w:tr w:rsidR="003F21C8" w:rsidRPr="0073515A" w14:paraId="79AE2B2F"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65298B43"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05D0711F"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8905554" w14:textId="5B7AD23F" w:rsidR="003F21C8" w:rsidRPr="003F0C76" w:rsidRDefault="00514DB7" w:rsidP="00CC068C">
            <w:pPr>
              <w:spacing w:before="0" w:after="0"/>
              <w:contextualSpacing/>
              <w:rPr>
                <w:rFonts w:ascii="Times New Roman" w:hAnsi="Times New Roman"/>
                <w:color w:val="FFFFFF" w:themeColor="background1"/>
                <w:sz w:val="22"/>
                <w:szCs w:val="22"/>
                <w:lang w:val="en-US" w:eastAsia="en-GB"/>
              </w:rPr>
            </w:pPr>
            <w:r w:rsidRPr="00514DB7">
              <w:rPr>
                <w:rFonts w:ascii="Times New Roman" w:hAnsi="Times New Roman"/>
                <w:color w:val="000000"/>
                <w:sz w:val="22"/>
                <w:szCs w:val="22"/>
                <w:lang w:val="en-GB" w:eastAsia="en-GB"/>
              </w:rPr>
              <w:t>The system should be easily transferable to another software and/or hardware environment as specified by the client’</w:t>
            </w:r>
            <w:r w:rsidR="003F21C8" w:rsidRPr="0073515A">
              <w:rPr>
                <w:rFonts w:ascii="Times New Roman" w:hAnsi="Times New Roman"/>
                <w:color w:val="000000"/>
                <w:sz w:val="22"/>
                <w:szCs w:val="22"/>
                <w:lang w:val="en-GB" w:eastAsia="en-GB"/>
              </w:rPr>
              <w:t>.</w:t>
            </w:r>
          </w:p>
        </w:tc>
        <w:tc>
          <w:tcPr>
            <w:tcW w:w="1846" w:type="dxa"/>
            <w:gridSpan w:val="2"/>
          </w:tcPr>
          <w:p w14:paraId="442651A8"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0D176137"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4F943E2"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6FCFB117"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29BBB478"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210725F4"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A47CA9F" w14:textId="77777777" w:rsidR="003F21C8" w:rsidRPr="0073515A" w:rsidRDefault="003F21C8" w:rsidP="00CC068C">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All timestamps recorded by the system shall be in UTC (Universal Time Coordinated) when placed into permanent storage. </w:t>
            </w:r>
          </w:p>
        </w:tc>
        <w:tc>
          <w:tcPr>
            <w:tcW w:w="1846" w:type="dxa"/>
            <w:gridSpan w:val="2"/>
          </w:tcPr>
          <w:p w14:paraId="1F350C75"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512B9E0C"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115B1F62"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5DCF0628"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0DC9ABEE"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0CD58495" w14:textId="77777777" w:rsidR="003F21C8" w:rsidRPr="0073515A" w:rsidRDefault="003F21C8" w:rsidP="004C0A26">
            <w:pPr>
              <w:spacing w:before="0" w:after="0"/>
              <w:ind w:firstLine="883"/>
              <w:rPr>
                <w:rFonts w:ascii="Times New Roman" w:hAnsi="Times New Roman"/>
                <w:sz w:val="22"/>
                <w:szCs w:val="22"/>
                <w:lang w:val="en-US"/>
              </w:rPr>
            </w:pPr>
          </w:p>
        </w:tc>
        <w:tc>
          <w:tcPr>
            <w:tcW w:w="10912" w:type="dxa"/>
            <w:gridSpan w:val="7"/>
            <w:shd w:val="clear" w:color="auto" w:fill="808080" w:themeFill="background1" w:themeFillShade="80"/>
          </w:tcPr>
          <w:p w14:paraId="764C07AA" w14:textId="77777777" w:rsidR="003F21C8" w:rsidRPr="0073515A" w:rsidRDefault="003F21C8" w:rsidP="00CC068C">
            <w:pPr>
              <w:spacing w:before="0" w:after="0"/>
              <w:rPr>
                <w:rFonts w:ascii="Times New Roman" w:hAnsi="Times New Roman"/>
                <w:sz w:val="22"/>
                <w:szCs w:val="22"/>
                <w:lang w:val="en-US"/>
              </w:rPr>
            </w:pPr>
            <w:r w:rsidRPr="003F0C76">
              <w:rPr>
                <w:rFonts w:ascii="Times New Roman" w:hAnsi="Times New Roman"/>
                <w:color w:val="FFFFFF" w:themeColor="background1"/>
                <w:sz w:val="22"/>
                <w:szCs w:val="22"/>
                <w:lang w:val="en-US" w:eastAsia="en-GB"/>
              </w:rPr>
              <w:t>2</w:t>
            </w:r>
            <w:r>
              <w:rPr>
                <w:rFonts w:ascii="Times New Roman" w:hAnsi="Times New Roman"/>
                <w:color w:val="FFFFFF" w:themeColor="background1"/>
                <w:sz w:val="22"/>
                <w:szCs w:val="22"/>
                <w:lang w:val="en-US" w:eastAsia="en-GB"/>
              </w:rPr>
              <w:t xml:space="preserve">2 </w:t>
            </w:r>
            <w:r w:rsidRPr="003F0C76">
              <w:rPr>
                <w:rFonts w:ascii="Times New Roman" w:hAnsi="Times New Roman"/>
                <w:color w:val="FFFFFF" w:themeColor="background1"/>
                <w:sz w:val="22"/>
                <w:szCs w:val="22"/>
                <w:lang w:val="en-US" w:eastAsia="en-GB"/>
              </w:rPr>
              <w:t>- Reusability</w:t>
            </w:r>
          </w:p>
        </w:tc>
      </w:tr>
      <w:tr w:rsidR="003F21C8" w:rsidRPr="0073515A" w14:paraId="7B830E82"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6A2C210B"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9FC8E25"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8E5F18B" w14:textId="77777777" w:rsidR="003F21C8" w:rsidRPr="003F0C76" w:rsidRDefault="003F21C8" w:rsidP="00CC068C">
            <w:pPr>
              <w:spacing w:before="0" w:after="0"/>
              <w:contextualSpacing/>
              <w:rPr>
                <w:rFonts w:ascii="Times New Roman" w:hAnsi="Times New Roman"/>
                <w:color w:val="FFFFFF" w:themeColor="background1"/>
                <w:sz w:val="22"/>
                <w:szCs w:val="22"/>
                <w:lang w:val="en-US" w:eastAsia="en-GB"/>
              </w:rPr>
            </w:pPr>
            <w:r w:rsidRPr="0073515A">
              <w:rPr>
                <w:rFonts w:ascii="Times New Roman" w:hAnsi="Times New Roman"/>
                <w:color w:val="000000"/>
                <w:sz w:val="22"/>
                <w:szCs w:val="22"/>
                <w:lang w:val="en-GB" w:eastAsia="en-GB"/>
              </w:rPr>
              <w:t>Web applications shall be developed to adhere to HyperText Markup Language (HTML) guidelines and standards.</w:t>
            </w:r>
          </w:p>
        </w:tc>
        <w:tc>
          <w:tcPr>
            <w:tcW w:w="1846" w:type="dxa"/>
            <w:gridSpan w:val="2"/>
          </w:tcPr>
          <w:p w14:paraId="18701BA5"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1FE13A9F"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1E92A9A6"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64235915"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6DD07CD2"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2517E32"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3B633262" w14:textId="77777777" w:rsidR="003F21C8" w:rsidRPr="0073515A" w:rsidRDefault="003F21C8" w:rsidP="00CC068C">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 xml:space="preserve">All software that runs on a client device shall be written in a prevalent programming language such that the software can be run on a personal computer without having to download a supporting environment. </w:t>
            </w:r>
          </w:p>
        </w:tc>
        <w:tc>
          <w:tcPr>
            <w:tcW w:w="1846" w:type="dxa"/>
            <w:gridSpan w:val="2"/>
          </w:tcPr>
          <w:p w14:paraId="6790BAEE"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6603ACA"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24BC3AAA"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23CE5110"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3B1D65DA"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1D93342" w14:textId="77777777" w:rsidR="003F21C8" w:rsidRPr="0073515A" w:rsidRDefault="003F21C8" w:rsidP="004C0A26">
            <w:pPr>
              <w:spacing w:before="0" w:after="0"/>
              <w:ind w:firstLine="883"/>
              <w:rPr>
                <w:rFonts w:ascii="Times New Roman" w:hAnsi="Times New Roman"/>
                <w:sz w:val="22"/>
                <w:szCs w:val="22"/>
                <w:lang w:val="en-US"/>
              </w:rPr>
            </w:pPr>
          </w:p>
        </w:tc>
        <w:tc>
          <w:tcPr>
            <w:tcW w:w="10912" w:type="dxa"/>
            <w:gridSpan w:val="7"/>
            <w:shd w:val="clear" w:color="auto" w:fill="808080" w:themeFill="background1" w:themeFillShade="80"/>
          </w:tcPr>
          <w:p w14:paraId="34906DBA" w14:textId="77777777" w:rsidR="003F21C8" w:rsidRPr="0073515A" w:rsidRDefault="003F21C8" w:rsidP="00514DB7">
            <w:pPr>
              <w:spacing w:before="0" w:after="0"/>
              <w:rPr>
                <w:rFonts w:ascii="Times New Roman" w:hAnsi="Times New Roman"/>
                <w:sz w:val="22"/>
                <w:szCs w:val="22"/>
                <w:lang w:val="en-US"/>
              </w:rPr>
            </w:pPr>
            <w:r w:rsidRPr="003F0C76">
              <w:rPr>
                <w:rFonts w:ascii="Times New Roman" w:hAnsi="Times New Roman"/>
                <w:color w:val="FFFFFF" w:themeColor="background1"/>
                <w:sz w:val="22"/>
                <w:szCs w:val="22"/>
                <w:lang w:val="en-US" w:eastAsia="en-GB"/>
              </w:rPr>
              <w:t>2</w:t>
            </w:r>
            <w:r>
              <w:rPr>
                <w:rFonts w:ascii="Times New Roman" w:hAnsi="Times New Roman"/>
                <w:color w:val="FFFFFF" w:themeColor="background1"/>
                <w:sz w:val="22"/>
                <w:szCs w:val="22"/>
                <w:lang w:val="en-US" w:eastAsia="en-GB"/>
              </w:rPr>
              <w:t>3</w:t>
            </w:r>
            <w:r w:rsidRPr="003F0C76">
              <w:rPr>
                <w:rFonts w:ascii="Times New Roman" w:hAnsi="Times New Roman"/>
                <w:color w:val="FFFFFF" w:themeColor="background1"/>
                <w:sz w:val="22"/>
                <w:szCs w:val="22"/>
                <w:lang w:val="en-US" w:eastAsia="en-GB"/>
              </w:rPr>
              <w:t xml:space="preserve"> - Interface Requirements</w:t>
            </w:r>
          </w:p>
        </w:tc>
      </w:tr>
      <w:tr w:rsidR="003F21C8" w:rsidRPr="0073515A" w14:paraId="33B12E68"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3D089A25"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0E0E5449"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56C43C00" w14:textId="77777777" w:rsidR="003F21C8" w:rsidRPr="003F0C76" w:rsidRDefault="003F21C8" w:rsidP="00514DB7">
            <w:pPr>
              <w:spacing w:before="0" w:after="0"/>
              <w:contextualSpacing/>
              <w:rPr>
                <w:rFonts w:ascii="Times New Roman" w:hAnsi="Times New Roman"/>
                <w:color w:val="FFFFFF" w:themeColor="background1"/>
                <w:sz w:val="22"/>
                <w:szCs w:val="22"/>
                <w:lang w:val="en-US" w:eastAsia="en-GB"/>
              </w:rPr>
            </w:pPr>
            <w:r w:rsidRPr="0073515A">
              <w:rPr>
                <w:rFonts w:ascii="Times New Roman" w:hAnsi="Times New Roman"/>
                <w:color w:val="000000"/>
                <w:sz w:val="22"/>
                <w:szCs w:val="22"/>
                <w:lang w:val="en-GB" w:eastAsia="en-GB"/>
              </w:rPr>
              <w:t>The system should be able to interface with other popular audit workflow tools or solutions to import and export data.</w:t>
            </w:r>
          </w:p>
        </w:tc>
        <w:tc>
          <w:tcPr>
            <w:tcW w:w="1846" w:type="dxa"/>
            <w:gridSpan w:val="2"/>
          </w:tcPr>
          <w:p w14:paraId="413EB0C7"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1D10A7E6"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2305E1B9"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1BC7A9A2"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2F4E081A"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5F998963"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03880CB" w14:textId="77777777" w:rsidR="003F21C8" w:rsidRDefault="003F21C8" w:rsidP="00514DB7">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The system should be able to exchange data with other applications and systems using the Extensible Markup Language (XML) encoding.</w:t>
            </w:r>
          </w:p>
          <w:p w14:paraId="1AB127EB" w14:textId="77777777" w:rsidR="003F21C8" w:rsidRPr="0073515A" w:rsidRDefault="003F21C8" w:rsidP="001E21F7">
            <w:pPr>
              <w:spacing w:before="0" w:after="0"/>
              <w:contextualSpacing/>
              <w:rPr>
                <w:rFonts w:ascii="Times New Roman" w:hAnsi="Times New Roman"/>
                <w:color w:val="000000"/>
                <w:sz w:val="22"/>
                <w:szCs w:val="22"/>
                <w:lang w:val="en-GB" w:eastAsia="en-GB"/>
              </w:rPr>
            </w:pPr>
          </w:p>
        </w:tc>
        <w:tc>
          <w:tcPr>
            <w:tcW w:w="1846" w:type="dxa"/>
            <w:gridSpan w:val="2"/>
          </w:tcPr>
          <w:p w14:paraId="195530C0"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743BE913"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9696800"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20246E9A"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55C37954"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47125E50" w14:textId="77777777" w:rsidR="003F21C8" w:rsidRPr="0073515A" w:rsidRDefault="003F21C8" w:rsidP="004C0A26">
            <w:pPr>
              <w:spacing w:before="0" w:after="0"/>
              <w:ind w:firstLine="883"/>
              <w:rPr>
                <w:rFonts w:ascii="Times New Roman" w:hAnsi="Times New Roman"/>
                <w:sz w:val="22"/>
                <w:szCs w:val="22"/>
                <w:lang w:val="en-US"/>
              </w:rPr>
            </w:pPr>
          </w:p>
        </w:tc>
        <w:tc>
          <w:tcPr>
            <w:tcW w:w="10912" w:type="dxa"/>
            <w:gridSpan w:val="7"/>
            <w:shd w:val="clear" w:color="auto" w:fill="808080" w:themeFill="background1" w:themeFillShade="80"/>
          </w:tcPr>
          <w:p w14:paraId="26B8F1E4" w14:textId="77777777" w:rsidR="003F21C8" w:rsidRPr="0073515A" w:rsidRDefault="003F21C8" w:rsidP="00514DB7">
            <w:pPr>
              <w:spacing w:before="0" w:after="0"/>
              <w:rPr>
                <w:rFonts w:ascii="Times New Roman" w:hAnsi="Times New Roman"/>
                <w:sz w:val="22"/>
                <w:szCs w:val="22"/>
                <w:lang w:val="en-US"/>
              </w:rPr>
            </w:pPr>
            <w:r w:rsidRPr="0017147E">
              <w:rPr>
                <w:rFonts w:ascii="Times New Roman" w:hAnsi="Times New Roman"/>
                <w:color w:val="FFFFFF" w:themeColor="background1"/>
                <w:sz w:val="22"/>
                <w:szCs w:val="22"/>
                <w:lang w:val="en-US" w:eastAsia="en-GB"/>
              </w:rPr>
              <w:t>2</w:t>
            </w:r>
            <w:r>
              <w:rPr>
                <w:rFonts w:ascii="Times New Roman" w:hAnsi="Times New Roman"/>
                <w:color w:val="FFFFFF" w:themeColor="background1"/>
                <w:sz w:val="22"/>
                <w:szCs w:val="22"/>
                <w:lang w:val="en-US" w:eastAsia="en-GB"/>
              </w:rPr>
              <w:t>4</w:t>
            </w:r>
            <w:r w:rsidRPr="0017147E">
              <w:rPr>
                <w:rFonts w:ascii="Times New Roman" w:hAnsi="Times New Roman"/>
                <w:color w:val="FFFFFF" w:themeColor="background1"/>
                <w:sz w:val="22"/>
                <w:szCs w:val="22"/>
                <w:lang w:val="en-US" w:eastAsia="en-GB"/>
              </w:rPr>
              <w:t xml:space="preserve"> – Other Functional Requirement </w:t>
            </w:r>
          </w:p>
        </w:tc>
      </w:tr>
      <w:tr w:rsidR="003F21C8" w:rsidRPr="0073515A" w14:paraId="45BBC56C"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30B3DB52"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EF1964D"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15200D0C" w14:textId="77777777" w:rsidR="003F21C8" w:rsidRPr="0017147E" w:rsidRDefault="003F21C8" w:rsidP="00514DB7">
            <w:pPr>
              <w:spacing w:before="0" w:after="0"/>
              <w:contextualSpacing/>
              <w:rPr>
                <w:rFonts w:ascii="Times New Roman" w:hAnsi="Times New Roman"/>
                <w:color w:val="FFFFFF" w:themeColor="background1"/>
                <w:sz w:val="22"/>
                <w:szCs w:val="22"/>
                <w:lang w:val="en-US" w:eastAsia="en-GB"/>
              </w:rPr>
            </w:pPr>
            <w:r w:rsidRPr="0073515A">
              <w:rPr>
                <w:rFonts w:ascii="Times New Roman" w:hAnsi="Times New Roman"/>
                <w:color w:val="000000"/>
                <w:sz w:val="22"/>
                <w:szCs w:val="22"/>
                <w:lang w:val="en-GB" w:eastAsia="en-GB"/>
              </w:rPr>
              <w:t>Ability to filter and sort search results at the global and local level.</w:t>
            </w:r>
          </w:p>
        </w:tc>
        <w:tc>
          <w:tcPr>
            <w:tcW w:w="1846" w:type="dxa"/>
            <w:gridSpan w:val="2"/>
          </w:tcPr>
          <w:p w14:paraId="09A14F9E"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0C78141A"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75A7E9A8"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1EC06E7B"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4F918F95"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1E3E2EAF"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5291A419" w14:textId="77777777" w:rsidR="003F21C8" w:rsidRPr="0073515A" w:rsidRDefault="003F21C8" w:rsidP="00514DB7">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include images, emails and pdfs into file as audit evidence.</w:t>
            </w:r>
          </w:p>
        </w:tc>
        <w:tc>
          <w:tcPr>
            <w:tcW w:w="1846" w:type="dxa"/>
            <w:gridSpan w:val="2"/>
          </w:tcPr>
          <w:p w14:paraId="38513996"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1F1AF58D"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684AF5B1"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44987DAC"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575B1CBB"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5D6A06AD"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478F0565" w14:textId="77777777" w:rsidR="003F21C8" w:rsidRPr="0073515A" w:rsidRDefault="003F21C8" w:rsidP="00514DB7">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cross-reference work papers in one phase to a work paper in another phase</w:t>
            </w:r>
          </w:p>
        </w:tc>
        <w:tc>
          <w:tcPr>
            <w:tcW w:w="1846" w:type="dxa"/>
            <w:gridSpan w:val="2"/>
          </w:tcPr>
          <w:p w14:paraId="54CED8C5"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1E5ED8AE"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7AB6041"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2B63D68A"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291A0415"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61B4FE0"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40D431B2" w14:textId="77777777" w:rsidR="003F21C8" w:rsidRPr="0073515A" w:rsidRDefault="003F21C8" w:rsidP="00514DB7">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hyperlink to websites, including files stored outside the database, e.g. ACL</w:t>
            </w:r>
          </w:p>
        </w:tc>
        <w:tc>
          <w:tcPr>
            <w:tcW w:w="1846" w:type="dxa"/>
            <w:gridSpan w:val="2"/>
          </w:tcPr>
          <w:p w14:paraId="27835408"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743B6CA1"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26C33F65"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17C36CCB"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302A4599"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0BCD3C6"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471540ED" w14:textId="77777777" w:rsidR="003F21C8" w:rsidRPr="0073515A" w:rsidRDefault="003F21C8" w:rsidP="00514DB7">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create and link work papers to bookmarks.</w:t>
            </w:r>
          </w:p>
        </w:tc>
        <w:tc>
          <w:tcPr>
            <w:tcW w:w="1846" w:type="dxa"/>
            <w:gridSpan w:val="2"/>
          </w:tcPr>
          <w:p w14:paraId="15689074"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77A6923"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E2049FE"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38DC4D2C"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3F316137"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46B6108"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067658E2" w14:textId="77777777" w:rsidR="003F21C8" w:rsidRPr="0073515A" w:rsidRDefault="003F21C8" w:rsidP="00514DB7">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integrate with Microsoft Office Suite for document management and calendar management.</w:t>
            </w:r>
          </w:p>
        </w:tc>
        <w:tc>
          <w:tcPr>
            <w:tcW w:w="1846" w:type="dxa"/>
            <w:gridSpan w:val="2"/>
          </w:tcPr>
          <w:p w14:paraId="053C9BF0"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013704C2"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6BE2D4A"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65070E75"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76895564"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0D9DD751"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7B59E6CF" w14:textId="77777777" w:rsidR="003F21C8" w:rsidRPr="0073515A" w:rsidRDefault="003F21C8" w:rsidP="00514DB7">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produce risk assessment detail report.</w:t>
            </w:r>
          </w:p>
        </w:tc>
        <w:tc>
          <w:tcPr>
            <w:tcW w:w="1846" w:type="dxa"/>
            <w:gridSpan w:val="2"/>
          </w:tcPr>
          <w:p w14:paraId="42F88FBB"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54AECE93"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137CED8"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3C26B537"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5AC27E1C"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26CEFAE"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5833DB8C" w14:textId="77777777" w:rsidR="003F21C8" w:rsidRPr="0073515A" w:rsidRDefault="003F21C8" w:rsidP="00514DB7">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produce audit universe heat map report.</w:t>
            </w:r>
          </w:p>
        </w:tc>
        <w:tc>
          <w:tcPr>
            <w:tcW w:w="1846" w:type="dxa"/>
            <w:gridSpan w:val="2"/>
          </w:tcPr>
          <w:p w14:paraId="587A7515"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CEA7DB1"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7AE4F20C"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47710EA1"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3402C663"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981A1C6"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D2812A8" w14:textId="77777777" w:rsidR="003F21C8" w:rsidRPr="0073515A" w:rsidRDefault="003F21C8" w:rsidP="00514DB7">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produce risk category heat map report.</w:t>
            </w:r>
            <w:r w:rsidRPr="0073515A">
              <w:rPr>
                <w:rFonts w:ascii="Times New Roman" w:hAnsi="Times New Roman"/>
                <w:color w:val="000000"/>
                <w:sz w:val="22"/>
                <w:szCs w:val="22"/>
                <w:lang w:val="en-GB" w:eastAsia="en-GB"/>
              </w:rPr>
              <w:tab/>
            </w:r>
          </w:p>
        </w:tc>
        <w:tc>
          <w:tcPr>
            <w:tcW w:w="1846" w:type="dxa"/>
            <w:gridSpan w:val="2"/>
          </w:tcPr>
          <w:p w14:paraId="756075D1"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1094DB60"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9B09C83"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6C6B1615"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574B0370"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3CFCE6E"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062F3DA3" w14:textId="77777777" w:rsidR="003F21C8" w:rsidRPr="0073515A" w:rsidRDefault="003F21C8" w:rsidP="00514DB7">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customize report templates to tailor layouts to custom reporting standards.</w:t>
            </w:r>
          </w:p>
        </w:tc>
        <w:tc>
          <w:tcPr>
            <w:tcW w:w="1846" w:type="dxa"/>
            <w:gridSpan w:val="2"/>
          </w:tcPr>
          <w:p w14:paraId="5D5C4A70"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8A09BAE"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048138C2"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59F04467"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633B18E4"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D36C701"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697D6BF2" w14:textId="77777777" w:rsidR="003F21C8" w:rsidRPr="0073515A" w:rsidRDefault="003F21C8" w:rsidP="00514DB7">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search their team for specific skills, credentials, languages, experience or locations to meet the needs of a project.</w:t>
            </w:r>
          </w:p>
        </w:tc>
        <w:tc>
          <w:tcPr>
            <w:tcW w:w="1846" w:type="dxa"/>
            <w:gridSpan w:val="2"/>
          </w:tcPr>
          <w:p w14:paraId="0BA3030D"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07B8BEED"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5813C39"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4C1B0C40"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717CFA42"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299A3D2"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3B2E9438" w14:textId="77777777" w:rsidR="003F21C8" w:rsidRPr="0073515A" w:rsidRDefault="003F21C8" w:rsidP="00514DB7">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detect scheduling conflicts so schedulers can easily identify when they are about to create a conflict – and if conflicts exist, easily resolve them</w:t>
            </w:r>
          </w:p>
        </w:tc>
        <w:tc>
          <w:tcPr>
            <w:tcW w:w="1846" w:type="dxa"/>
            <w:gridSpan w:val="2"/>
          </w:tcPr>
          <w:p w14:paraId="04F8F586"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5DEFCC9A"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3890F41"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47DA0B13"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44B1D2B5"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74ED5353"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4FA294BB" w14:textId="77777777" w:rsidR="003F21C8" w:rsidRPr="0073515A" w:rsidRDefault="003F21C8" w:rsidP="00514DB7">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generate reports to demonstrate individual schedules, resource utilization, resource skills, free time, etc.</w:t>
            </w:r>
          </w:p>
        </w:tc>
        <w:tc>
          <w:tcPr>
            <w:tcW w:w="1846" w:type="dxa"/>
            <w:gridSpan w:val="2"/>
          </w:tcPr>
          <w:p w14:paraId="2B30B442"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06801827"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7B2B5147"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36BBFD7A"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12E7C287"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01E7ABA"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0C570891" w14:textId="77777777" w:rsidR="003F21C8" w:rsidRPr="0073515A" w:rsidRDefault="003F21C8" w:rsidP="00514DB7">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allow multiple users to concurrently work on different activities in the same tab/phase/stage and in different tab/phase/stage</w:t>
            </w:r>
          </w:p>
        </w:tc>
        <w:tc>
          <w:tcPr>
            <w:tcW w:w="1846" w:type="dxa"/>
            <w:gridSpan w:val="2"/>
          </w:tcPr>
          <w:p w14:paraId="01F051BC"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7B7C4F77"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6B0194F2"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14FA2B18"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64F80B02"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1ACB35D4"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00DCC14A" w14:textId="77777777" w:rsidR="003F21C8" w:rsidRPr="0073515A" w:rsidRDefault="003F21C8" w:rsidP="00514DB7">
            <w:pPr>
              <w:spacing w:before="0" w:after="0"/>
              <w:contextualSpacing/>
              <w:rPr>
                <w:rFonts w:ascii="Times New Roman" w:hAnsi="Times New Roman"/>
                <w:color w:val="000000"/>
                <w:sz w:val="22"/>
                <w:szCs w:val="22"/>
                <w:lang w:val="en-GB" w:eastAsia="en-GB"/>
              </w:rPr>
            </w:pPr>
            <w:r w:rsidRPr="0073515A">
              <w:rPr>
                <w:rFonts w:ascii="Times New Roman" w:hAnsi="Times New Roman"/>
                <w:color w:val="000000"/>
                <w:sz w:val="22"/>
                <w:szCs w:val="22"/>
                <w:lang w:val="en-GB" w:eastAsia="en-GB"/>
              </w:rPr>
              <w:t>Ability to perform and track audit activities using the system in offline mode, when you’re not connected to the internet or WAN, and synch work when you reconnect.</w:t>
            </w:r>
          </w:p>
        </w:tc>
        <w:tc>
          <w:tcPr>
            <w:tcW w:w="1846" w:type="dxa"/>
            <w:gridSpan w:val="2"/>
          </w:tcPr>
          <w:p w14:paraId="2FEFDAFF"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1FB13B70"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6D41EBA6"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5AFBDC5A"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val="restart"/>
          </w:tcPr>
          <w:p w14:paraId="5C53E340" w14:textId="77777777" w:rsidR="003F21C8" w:rsidRPr="0073515A" w:rsidRDefault="003F21C8" w:rsidP="004C0A26">
            <w:pPr>
              <w:spacing w:before="0" w:after="0"/>
              <w:ind w:firstLine="883"/>
              <w:rPr>
                <w:rFonts w:ascii="Times New Roman" w:hAnsi="Times New Roman"/>
                <w:sz w:val="22"/>
                <w:szCs w:val="22"/>
                <w:lang w:val="en-US"/>
              </w:rPr>
            </w:pPr>
            <w:r w:rsidRPr="00AE637B">
              <w:rPr>
                <w:rFonts w:ascii="Times New Roman" w:hAnsi="Times New Roman"/>
                <w:sz w:val="22"/>
                <w:szCs w:val="22"/>
                <w:lang w:val="en-US" w:eastAsia="en-GB"/>
              </w:rPr>
              <w:t>0</w:t>
            </w:r>
            <w:r>
              <w:rPr>
                <w:rFonts w:ascii="Times New Roman" w:hAnsi="Times New Roman"/>
                <w:sz w:val="22"/>
                <w:szCs w:val="22"/>
                <w:lang w:val="en-US" w:eastAsia="en-GB"/>
              </w:rPr>
              <w:t>3</w:t>
            </w:r>
          </w:p>
        </w:tc>
        <w:tc>
          <w:tcPr>
            <w:tcW w:w="2242" w:type="dxa"/>
            <w:vMerge w:val="restart"/>
          </w:tcPr>
          <w:p w14:paraId="1941FC8C" w14:textId="77777777" w:rsidR="003F21C8" w:rsidRPr="0073515A" w:rsidRDefault="003F21C8" w:rsidP="00514DB7">
            <w:pPr>
              <w:spacing w:before="0" w:after="0"/>
              <w:rPr>
                <w:rFonts w:ascii="Times New Roman" w:hAnsi="Times New Roman"/>
                <w:sz w:val="22"/>
                <w:szCs w:val="22"/>
                <w:lang w:val="en-US"/>
              </w:rPr>
            </w:pPr>
            <w:r>
              <w:rPr>
                <w:rFonts w:ascii="Times New Roman" w:hAnsi="Times New Roman"/>
                <w:sz w:val="22"/>
                <w:szCs w:val="22"/>
                <w:lang w:val="en-US" w:eastAsia="en-GB"/>
              </w:rPr>
              <w:t xml:space="preserve">IMPLEMENTATION TEAM </w:t>
            </w:r>
          </w:p>
        </w:tc>
        <w:tc>
          <w:tcPr>
            <w:tcW w:w="4113" w:type="dxa"/>
          </w:tcPr>
          <w:p w14:paraId="138248B9" w14:textId="77777777" w:rsidR="003F21C8" w:rsidRDefault="003F21C8" w:rsidP="00514DB7">
            <w:pPr>
              <w:widowControl w:val="0"/>
              <w:tabs>
                <w:tab w:val="left" w:pos="462"/>
              </w:tabs>
              <w:spacing w:before="0" w:after="0"/>
              <w:ind w:right="113"/>
              <w:rPr>
                <w:rFonts w:ascii="Times New Roman" w:eastAsia="Arial" w:hAnsi="Times New Roman"/>
                <w:sz w:val="22"/>
                <w:szCs w:val="22"/>
              </w:rPr>
            </w:pPr>
            <w:r>
              <w:rPr>
                <w:rFonts w:ascii="Times New Roman" w:eastAsia="Arial" w:hAnsi="Times New Roman"/>
                <w:sz w:val="22"/>
                <w:szCs w:val="22"/>
              </w:rPr>
              <w:t xml:space="preserve">Project Manager </w:t>
            </w:r>
          </w:p>
          <w:p w14:paraId="082CAE16" w14:textId="0ED76A6A" w:rsidR="003F21C8" w:rsidRPr="00514DB7" w:rsidRDefault="001D5AD7" w:rsidP="00514DB7">
            <w:pPr>
              <w:pStyle w:val="ListParagraph"/>
              <w:widowControl w:val="0"/>
              <w:numPr>
                <w:ilvl w:val="0"/>
                <w:numId w:val="30"/>
              </w:numPr>
              <w:tabs>
                <w:tab w:val="left" w:pos="462"/>
              </w:tabs>
              <w:spacing w:after="0"/>
              <w:ind w:right="113" w:hanging="461"/>
              <w:rPr>
                <w:rFonts w:ascii="Times New Roman" w:eastAsia="Arial" w:hAnsi="Times New Roman"/>
              </w:rPr>
            </w:pPr>
            <w:r>
              <w:rPr>
                <w:rFonts w:ascii="Times New Roman" w:eastAsia="Arial" w:hAnsi="Times New Roman"/>
              </w:rPr>
              <w:t>10</w:t>
            </w:r>
            <w:r w:rsidR="003F21C8" w:rsidRPr="00514DB7">
              <w:rPr>
                <w:rFonts w:ascii="Times New Roman" w:eastAsia="Arial" w:hAnsi="Times New Roman"/>
              </w:rPr>
              <w:t>+ years of project management</w:t>
            </w:r>
          </w:p>
          <w:p w14:paraId="351F4368" w14:textId="48F38048" w:rsidR="003F21C8" w:rsidRPr="00514DB7" w:rsidRDefault="003F21C8" w:rsidP="00514DB7">
            <w:pPr>
              <w:pStyle w:val="ListParagraph"/>
              <w:widowControl w:val="0"/>
              <w:numPr>
                <w:ilvl w:val="0"/>
                <w:numId w:val="30"/>
              </w:numPr>
              <w:tabs>
                <w:tab w:val="left" w:pos="462"/>
                <w:tab w:val="left" w:pos="1929"/>
              </w:tabs>
              <w:spacing w:after="0"/>
              <w:ind w:right="113" w:hanging="461"/>
              <w:rPr>
                <w:rFonts w:ascii="Times New Roman" w:eastAsia="Arial" w:hAnsi="Times New Roman"/>
              </w:rPr>
            </w:pPr>
            <w:r w:rsidRPr="00514DB7">
              <w:rPr>
                <w:rFonts w:ascii="Times New Roman" w:eastAsia="Arial" w:hAnsi="Times New Roman"/>
              </w:rPr>
              <w:t xml:space="preserve">Led at least </w:t>
            </w:r>
            <w:r w:rsidR="001D5AD7">
              <w:rPr>
                <w:rFonts w:ascii="Times New Roman" w:eastAsia="Arial" w:hAnsi="Times New Roman"/>
              </w:rPr>
              <w:t>one (1)</w:t>
            </w:r>
            <w:r w:rsidRPr="00514DB7">
              <w:rPr>
                <w:rFonts w:ascii="Times New Roman" w:eastAsia="Arial" w:hAnsi="Times New Roman"/>
              </w:rPr>
              <w:t xml:space="preserve"> Internal Audit system implementation, preferably for an audit management information system </w:t>
            </w:r>
          </w:p>
          <w:p w14:paraId="0B69B637" w14:textId="77777777" w:rsidR="003F21C8" w:rsidRPr="00514DB7" w:rsidRDefault="003F21C8" w:rsidP="00514DB7">
            <w:pPr>
              <w:pStyle w:val="ListParagraph"/>
              <w:widowControl w:val="0"/>
              <w:numPr>
                <w:ilvl w:val="0"/>
                <w:numId w:val="30"/>
              </w:numPr>
              <w:tabs>
                <w:tab w:val="left" w:pos="462"/>
                <w:tab w:val="left" w:pos="1929"/>
              </w:tabs>
              <w:spacing w:after="0"/>
              <w:ind w:right="113" w:hanging="461"/>
              <w:rPr>
                <w:rFonts w:ascii="Times New Roman" w:eastAsia="Arial" w:hAnsi="Times New Roman"/>
              </w:rPr>
            </w:pPr>
            <w:r w:rsidRPr="00514DB7">
              <w:rPr>
                <w:rFonts w:ascii="Times New Roman" w:eastAsia="Arial" w:hAnsi="Times New Roman"/>
              </w:rPr>
              <w:t>Demonstration of public sector experience</w:t>
            </w:r>
          </w:p>
          <w:p w14:paraId="71800FC1" w14:textId="77777777" w:rsidR="003F21C8" w:rsidRPr="00514DB7" w:rsidRDefault="003F21C8" w:rsidP="00514DB7">
            <w:pPr>
              <w:pStyle w:val="ListParagraph"/>
              <w:widowControl w:val="0"/>
              <w:numPr>
                <w:ilvl w:val="0"/>
                <w:numId w:val="30"/>
              </w:numPr>
              <w:tabs>
                <w:tab w:val="left" w:pos="462"/>
                <w:tab w:val="left" w:pos="1929"/>
              </w:tabs>
              <w:spacing w:after="0"/>
              <w:ind w:right="113" w:hanging="461"/>
              <w:rPr>
                <w:rFonts w:ascii="Times New Roman" w:hAnsi="Times New Roman"/>
                <w:color w:val="000000"/>
                <w:lang w:eastAsia="en-GB"/>
              </w:rPr>
            </w:pPr>
            <w:r w:rsidRPr="00514DB7">
              <w:rPr>
                <w:rFonts w:ascii="Times New Roman" w:eastAsia="Arial" w:hAnsi="Times New Roman"/>
              </w:rPr>
              <w:t>Degree in Mangement Information Systems (MIS) or related field /Project Management is preferred.</w:t>
            </w:r>
          </w:p>
          <w:p w14:paraId="58E94CA8" w14:textId="77777777" w:rsidR="003F21C8" w:rsidRPr="00514DB7" w:rsidRDefault="003F21C8" w:rsidP="00514DB7">
            <w:pPr>
              <w:pStyle w:val="ListParagraph"/>
              <w:numPr>
                <w:ilvl w:val="0"/>
                <w:numId w:val="30"/>
              </w:numPr>
              <w:tabs>
                <w:tab w:val="left" w:pos="462"/>
              </w:tabs>
              <w:spacing w:after="0"/>
              <w:ind w:hanging="461"/>
              <w:rPr>
                <w:rFonts w:ascii="Times New Roman" w:hAnsi="Times New Roman"/>
                <w:color w:val="000000"/>
                <w:sz w:val="18"/>
                <w:lang w:eastAsia="en-GB"/>
              </w:rPr>
            </w:pPr>
            <w:r w:rsidRPr="00514DB7">
              <w:rPr>
                <w:rFonts w:ascii="Times New Roman" w:eastAsia="Arial" w:hAnsi="Times New Roman"/>
              </w:rPr>
              <w:t>Change Management Experience</w:t>
            </w:r>
          </w:p>
        </w:tc>
        <w:tc>
          <w:tcPr>
            <w:tcW w:w="1846" w:type="dxa"/>
            <w:gridSpan w:val="2"/>
          </w:tcPr>
          <w:p w14:paraId="092EB874"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6066F170"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68493179"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21BD017E"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0B414A08"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2C1C682"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3EE94C82" w14:textId="77777777" w:rsidR="003F21C8" w:rsidRDefault="003F21C8" w:rsidP="00514DB7">
            <w:pPr>
              <w:widowControl w:val="0"/>
              <w:tabs>
                <w:tab w:val="left" w:pos="462"/>
              </w:tabs>
              <w:spacing w:before="0" w:after="0"/>
              <w:ind w:right="113"/>
              <w:rPr>
                <w:rFonts w:ascii="Times New Roman" w:eastAsia="Arial" w:hAnsi="Times New Roman"/>
                <w:sz w:val="22"/>
                <w:szCs w:val="22"/>
              </w:rPr>
            </w:pPr>
            <w:r>
              <w:rPr>
                <w:rFonts w:ascii="Times New Roman" w:eastAsia="Arial" w:hAnsi="Times New Roman"/>
                <w:sz w:val="22"/>
                <w:szCs w:val="22"/>
              </w:rPr>
              <w:t xml:space="preserve">Solution Architect </w:t>
            </w:r>
          </w:p>
          <w:p w14:paraId="1728E48E" w14:textId="77777777" w:rsidR="003F21C8" w:rsidRDefault="003F21C8" w:rsidP="00514DB7">
            <w:pPr>
              <w:widowControl w:val="0"/>
              <w:numPr>
                <w:ilvl w:val="0"/>
                <w:numId w:val="31"/>
              </w:numPr>
              <w:tabs>
                <w:tab w:val="left" w:pos="462"/>
              </w:tabs>
              <w:spacing w:before="0" w:after="0"/>
              <w:ind w:right="113"/>
              <w:rPr>
                <w:rFonts w:ascii="Times New Roman" w:eastAsia="Arial" w:hAnsi="Times New Roman"/>
                <w:sz w:val="22"/>
                <w:szCs w:val="22"/>
              </w:rPr>
            </w:pPr>
            <w:r w:rsidRPr="0073515A">
              <w:rPr>
                <w:rFonts w:ascii="Times New Roman" w:eastAsia="Arial" w:hAnsi="Times New Roman"/>
                <w:sz w:val="22"/>
                <w:szCs w:val="22"/>
              </w:rPr>
              <w:t>8+ years of working experience</w:t>
            </w:r>
            <w:r>
              <w:rPr>
                <w:rFonts w:ascii="Times New Roman" w:eastAsia="Arial" w:hAnsi="Times New Roman"/>
                <w:sz w:val="22"/>
                <w:szCs w:val="22"/>
              </w:rPr>
              <w:t xml:space="preserve"> as a solution architect</w:t>
            </w:r>
          </w:p>
          <w:p w14:paraId="16D4E073" w14:textId="77777777" w:rsidR="003F21C8" w:rsidRPr="003B2935" w:rsidRDefault="003F21C8" w:rsidP="00514DB7">
            <w:pPr>
              <w:widowControl w:val="0"/>
              <w:numPr>
                <w:ilvl w:val="0"/>
                <w:numId w:val="31"/>
              </w:numPr>
              <w:tabs>
                <w:tab w:val="left" w:pos="462"/>
              </w:tabs>
              <w:spacing w:before="0" w:after="0"/>
              <w:ind w:right="113"/>
              <w:rPr>
                <w:rFonts w:ascii="Times New Roman" w:eastAsia="Arial" w:hAnsi="Times New Roman"/>
                <w:sz w:val="22"/>
                <w:szCs w:val="22"/>
              </w:rPr>
            </w:pPr>
            <w:r>
              <w:rPr>
                <w:rFonts w:ascii="Times New Roman" w:eastAsia="Arial" w:hAnsi="Times New Roman"/>
                <w:sz w:val="22"/>
                <w:szCs w:val="22"/>
              </w:rPr>
              <w:t>At least 4 years experience deploying  the IAMIS solution being proposed with at least 1 year spent implementing the proposed application in a public sector accountability institution</w:t>
            </w:r>
          </w:p>
          <w:p w14:paraId="7FB34C7A" w14:textId="77777777" w:rsidR="003F21C8" w:rsidRPr="0073515A" w:rsidRDefault="003F21C8" w:rsidP="00514DB7">
            <w:pPr>
              <w:widowControl w:val="0"/>
              <w:numPr>
                <w:ilvl w:val="0"/>
                <w:numId w:val="31"/>
              </w:numPr>
              <w:tabs>
                <w:tab w:val="left" w:pos="462"/>
                <w:tab w:val="left" w:pos="1929"/>
              </w:tabs>
              <w:spacing w:before="0" w:after="0"/>
              <w:ind w:right="113"/>
              <w:rPr>
                <w:rFonts w:ascii="Times New Roman" w:eastAsia="Arial" w:hAnsi="Times New Roman"/>
                <w:sz w:val="22"/>
                <w:szCs w:val="22"/>
              </w:rPr>
            </w:pPr>
            <w:r w:rsidRPr="0073515A">
              <w:rPr>
                <w:rFonts w:ascii="Times New Roman" w:eastAsia="Arial" w:hAnsi="Times New Roman"/>
                <w:sz w:val="22"/>
                <w:szCs w:val="22"/>
              </w:rPr>
              <w:t xml:space="preserve">Conceptualization, Design, implementation and Delivery Management of </w:t>
            </w:r>
            <w:r>
              <w:rPr>
                <w:rFonts w:ascii="Times New Roman" w:eastAsia="Arial" w:hAnsi="Times New Roman"/>
                <w:sz w:val="22"/>
                <w:szCs w:val="22"/>
              </w:rPr>
              <w:t>internal audit management information system.</w:t>
            </w:r>
          </w:p>
          <w:p w14:paraId="1C89E713" w14:textId="77777777" w:rsidR="003F21C8" w:rsidRPr="00023EA7" w:rsidRDefault="003F21C8" w:rsidP="00514DB7">
            <w:pPr>
              <w:widowControl w:val="0"/>
              <w:numPr>
                <w:ilvl w:val="0"/>
                <w:numId w:val="31"/>
              </w:numPr>
              <w:tabs>
                <w:tab w:val="left" w:pos="462"/>
                <w:tab w:val="left" w:pos="1929"/>
              </w:tabs>
              <w:spacing w:before="0" w:after="0"/>
              <w:ind w:right="113"/>
              <w:rPr>
                <w:rFonts w:ascii="Times New Roman" w:eastAsia="Arial" w:hAnsi="Times New Roman"/>
                <w:sz w:val="22"/>
                <w:szCs w:val="22"/>
              </w:rPr>
            </w:pPr>
            <w:r w:rsidRPr="00023EA7">
              <w:rPr>
                <w:rFonts w:ascii="Times New Roman" w:eastAsia="Arial" w:hAnsi="Times New Roman"/>
                <w:sz w:val="22"/>
                <w:szCs w:val="22"/>
              </w:rPr>
              <w:t>Degree in Computer Science or related field preferred.</w:t>
            </w:r>
          </w:p>
          <w:p w14:paraId="71727607" w14:textId="77777777" w:rsidR="003F21C8" w:rsidRDefault="003F21C8" w:rsidP="00514DB7">
            <w:pPr>
              <w:widowControl w:val="0"/>
              <w:numPr>
                <w:ilvl w:val="0"/>
                <w:numId w:val="31"/>
              </w:numPr>
              <w:tabs>
                <w:tab w:val="left" w:pos="462"/>
                <w:tab w:val="left" w:pos="1929"/>
              </w:tabs>
              <w:spacing w:before="0" w:after="0"/>
              <w:ind w:right="113"/>
              <w:rPr>
                <w:rFonts w:ascii="Times New Roman" w:eastAsia="Arial" w:hAnsi="Times New Roman"/>
                <w:sz w:val="22"/>
                <w:szCs w:val="22"/>
              </w:rPr>
            </w:pPr>
            <w:r w:rsidRPr="0073515A">
              <w:rPr>
                <w:rFonts w:ascii="Times New Roman" w:eastAsia="Arial" w:hAnsi="Times New Roman"/>
                <w:sz w:val="22"/>
                <w:szCs w:val="22"/>
              </w:rPr>
              <w:t xml:space="preserve">Possess strong understanding of </w:t>
            </w:r>
            <w:r>
              <w:rPr>
                <w:rFonts w:ascii="Times New Roman" w:eastAsia="Arial" w:hAnsi="Times New Roman"/>
                <w:sz w:val="22"/>
                <w:szCs w:val="22"/>
              </w:rPr>
              <w:t xml:space="preserve">the package solution being proposed </w:t>
            </w:r>
          </w:p>
          <w:p w14:paraId="4F26D83D" w14:textId="47007CB5" w:rsidR="003F21C8" w:rsidRPr="003828DC" w:rsidRDefault="003F21C8" w:rsidP="00514DB7">
            <w:pPr>
              <w:pStyle w:val="ListParagraph"/>
              <w:numPr>
                <w:ilvl w:val="0"/>
                <w:numId w:val="31"/>
              </w:numPr>
              <w:spacing w:after="0"/>
              <w:rPr>
                <w:rFonts w:ascii="Times New Roman" w:hAnsi="Times New Roman"/>
                <w:color w:val="000000"/>
                <w:lang w:eastAsia="en-GB"/>
              </w:rPr>
            </w:pPr>
            <w:r w:rsidRPr="003828DC">
              <w:rPr>
                <w:rFonts w:ascii="Times New Roman" w:eastAsia="Arial" w:hAnsi="Times New Roman"/>
              </w:rPr>
              <w:t xml:space="preserve">Have done similar projects using the above-mentioned skills within the last </w:t>
            </w:r>
            <w:r w:rsidR="001D5AD7">
              <w:rPr>
                <w:rFonts w:ascii="Times New Roman" w:eastAsia="Arial" w:hAnsi="Times New Roman"/>
              </w:rPr>
              <w:t xml:space="preserve">5 </w:t>
            </w:r>
            <w:r w:rsidRPr="003828DC">
              <w:rPr>
                <w:rFonts w:ascii="Times New Roman" w:eastAsia="Arial" w:hAnsi="Times New Roman"/>
              </w:rPr>
              <w:t>years</w:t>
            </w:r>
          </w:p>
        </w:tc>
        <w:tc>
          <w:tcPr>
            <w:tcW w:w="1846" w:type="dxa"/>
            <w:gridSpan w:val="2"/>
          </w:tcPr>
          <w:p w14:paraId="20427301"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042B4D9"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0A20A740"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773B0CE9"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6AEEFDF0"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6D90BEBF"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64F28837" w14:textId="77777777" w:rsidR="003F21C8" w:rsidRPr="00DA65E7" w:rsidRDefault="003F21C8" w:rsidP="00514DB7">
            <w:pPr>
              <w:widowControl w:val="0"/>
              <w:tabs>
                <w:tab w:val="left" w:pos="462"/>
              </w:tabs>
              <w:spacing w:before="0" w:after="0"/>
              <w:ind w:right="113"/>
              <w:rPr>
                <w:rFonts w:ascii="Times New Roman" w:eastAsia="Arial" w:hAnsi="Times New Roman"/>
                <w:sz w:val="22"/>
                <w:szCs w:val="22"/>
              </w:rPr>
            </w:pPr>
            <w:r w:rsidRPr="00DA65E7">
              <w:rPr>
                <w:rFonts w:ascii="Times New Roman" w:hAnsi="Times New Roman"/>
                <w:sz w:val="22"/>
                <w:szCs w:val="22"/>
                <w:lang w:val="en-GB" w:eastAsia="en-GB"/>
              </w:rPr>
              <w:t>Internal Audit Functional Specialist/Business Analyst</w:t>
            </w:r>
          </w:p>
          <w:p w14:paraId="4760964C" w14:textId="77777777" w:rsidR="003F21C8" w:rsidRDefault="003F21C8" w:rsidP="00514DB7">
            <w:pPr>
              <w:widowControl w:val="0"/>
              <w:numPr>
                <w:ilvl w:val="0"/>
                <w:numId w:val="32"/>
              </w:numPr>
              <w:tabs>
                <w:tab w:val="left" w:pos="462"/>
              </w:tabs>
              <w:spacing w:before="0" w:after="0"/>
              <w:ind w:right="113"/>
              <w:rPr>
                <w:rFonts w:ascii="Times New Roman" w:eastAsia="Arial" w:hAnsi="Times New Roman"/>
                <w:sz w:val="22"/>
                <w:szCs w:val="22"/>
              </w:rPr>
            </w:pPr>
            <w:r w:rsidRPr="00DA65E7">
              <w:rPr>
                <w:rFonts w:ascii="Times New Roman" w:eastAsia="Arial" w:hAnsi="Times New Roman"/>
                <w:sz w:val="22"/>
                <w:szCs w:val="22"/>
              </w:rPr>
              <w:t>8+ years of working experience</w:t>
            </w:r>
            <w:r>
              <w:rPr>
                <w:rFonts w:ascii="Times New Roman" w:eastAsia="Arial" w:hAnsi="Times New Roman"/>
                <w:sz w:val="22"/>
                <w:szCs w:val="22"/>
              </w:rPr>
              <w:t>.</w:t>
            </w:r>
          </w:p>
          <w:p w14:paraId="5F72C629" w14:textId="77777777" w:rsidR="003F21C8" w:rsidRPr="000B609E" w:rsidRDefault="003F21C8" w:rsidP="00514DB7">
            <w:pPr>
              <w:widowControl w:val="0"/>
              <w:numPr>
                <w:ilvl w:val="0"/>
                <w:numId w:val="32"/>
              </w:numPr>
              <w:tabs>
                <w:tab w:val="left" w:pos="462"/>
              </w:tabs>
              <w:spacing w:before="0" w:after="0"/>
              <w:ind w:right="113"/>
              <w:rPr>
                <w:rFonts w:ascii="Times New Roman" w:eastAsia="Arial" w:hAnsi="Times New Roman"/>
                <w:sz w:val="22"/>
                <w:szCs w:val="22"/>
              </w:rPr>
            </w:pPr>
            <w:r>
              <w:rPr>
                <w:rFonts w:ascii="Times New Roman" w:eastAsia="Arial" w:hAnsi="Times New Roman"/>
                <w:sz w:val="22"/>
                <w:szCs w:val="22"/>
              </w:rPr>
              <w:t>At least 3 years experience with the IAMIS solution being proposed with at least 1 year spent implementing the proposed application in a public sector accountability institution</w:t>
            </w:r>
          </w:p>
          <w:p w14:paraId="512909F4" w14:textId="77777777" w:rsidR="003F21C8" w:rsidRPr="00DA65E7" w:rsidRDefault="003F21C8" w:rsidP="00514DB7">
            <w:pPr>
              <w:widowControl w:val="0"/>
              <w:numPr>
                <w:ilvl w:val="0"/>
                <w:numId w:val="32"/>
              </w:numPr>
              <w:tabs>
                <w:tab w:val="left" w:pos="462"/>
                <w:tab w:val="left" w:pos="1929"/>
              </w:tabs>
              <w:spacing w:before="0" w:after="0"/>
              <w:ind w:right="113"/>
              <w:rPr>
                <w:rFonts w:ascii="Times New Roman" w:eastAsia="Arial" w:hAnsi="Times New Roman"/>
                <w:sz w:val="22"/>
                <w:szCs w:val="22"/>
              </w:rPr>
            </w:pPr>
            <w:r w:rsidRPr="00DA65E7">
              <w:rPr>
                <w:rFonts w:ascii="Times New Roman" w:eastAsia="Arial" w:hAnsi="Times New Roman"/>
                <w:sz w:val="22"/>
                <w:szCs w:val="22"/>
              </w:rPr>
              <w:t xml:space="preserve">Possess experience in defining business requirements for </w:t>
            </w:r>
            <w:r>
              <w:rPr>
                <w:rFonts w:ascii="Times New Roman" w:eastAsia="Arial" w:hAnsi="Times New Roman"/>
                <w:sz w:val="22"/>
                <w:szCs w:val="22"/>
              </w:rPr>
              <w:t xml:space="preserve">internal audit management systems. </w:t>
            </w:r>
          </w:p>
          <w:p w14:paraId="2E6FC788" w14:textId="77777777" w:rsidR="003F21C8" w:rsidRPr="00DA65E7" w:rsidRDefault="003F21C8" w:rsidP="00514DB7">
            <w:pPr>
              <w:widowControl w:val="0"/>
              <w:numPr>
                <w:ilvl w:val="0"/>
                <w:numId w:val="32"/>
              </w:numPr>
              <w:tabs>
                <w:tab w:val="left" w:pos="462"/>
                <w:tab w:val="left" w:pos="1929"/>
              </w:tabs>
              <w:spacing w:before="0" w:after="0"/>
              <w:ind w:right="113"/>
              <w:rPr>
                <w:rFonts w:ascii="Times New Roman" w:eastAsia="Arial" w:hAnsi="Times New Roman"/>
                <w:sz w:val="22"/>
                <w:szCs w:val="22"/>
              </w:rPr>
            </w:pPr>
            <w:r w:rsidRPr="00DA65E7">
              <w:rPr>
                <w:rFonts w:ascii="Times New Roman" w:eastAsia="Arial" w:hAnsi="Times New Roman"/>
                <w:sz w:val="22"/>
                <w:szCs w:val="22"/>
              </w:rPr>
              <w:t xml:space="preserve">Experience in running user workshops to gather and confirm requirements for systems </w:t>
            </w:r>
            <w:r>
              <w:rPr>
                <w:rFonts w:ascii="Times New Roman" w:eastAsia="Arial" w:hAnsi="Times New Roman"/>
                <w:sz w:val="22"/>
                <w:szCs w:val="22"/>
              </w:rPr>
              <w:t xml:space="preserve">configuration and </w:t>
            </w:r>
            <w:r w:rsidRPr="00DA65E7">
              <w:rPr>
                <w:rFonts w:ascii="Times New Roman" w:eastAsia="Arial" w:hAnsi="Times New Roman"/>
                <w:sz w:val="22"/>
                <w:szCs w:val="22"/>
              </w:rPr>
              <w:t>deployment, preferably in the public sector</w:t>
            </w:r>
            <w:r>
              <w:rPr>
                <w:rFonts w:ascii="Times New Roman" w:eastAsia="Arial" w:hAnsi="Times New Roman"/>
                <w:sz w:val="22"/>
                <w:szCs w:val="22"/>
              </w:rPr>
              <w:t>.</w:t>
            </w:r>
          </w:p>
          <w:p w14:paraId="114689D8" w14:textId="77777777" w:rsidR="003F21C8" w:rsidRPr="00DA65E7" w:rsidRDefault="003F21C8" w:rsidP="00514DB7">
            <w:pPr>
              <w:widowControl w:val="0"/>
              <w:numPr>
                <w:ilvl w:val="0"/>
                <w:numId w:val="32"/>
              </w:numPr>
              <w:tabs>
                <w:tab w:val="left" w:pos="462"/>
                <w:tab w:val="left" w:pos="1929"/>
              </w:tabs>
              <w:spacing w:before="0" w:after="0"/>
              <w:ind w:right="113"/>
              <w:rPr>
                <w:rFonts w:ascii="Times New Roman" w:eastAsia="Arial" w:hAnsi="Times New Roman"/>
                <w:sz w:val="22"/>
                <w:szCs w:val="22"/>
              </w:rPr>
            </w:pPr>
            <w:r w:rsidRPr="00DA65E7">
              <w:rPr>
                <w:rFonts w:ascii="Times New Roman" w:eastAsia="Arial" w:hAnsi="Times New Roman"/>
                <w:sz w:val="22"/>
                <w:szCs w:val="22"/>
              </w:rPr>
              <w:t>Must have good data analysis experience</w:t>
            </w:r>
            <w:r>
              <w:rPr>
                <w:rFonts w:ascii="Times New Roman" w:eastAsia="Arial" w:hAnsi="Times New Roman"/>
                <w:sz w:val="22"/>
                <w:szCs w:val="22"/>
              </w:rPr>
              <w:t>.</w:t>
            </w:r>
          </w:p>
          <w:p w14:paraId="5A22EA5A" w14:textId="77777777" w:rsidR="003F21C8" w:rsidRPr="003828DC" w:rsidRDefault="003F21C8" w:rsidP="00514DB7">
            <w:pPr>
              <w:pStyle w:val="ListParagraph"/>
              <w:widowControl w:val="0"/>
              <w:numPr>
                <w:ilvl w:val="0"/>
                <w:numId w:val="32"/>
              </w:numPr>
              <w:tabs>
                <w:tab w:val="left" w:pos="462"/>
              </w:tabs>
              <w:spacing w:after="0"/>
              <w:ind w:right="113"/>
              <w:rPr>
                <w:rFonts w:ascii="Times New Roman" w:eastAsia="Arial" w:hAnsi="Times New Roman"/>
              </w:rPr>
            </w:pPr>
            <w:r w:rsidRPr="003828DC">
              <w:rPr>
                <w:rFonts w:ascii="Times New Roman" w:eastAsia="Arial" w:hAnsi="Times New Roman"/>
              </w:rPr>
              <w:t xml:space="preserve">CIA </w:t>
            </w:r>
            <w:r>
              <w:rPr>
                <w:rFonts w:ascii="Times New Roman" w:eastAsia="Arial" w:hAnsi="Times New Roman"/>
              </w:rPr>
              <w:t>or</w:t>
            </w:r>
            <w:r w:rsidRPr="003828DC">
              <w:rPr>
                <w:rFonts w:ascii="Times New Roman" w:eastAsia="Arial" w:hAnsi="Times New Roman"/>
              </w:rPr>
              <w:t xml:space="preserve"> ACCA qualifications are </w:t>
            </w:r>
            <w:r>
              <w:rPr>
                <w:rFonts w:ascii="Times New Roman" w:eastAsia="Arial" w:hAnsi="Times New Roman"/>
              </w:rPr>
              <w:t>requirements</w:t>
            </w:r>
          </w:p>
        </w:tc>
        <w:tc>
          <w:tcPr>
            <w:tcW w:w="1846" w:type="dxa"/>
            <w:gridSpan w:val="2"/>
          </w:tcPr>
          <w:p w14:paraId="08855218"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7DAB1C8F"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2873A2D8"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14C804DF"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2F6B3BAF"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FDD77EC"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tcPr>
          <w:p w14:paraId="2E4E8049" w14:textId="77777777" w:rsidR="003F21C8" w:rsidRPr="00514DB7" w:rsidRDefault="003F21C8" w:rsidP="00514DB7">
            <w:pPr>
              <w:widowControl w:val="0"/>
              <w:tabs>
                <w:tab w:val="left" w:pos="462"/>
                <w:tab w:val="left" w:pos="1929"/>
              </w:tabs>
              <w:spacing w:before="0" w:after="0"/>
              <w:ind w:right="113"/>
              <w:rPr>
                <w:rFonts w:ascii="Times New Roman" w:eastAsia="Arial" w:hAnsi="Times New Roman"/>
                <w:sz w:val="22"/>
                <w:szCs w:val="22"/>
              </w:rPr>
            </w:pPr>
            <w:r w:rsidRPr="00514DB7">
              <w:rPr>
                <w:rFonts w:ascii="Times New Roman" w:eastAsia="Arial" w:hAnsi="Times New Roman"/>
                <w:sz w:val="22"/>
                <w:szCs w:val="22"/>
              </w:rPr>
              <w:t xml:space="preserve">Trainer </w:t>
            </w:r>
          </w:p>
          <w:p w14:paraId="149C4B69" w14:textId="77777777" w:rsidR="003F21C8" w:rsidRPr="00514DB7" w:rsidRDefault="003F21C8" w:rsidP="00514DB7">
            <w:pPr>
              <w:pStyle w:val="ListParagraph"/>
              <w:widowControl w:val="0"/>
              <w:numPr>
                <w:ilvl w:val="0"/>
                <w:numId w:val="32"/>
              </w:numPr>
              <w:tabs>
                <w:tab w:val="left" w:pos="462"/>
                <w:tab w:val="left" w:pos="1929"/>
              </w:tabs>
              <w:spacing w:after="0"/>
              <w:ind w:right="113"/>
              <w:rPr>
                <w:rFonts w:ascii="Times New Roman" w:eastAsia="Arial" w:hAnsi="Times New Roman" w:cs="Times New Roman"/>
                <w:snapToGrid w:val="0"/>
                <w:lang w:val="sv-SE"/>
              </w:rPr>
            </w:pPr>
            <w:r w:rsidRPr="00514DB7">
              <w:rPr>
                <w:rFonts w:ascii="Times New Roman" w:eastAsia="Arial" w:hAnsi="Times New Roman" w:cs="Times New Roman"/>
                <w:snapToGrid w:val="0"/>
                <w:lang w:val="sv-SE"/>
              </w:rPr>
              <w:t>5+ years of end-user training experience</w:t>
            </w:r>
          </w:p>
          <w:p w14:paraId="4B05BB48" w14:textId="77777777" w:rsidR="003F21C8" w:rsidRPr="00514DB7" w:rsidRDefault="003F21C8" w:rsidP="00514DB7">
            <w:pPr>
              <w:pStyle w:val="ListParagraph"/>
              <w:widowControl w:val="0"/>
              <w:numPr>
                <w:ilvl w:val="0"/>
                <w:numId w:val="32"/>
              </w:numPr>
              <w:tabs>
                <w:tab w:val="left" w:pos="462"/>
                <w:tab w:val="left" w:pos="1929"/>
              </w:tabs>
              <w:spacing w:after="0"/>
              <w:ind w:right="113"/>
              <w:rPr>
                <w:rFonts w:ascii="Times New Roman" w:eastAsia="Arial" w:hAnsi="Times New Roman" w:cs="Times New Roman"/>
                <w:snapToGrid w:val="0"/>
                <w:lang w:val="sv-SE"/>
              </w:rPr>
            </w:pPr>
            <w:r w:rsidRPr="00514DB7">
              <w:rPr>
                <w:rFonts w:ascii="Times New Roman" w:eastAsia="Arial" w:hAnsi="Times New Roman" w:cs="Times New Roman"/>
                <w:snapToGrid w:val="0"/>
                <w:lang w:val="sv-SE"/>
              </w:rPr>
              <w:t>Should have delivered training on the relevant solution and subject matter area within the last 3 years.</w:t>
            </w:r>
          </w:p>
        </w:tc>
        <w:tc>
          <w:tcPr>
            <w:tcW w:w="1846" w:type="dxa"/>
            <w:gridSpan w:val="2"/>
          </w:tcPr>
          <w:p w14:paraId="35EEA594"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1F52F23D"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4C23CEF9"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7B2EBBD1" w14:textId="77777777" w:rsidTr="00514DB7">
        <w:trPr>
          <w:cnfStyle w:val="000000100000" w:firstRow="0" w:lastRow="0" w:firstColumn="0" w:lastColumn="0" w:oddVBand="0" w:evenVBand="0" w:oddHBand="1" w:evenHBand="0" w:firstRowFirstColumn="0" w:firstRowLastColumn="0" w:lastRowFirstColumn="0" w:lastRowLastColumn="0"/>
          <w:trHeight w:val="1771"/>
        </w:trPr>
        <w:tc>
          <w:tcPr>
            <w:tcW w:w="1319" w:type="dxa"/>
            <w:vMerge w:val="restart"/>
          </w:tcPr>
          <w:p w14:paraId="586F8D64" w14:textId="77777777" w:rsidR="003F21C8" w:rsidRPr="0073515A" w:rsidRDefault="003F21C8" w:rsidP="004C0A26">
            <w:pPr>
              <w:spacing w:before="0" w:after="0"/>
              <w:ind w:firstLine="883"/>
              <w:rPr>
                <w:rFonts w:ascii="Times New Roman" w:hAnsi="Times New Roman"/>
                <w:sz w:val="22"/>
                <w:szCs w:val="22"/>
                <w:lang w:val="en-US"/>
              </w:rPr>
            </w:pPr>
            <w:r w:rsidRPr="00AE637B">
              <w:rPr>
                <w:rFonts w:ascii="Times New Roman" w:hAnsi="Times New Roman"/>
                <w:sz w:val="22"/>
                <w:szCs w:val="22"/>
                <w:lang w:val="en-US" w:eastAsia="en-GB"/>
              </w:rPr>
              <w:t>0</w:t>
            </w:r>
            <w:r>
              <w:rPr>
                <w:rFonts w:ascii="Times New Roman" w:hAnsi="Times New Roman"/>
                <w:sz w:val="22"/>
                <w:szCs w:val="22"/>
                <w:lang w:val="en-US" w:eastAsia="en-GB"/>
              </w:rPr>
              <w:t>4</w:t>
            </w:r>
          </w:p>
        </w:tc>
        <w:tc>
          <w:tcPr>
            <w:tcW w:w="2242" w:type="dxa"/>
            <w:vMerge w:val="restart"/>
          </w:tcPr>
          <w:p w14:paraId="4A901FE0" w14:textId="77777777" w:rsidR="003F21C8" w:rsidRPr="0073515A" w:rsidRDefault="003F21C8" w:rsidP="00514DB7">
            <w:pPr>
              <w:spacing w:before="0" w:after="0"/>
              <w:rPr>
                <w:rFonts w:ascii="Times New Roman" w:hAnsi="Times New Roman"/>
                <w:sz w:val="22"/>
                <w:szCs w:val="22"/>
                <w:lang w:val="en-US"/>
              </w:rPr>
            </w:pPr>
            <w:r>
              <w:rPr>
                <w:rFonts w:ascii="Times New Roman" w:hAnsi="Times New Roman"/>
                <w:sz w:val="22"/>
                <w:szCs w:val="22"/>
                <w:lang w:val="en-US" w:eastAsia="en-GB"/>
              </w:rPr>
              <w:t>IMPLEMENTATION</w:t>
            </w:r>
          </w:p>
        </w:tc>
        <w:tc>
          <w:tcPr>
            <w:tcW w:w="4113" w:type="dxa"/>
            <w:vAlign w:val="center"/>
          </w:tcPr>
          <w:p w14:paraId="1623B975" w14:textId="0C92471F" w:rsidR="003F21C8" w:rsidRPr="005A2E54" w:rsidRDefault="003F21C8" w:rsidP="00514DB7">
            <w:pPr>
              <w:widowControl w:val="0"/>
              <w:tabs>
                <w:tab w:val="left" w:pos="462"/>
              </w:tabs>
              <w:spacing w:before="0" w:after="0"/>
              <w:ind w:right="113"/>
              <w:rPr>
                <w:rFonts w:ascii="Times New Roman" w:hAnsi="Times New Roman"/>
                <w:color w:val="000000"/>
                <w:sz w:val="22"/>
                <w:szCs w:val="22"/>
                <w:lang w:eastAsia="en-GB"/>
              </w:rPr>
            </w:pPr>
            <w:r w:rsidRPr="00CC2A56">
              <w:rPr>
                <w:rFonts w:ascii="Times New Roman" w:hAnsi="Times New Roman"/>
                <w:color w:val="000000"/>
                <w:sz w:val="22"/>
                <w:szCs w:val="22"/>
                <w:lang w:eastAsia="en-GB"/>
              </w:rPr>
              <w:t>Must demonstrate successful</w:t>
            </w:r>
            <w:r w:rsidR="005A2E54">
              <w:rPr>
                <w:rFonts w:ascii="Times New Roman" w:hAnsi="Times New Roman"/>
                <w:color w:val="000000"/>
                <w:sz w:val="22"/>
                <w:szCs w:val="22"/>
                <w:lang w:eastAsia="en-GB"/>
              </w:rPr>
              <w:t xml:space="preserve"> </w:t>
            </w:r>
            <w:r w:rsidR="00962879" w:rsidRPr="00962879">
              <w:rPr>
                <w:rFonts w:ascii="Times New Roman" w:hAnsi="Times New Roman"/>
                <w:color w:val="000000"/>
                <w:sz w:val="22"/>
                <w:szCs w:val="22"/>
                <w:lang w:eastAsia="en-GB"/>
              </w:rPr>
              <w:t xml:space="preserve">implementation over the last five (5) years of at least one (1) Internal Audit Management Information Systems developed in the Public Sector based on the </w:t>
            </w:r>
            <w:r w:rsidR="00962879" w:rsidRPr="00962879">
              <w:rPr>
                <w:rFonts w:ascii="Times New Roman" w:hAnsi="Times New Roman"/>
                <w:b/>
                <w:bCs/>
                <w:sz w:val="22"/>
                <w:szCs w:val="22"/>
              </w:rPr>
              <w:t>International Professional Practice Framework (IPPF)</w:t>
            </w:r>
            <w:r w:rsidR="00962879" w:rsidRPr="00962879">
              <w:rPr>
                <w:rFonts w:ascii="Times New Roman" w:hAnsi="Times New Roman"/>
                <w:sz w:val="22"/>
                <w:szCs w:val="22"/>
                <w:lang w:eastAsia="en-GB"/>
              </w:rPr>
              <w:t xml:space="preserve"> (2017)</w:t>
            </w:r>
            <w:r w:rsidR="00962879" w:rsidRPr="00962879">
              <w:rPr>
                <w:rFonts w:ascii="Times New Roman" w:hAnsi="Times New Roman"/>
                <w:color w:val="000000"/>
                <w:sz w:val="22"/>
                <w:szCs w:val="22"/>
                <w:lang w:eastAsia="en-GB"/>
              </w:rPr>
              <w:t xml:space="preserve">, and evidenced </w:t>
            </w:r>
            <w:r w:rsidR="00962879" w:rsidRPr="00A40315">
              <w:rPr>
                <w:rFonts w:ascii="Times New Roman" w:hAnsi="Times New Roman"/>
                <w:color w:val="000000"/>
                <w:sz w:val="22"/>
                <w:szCs w:val="22"/>
                <w:lang w:eastAsia="en-GB"/>
              </w:rPr>
              <w:t>by</w:t>
            </w:r>
            <w:r w:rsidR="00962879" w:rsidRPr="005A2E54">
              <w:rPr>
                <w:rFonts w:ascii="Times New Roman" w:hAnsi="Times New Roman"/>
                <w:b/>
                <w:color w:val="000000"/>
                <w:sz w:val="22"/>
                <w:szCs w:val="22"/>
                <w:lang w:eastAsia="en-GB"/>
              </w:rPr>
              <w:t xml:space="preserve"> completion certificate signed by the beneficial entities</w:t>
            </w:r>
          </w:p>
        </w:tc>
        <w:tc>
          <w:tcPr>
            <w:tcW w:w="1846" w:type="dxa"/>
            <w:gridSpan w:val="2"/>
          </w:tcPr>
          <w:p w14:paraId="738E7240"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AC1FCA8"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3F06992A"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7481F497"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4AE83FC7"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4AE3A310"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vAlign w:val="center"/>
          </w:tcPr>
          <w:p w14:paraId="19F37AA0" w14:textId="77777777" w:rsidR="003F21C8" w:rsidRPr="00CC2A56" w:rsidRDefault="003F21C8" w:rsidP="00514DB7">
            <w:pPr>
              <w:widowControl w:val="0"/>
              <w:tabs>
                <w:tab w:val="left" w:pos="462"/>
              </w:tabs>
              <w:spacing w:before="0" w:after="0"/>
              <w:ind w:right="113"/>
              <w:rPr>
                <w:rFonts w:ascii="Times New Roman" w:hAnsi="Times New Roman"/>
                <w:color w:val="000000"/>
                <w:sz w:val="22"/>
                <w:szCs w:val="22"/>
                <w:lang w:eastAsia="en-GB"/>
              </w:rPr>
            </w:pPr>
            <w:r w:rsidRPr="00CC2A56">
              <w:rPr>
                <w:rFonts w:ascii="Times New Roman" w:hAnsi="Times New Roman"/>
                <w:color w:val="000000"/>
                <w:sz w:val="22"/>
                <w:szCs w:val="22"/>
                <w:lang w:eastAsia="en-GB"/>
              </w:rPr>
              <w:t>Demonstrated past implementations must include requirement analysis, application design, software configuration, training, testing and full system roll outs.</w:t>
            </w:r>
          </w:p>
        </w:tc>
        <w:tc>
          <w:tcPr>
            <w:tcW w:w="1846" w:type="dxa"/>
            <w:gridSpan w:val="2"/>
          </w:tcPr>
          <w:p w14:paraId="2CB40F7D"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12C2ED34"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B129F9B"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26724736"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38914BA7"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91016D1"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vAlign w:val="center"/>
          </w:tcPr>
          <w:p w14:paraId="39481EE7" w14:textId="77777777" w:rsidR="003F21C8" w:rsidRPr="00CC2A56" w:rsidRDefault="003F21C8" w:rsidP="00514DB7">
            <w:pPr>
              <w:widowControl w:val="0"/>
              <w:tabs>
                <w:tab w:val="left" w:pos="462"/>
              </w:tabs>
              <w:spacing w:before="0" w:after="0"/>
              <w:ind w:right="113"/>
              <w:rPr>
                <w:rFonts w:ascii="Times New Roman" w:hAnsi="Times New Roman"/>
                <w:color w:val="000000"/>
                <w:sz w:val="22"/>
                <w:szCs w:val="22"/>
                <w:lang w:eastAsia="en-GB"/>
              </w:rPr>
            </w:pPr>
            <w:r>
              <w:rPr>
                <w:rFonts w:ascii="Times New Roman" w:hAnsi="Times New Roman"/>
                <w:color w:val="000000"/>
                <w:sz w:val="22"/>
                <w:szCs w:val="22"/>
                <w:lang w:eastAsia="en-GB"/>
              </w:rPr>
              <w:t>Vendor</w:t>
            </w:r>
            <w:r w:rsidRPr="00CC2A56">
              <w:rPr>
                <w:rFonts w:ascii="Times New Roman" w:hAnsi="Times New Roman"/>
                <w:color w:val="000000"/>
                <w:sz w:val="22"/>
                <w:szCs w:val="22"/>
                <w:lang w:eastAsia="en-GB"/>
              </w:rPr>
              <w:t xml:space="preserve"> must show evidence of software manufacture’s authorization to implement their product, where applicable.</w:t>
            </w:r>
          </w:p>
        </w:tc>
        <w:tc>
          <w:tcPr>
            <w:tcW w:w="1846" w:type="dxa"/>
            <w:gridSpan w:val="2"/>
          </w:tcPr>
          <w:p w14:paraId="1ED648A1"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1DAD119F"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1389BF08"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71E61E50"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0922AA07"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11E185FE"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vAlign w:val="center"/>
          </w:tcPr>
          <w:p w14:paraId="13DE24A3" w14:textId="77777777" w:rsidR="003F21C8" w:rsidRDefault="003F21C8" w:rsidP="00514DB7">
            <w:pPr>
              <w:widowControl w:val="0"/>
              <w:tabs>
                <w:tab w:val="left" w:pos="462"/>
                <w:tab w:val="left" w:pos="1929"/>
              </w:tabs>
              <w:spacing w:before="0" w:after="0"/>
              <w:ind w:right="113"/>
              <w:rPr>
                <w:rFonts w:ascii="Times New Roman" w:hAnsi="Times New Roman"/>
                <w:color w:val="000000"/>
                <w:sz w:val="22"/>
                <w:szCs w:val="22"/>
                <w:lang w:eastAsia="en-GB"/>
              </w:rPr>
            </w:pPr>
            <w:r>
              <w:rPr>
                <w:rFonts w:ascii="Times New Roman" w:hAnsi="Times New Roman"/>
                <w:color w:val="000000"/>
                <w:sz w:val="22"/>
                <w:szCs w:val="22"/>
                <w:lang w:eastAsia="en-GB"/>
              </w:rPr>
              <w:t>Vendor</w:t>
            </w:r>
            <w:r w:rsidRPr="00CC2A56">
              <w:rPr>
                <w:rFonts w:ascii="Times New Roman" w:hAnsi="Times New Roman"/>
                <w:color w:val="000000"/>
                <w:sz w:val="22"/>
                <w:szCs w:val="22"/>
                <w:lang w:eastAsia="en-GB"/>
              </w:rPr>
              <w:t>’s response must show details of implementation methodology with milestone deliverables.</w:t>
            </w:r>
            <w:r>
              <w:rPr>
                <w:rFonts w:ascii="Times New Roman" w:hAnsi="Times New Roman"/>
                <w:color w:val="000000"/>
                <w:sz w:val="22"/>
                <w:szCs w:val="22"/>
                <w:lang w:eastAsia="en-GB"/>
              </w:rPr>
              <w:t xml:space="preserve"> </w:t>
            </w:r>
            <w:r w:rsidRPr="00FB1E5E">
              <w:rPr>
                <w:rFonts w:ascii="Times New Roman" w:hAnsi="Times New Roman"/>
                <w:color w:val="000000"/>
                <w:sz w:val="22"/>
                <w:szCs w:val="22"/>
                <w:lang w:eastAsia="en-GB"/>
              </w:rPr>
              <w:t xml:space="preserve">The </w:t>
            </w:r>
            <w:r>
              <w:rPr>
                <w:rFonts w:ascii="Times New Roman" w:hAnsi="Times New Roman"/>
                <w:color w:val="000000"/>
                <w:sz w:val="22"/>
                <w:szCs w:val="22"/>
                <w:lang w:eastAsia="en-GB"/>
              </w:rPr>
              <w:t xml:space="preserve">vendor </w:t>
            </w:r>
            <w:r w:rsidRPr="00FB1E5E">
              <w:rPr>
                <w:rFonts w:ascii="Times New Roman" w:hAnsi="Times New Roman"/>
                <w:color w:val="000000"/>
                <w:sz w:val="22"/>
                <w:szCs w:val="22"/>
                <w:lang w:eastAsia="en-GB"/>
              </w:rPr>
              <w:t xml:space="preserve"> will be required to implement the software.</w:t>
            </w:r>
            <w:r>
              <w:rPr>
                <w:rFonts w:ascii="Times New Roman" w:hAnsi="Times New Roman"/>
                <w:color w:val="000000"/>
                <w:sz w:val="22"/>
                <w:szCs w:val="22"/>
                <w:lang w:eastAsia="en-GB"/>
              </w:rPr>
              <w:t xml:space="preserve"> This will entail the following key activities:</w:t>
            </w:r>
          </w:p>
          <w:p w14:paraId="4C304001" w14:textId="77777777" w:rsidR="003F21C8" w:rsidRPr="00514DB7" w:rsidRDefault="003F21C8" w:rsidP="00514DB7">
            <w:pPr>
              <w:pStyle w:val="ListParagraph"/>
              <w:widowControl w:val="0"/>
              <w:numPr>
                <w:ilvl w:val="0"/>
                <w:numId w:val="34"/>
              </w:numPr>
              <w:tabs>
                <w:tab w:val="left" w:pos="462"/>
              </w:tabs>
              <w:spacing w:after="0"/>
              <w:ind w:left="1020" w:right="113" w:hanging="284"/>
              <w:rPr>
                <w:rFonts w:ascii="Times New Roman" w:eastAsia="Arial" w:hAnsi="Times New Roman"/>
              </w:rPr>
            </w:pPr>
            <w:r w:rsidRPr="00514DB7">
              <w:rPr>
                <w:rFonts w:ascii="Times New Roman" w:eastAsia="Arial" w:hAnsi="Times New Roman"/>
              </w:rPr>
              <w:t>Leveraging business process design and analysis proficiencies to validate requirements.</w:t>
            </w:r>
          </w:p>
          <w:p w14:paraId="72144871" w14:textId="77777777" w:rsidR="003F21C8" w:rsidRPr="00514DB7" w:rsidRDefault="003F21C8" w:rsidP="00514DB7">
            <w:pPr>
              <w:pStyle w:val="ListParagraph"/>
              <w:widowControl w:val="0"/>
              <w:numPr>
                <w:ilvl w:val="0"/>
                <w:numId w:val="34"/>
              </w:numPr>
              <w:tabs>
                <w:tab w:val="left" w:pos="462"/>
              </w:tabs>
              <w:spacing w:after="0"/>
              <w:ind w:left="1020" w:right="113" w:hanging="284"/>
              <w:rPr>
                <w:rFonts w:ascii="Times New Roman" w:eastAsia="Arial" w:hAnsi="Times New Roman"/>
              </w:rPr>
            </w:pPr>
            <w:r w:rsidRPr="00514DB7">
              <w:rPr>
                <w:rFonts w:ascii="Times New Roman" w:eastAsia="Arial" w:hAnsi="Times New Roman"/>
              </w:rPr>
              <w:t>Developing functional &amp; technical design specification for reports, integrations and customizations.</w:t>
            </w:r>
          </w:p>
          <w:p w14:paraId="0F2C0E57" w14:textId="77777777" w:rsidR="003F21C8" w:rsidRPr="00514DB7" w:rsidRDefault="003F21C8" w:rsidP="00514DB7">
            <w:pPr>
              <w:pStyle w:val="ListParagraph"/>
              <w:widowControl w:val="0"/>
              <w:numPr>
                <w:ilvl w:val="0"/>
                <w:numId w:val="34"/>
              </w:numPr>
              <w:tabs>
                <w:tab w:val="left" w:pos="462"/>
              </w:tabs>
              <w:spacing w:after="0"/>
              <w:ind w:left="1020" w:right="113" w:hanging="284"/>
              <w:rPr>
                <w:rFonts w:ascii="Times New Roman" w:eastAsia="Arial" w:hAnsi="Times New Roman"/>
              </w:rPr>
            </w:pPr>
            <w:r w:rsidRPr="00514DB7">
              <w:rPr>
                <w:rFonts w:ascii="Times New Roman" w:eastAsia="Arial" w:hAnsi="Times New Roman"/>
              </w:rPr>
              <w:t xml:space="preserve">Executing Unit Testing. </w:t>
            </w:r>
          </w:p>
          <w:p w14:paraId="113D29A6" w14:textId="77777777" w:rsidR="003F21C8" w:rsidRDefault="003F21C8" w:rsidP="00514DB7">
            <w:pPr>
              <w:pStyle w:val="ListParagraph"/>
              <w:widowControl w:val="0"/>
              <w:numPr>
                <w:ilvl w:val="0"/>
                <w:numId w:val="34"/>
              </w:numPr>
              <w:tabs>
                <w:tab w:val="left" w:pos="462"/>
              </w:tabs>
              <w:spacing w:after="0"/>
              <w:ind w:left="1020" w:right="113" w:hanging="284"/>
              <w:rPr>
                <w:rFonts w:ascii="Times New Roman" w:eastAsia="Arial" w:hAnsi="Times New Roman"/>
              </w:rPr>
            </w:pPr>
            <w:r w:rsidRPr="00514DB7">
              <w:rPr>
                <w:rFonts w:ascii="Times New Roman" w:eastAsia="Arial" w:hAnsi="Times New Roman"/>
              </w:rPr>
              <w:t>Executing System Testing and Performance Testing.</w:t>
            </w:r>
          </w:p>
          <w:p w14:paraId="72736FF0" w14:textId="77777777" w:rsidR="00514DB7" w:rsidRPr="00113C55" w:rsidRDefault="00514DB7" w:rsidP="00514DB7">
            <w:pPr>
              <w:widowControl w:val="0"/>
              <w:numPr>
                <w:ilvl w:val="0"/>
                <w:numId w:val="34"/>
              </w:numPr>
              <w:tabs>
                <w:tab w:val="left" w:pos="462"/>
              </w:tabs>
              <w:spacing w:before="0" w:after="0"/>
              <w:ind w:left="1020" w:right="113" w:hanging="284"/>
              <w:rPr>
                <w:rFonts w:ascii="Times New Roman" w:eastAsia="Arial" w:hAnsi="Times New Roman"/>
                <w:sz w:val="22"/>
                <w:szCs w:val="22"/>
              </w:rPr>
            </w:pPr>
            <w:r w:rsidRPr="00113C55">
              <w:rPr>
                <w:rFonts w:ascii="Times New Roman" w:eastAsia="Arial" w:hAnsi="Times New Roman"/>
                <w:sz w:val="22"/>
                <w:szCs w:val="22"/>
              </w:rPr>
              <w:t>Building reports, data load programs (data migration), integrations and customizations.</w:t>
            </w:r>
          </w:p>
          <w:p w14:paraId="519A4897" w14:textId="77777777" w:rsidR="00514DB7" w:rsidRPr="00113C55" w:rsidRDefault="00514DB7" w:rsidP="00514DB7">
            <w:pPr>
              <w:widowControl w:val="0"/>
              <w:numPr>
                <w:ilvl w:val="0"/>
                <w:numId w:val="34"/>
              </w:numPr>
              <w:tabs>
                <w:tab w:val="left" w:pos="462"/>
              </w:tabs>
              <w:spacing w:before="0" w:after="0"/>
              <w:ind w:left="1020" w:right="113" w:hanging="284"/>
              <w:rPr>
                <w:rFonts w:ascii="Times New Roman" w:eastAsia="Arial" w:hAnsi="Times New Roman"/>
                <w:sz w:val="22"/>
                <w:szCs w:val="22"/>
              </w:rPr>
            </w:pPr>
            <w:r w:rsidRPr="00113C55">
              <w:rPr>
                <w:rFonts w:ascii="Times New Roman" w:eastAsia="Arial" w:hAnsi="Times New Roman"/>
                <w:sz w:val="22"/>
                <w:szCs w:val="22"/>
              </w:rPr>
              <w:t>Facilitating User Acceptance Test.</w:t>
            </w:r>
          </w:p>
          <w:p w14:paraId="26DFB32E" w14:textId="77777777" w:rsidR="00514DB7" w:rsidRDefault="00514DB7" w:rsidP="00514DB7">
            <w:pPr>
              <w:widowControl w:val="0"/>
              <w:numPr>
                <w:ilvl w:val="0"/>
                <w:numId w:val="34"/>
              </w:numPr>
              <w:tabs>
                <w:tab w:val="left" w:pos="462"/>
              </w:tabs>
              <w:spacing w:before="0" w:after="0"/>
              <w:ind w:left="1020" w:right="113" w:hanging="284"/>
              <w:rPr>
                <w:rFonts w:ascii="Times New Roman" w:eastAsia="Arial" w:hAnsi="Times New Roman"/>
                <w:sz w:val="22"/>
                <w:szCs w:val="22"/>
              </w:rPr>
            </w:pPr>
            <w:r w:rsidRPr="00113C55">
              <w:rPr>
                <w:rFonts w:ascii="Times New Roman" w:eastAsia="Arial" w:hAnsi="Times New Roman"/>
                <w:sz w:val="22"/>
                <w:szCs w:val="22"/>
              </w:rPr>
              <w:t>Executing cut-over and requisite data migration cycles</w:t>
            </w:r>
            <w:r>
              <w:rPr>
                <w:rFonts w:ascii="Times New Roman" w:eastAsia="Arial" w:hAnsi="Times New Roman"/>
                <w:sz w:val="22"/>
                <w:szCs w:val="22"/>
              </w:rPr>
              <w:t>.</w:t>
            </w:r>
          </w:p>
          <w:p w14:paraId="282ED9AD" w14:textId="6EE9BBE2" w:rsidR="00514DB7" w:rsidRPr="00514DB7" w:rsidRDefault="00514DB7" w:rsidP="00514DB7">
            <w:pPr>
              <w:pStyle w:val="ListParagraph"/>
              <w:widowControl w:val="0"/>
              <w:numPr>
                <w:ilvl w:val="0"/>
                <w:numId w:val="34"/>
              </w:numPr>
              <w:tabs>
                <w:tab w:val="left" w:pos="462"/>
              </w:tabs>
              <w:spacing w:after="0"/>
              <w:ind w:left="1020" w:right="113" w:hanging="284"/>
              <w:rPr>
                <w:rFonts w:ascii="Times New Roman" w:eastAsia="Arial" w:hAnsi="Times New Roman"/>
              </w:rPr>
            </w:pPr>
            <w:r w:rsidRPr="003F4EA2">
              <w:rPr>
                <w:rFonts w:ascii="Times New Roman" w:eastAsia="Arial" w:hAnsi="Times New Roman"/>
              </w:rPr>
              <w:t>Facilitating go-live activities.</w:t>
            </w:r>
          </w:p>
        </w:tc>
        <w:tc>
          <w:tcPr>
            <w:tcW w:w="1846" w:type="dxa"/>
            <w:gridSpan w:val="2"/>
          </w:tcPr>
          <w:p w14:paraId="286192EC"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424E2FBE"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4C8A54DA"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6EF30467"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48203A1B"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1761F960"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vAlign w:val="center"/>
          </w:tcPr>
          <w:p w14:paraId="24A88A01" w14:textId="77777777" w:rsidR="003F21C8" w:rsidRDefault="003F21C8" w:rsidP="00514DB7">
            <w:pPr>
              <w:widowControl w:val="0"/>
              <w:tabs>
                <w:tab w:val="left" w:pos="462"/>
                <w:tab w:val="left" w:pos="1929"/>
              </w:tabs>
              <w:spacing w:before="0" w:after="0"/>
              <w:ind w:right="113"/>
              <w:rPr>
                <w:rFonts w:ascii="Times New Roman" w:hAnsi="Times New Roman"/>
                <w:color w:val="000000"/>
                <w:sz w:val="22"/>
                <w:szCs w:val="22"/>
                <w:lang w:eastAsia="en-GB"/>
              </w:rPr>
            </w:pPr>
            <w:r w:rsidRPr="00CC2A56">
              <w:rPr>
                <w:rFonts w:ascii="Times New Roman" w:hAnsi="Times New Roman"/>
                <w:color w:val="000000"/>
                <w:sz w:val="22"/>
                <w:szCs w:val="22"/>
                <w:lang w:eastAsia="en-GB"/>
              </w:rPr>
              <w:t>Provide Knowledge transfer and project management approach.</w:t>
            </w:r>
          </w:p>
        </w:tc>
        <w:tc>
          <w:tcPr>
            <w:tcW w:w="1846" w:type="dxa"/>
            <w:gridSpan w:val="2"/>
          </w:tcPr>
          <w:p w14:paraId="70C30FB1"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063DF683"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1226A0C9"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65DCCDB8"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7BFCC4E5"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2B1A9189"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vAlign w:val="center"/>
          </w:tcPr>
          <w:p w14:paraId="354DF07D" w14:textId="77777777" w:rsidR="003F21C8" w:rsidRPr="00CC2A56" w:rsidRDefault="003F21C8" w:rsidP="00514DB7">
            <w:pPr>
              <w:widowControl w:val="0"/>
              <w:tabs>
                <w:tab w:val="left" w:pos="462"/>
                <w:tab w:val="left" w:pos="1929"/>
              </w:tabs>
              <w:spacing w:before="0" w:after="0"/>
              <w:ind w:right="113"/>
              <w:rPr>
                <w:rFonts w:ascii="Times New Roman" w:hAnsi="Times New Roman"/>
                <w:color w:val="000000"/>
                <w:sz w:val="22"/>
                <w:szCs w:val="22"/>
                <w:lang w:eastAsia="en-GB"/>
              </w:rPr>
            </w:pPr>
            <w:r w:rsidRPr="00CC2A56">
              <w:rPr>
                <w:rFonts w:ascii="Times New Roman" w:hAnsi="Times New Roman"/>
                <w:color w:val="000000"/>
                <w:sz w:val="22"/>
                <w:szCs w:val="22"/>
                <w:lang w:eastAsia="en-GB"/>
              </w:rPr>
              <w:t xml:space="preserve">Tender’s response must include a Change Management strategy for transitioning </w:t>
            </w:r>
            <w:r>
              <w:rPr>
                <w:rFonts w:ascii="Times New Roman" w:hAnsi="Times New Roman"/>
                <w:color w:val="000000"/>
                <w:sz w:val="22"/>
                <w:szCs w:val="22"/>
                <w:lang w:eastAsia="en-GB"/>
              </w:rPr>
              <w:t>IAMIS</w:t>
            </w:r>
            <w:r w:rsidRPr="00CC2A56">
              <w:rPr>
                <w:rFonts w:ascii="Times New Roman" w:hAnsi="Times New Roman"/>
                <w:color w:val="000000"/>
                <w:sz w:val="22"/>
                <w:szCs w:val="22"/>
                <w:lang w:eastAsia="en-GB"/>
              </w:rPr>
              <w:t xml:space="preserve"> platform to contracting entity.</w:t>
            </w:r>
          </w:p>
        </w:tc>
        <w:tc>
          <w:tcPr>
            <w:tcW w:w="1846" w:type="dxa"/>
            <w:gridSpan w:val="2"/>
          </w:tcPr>
          <w:p w14:paraId="0A0FBC56"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18B8E950"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08DB7323"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211132C3"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val="restart"/>
          </w:tcPr>
          <w:p w14:paraId="62CCFB09" w14:textId="77777777" w:rsidR="003F21C8" w:rsidRPr="0073515A" w:rsidRDefault="003F21C8" w:rsidP="004C0A26">
            <w:pPr>
              <w:spacing w:before="0" w:after="0"/>
              <w:ind w:firstLine="883"/>
              <w:rPr>
                <w:rFonts w:ascii="Times New Roman" w:hAnsi="Times New Roman"/>
                <w:sz w:val="22"/>
                <w:szCs w:val="22"/>
                <w:lang w:val="en-US"/>
              </w:rPr>
            </w:pPr>
            <w:r w:rsidRPr="00AE637B">
              <w:rPr>
                <w:rFonts w:ascii="Times New Roman" w:hAnsi="Times New Roman"/>
                <w:sz w:val="22"/>
                <w:szCs w:val="22"/>
                <w:lang w:val="en-US" w:eastAsia="en-GB"/>
              </w:rPr>
              <w:t>0</w:t>
            </w:r>
            <w:r>
              <w:rPr>
                <w:rFonts w:ascii="Times New Roman" w:hAnsi="Times New Roman"/>
                <w:sz w:val="22"/>
                <w:szCs w:val="22"/>
                <w:lang w:val="en-US" w:eastAsia="en-GB"/>
              </w:rPr>
              <w:t>5</w:t>
            </w:r>
          </w:p>
        </w:tc>
        <w:tc>
          <w:tcPr>
            <w:tcW w:w="2242" w:type="dxa"/>
            <w:vMerge w:val="restart"/>
          </w:tcPr>
          <w:p w14:paraId="6CC77763" w14:textId="77777777" w:rsidR="003F21C8" w:rsidRPr="0073515A" w:rsidRDefault="003F21C8" w:rsidP="00514DB7">
            <w:pPr>
              <w:spacing w:before="0" w:after="0"/>
              <w:rPr>
                <w:rFonts w:ascii="Times New Roman" w:hAnsi="Times New Roman"/>
                <w:sz w:val="22"/>
                <w:szCs w:val="22"/>
                <w:lang w:val="en-US"/>
              </w:rPr>
            </w:pPr>
            <w:r>
              <w:rPr>
                <w:rFonts w:ascii="Times New Roman" w:hAnsi="Times New Roman"/>
                <w:sz w:val="22"/>
                <w:szCs w:val="22"/>
                <w:lang w:val="en-US" w:eastAsia="en-GB"/>
              </w:rPr>
              <w:t xml:space="preserve">SUPPORT AND MAINTENANCE </w:t>
            </w:r>
          </w:p>
        </w:tc>
        <w:tc>
          <w:tcPr>
            <w:tcW w:w="4113" w:type="dxa"/>
            <w:vAlign w:val="center"/>
          </w:tcPr>
          <w:p w14:paraId="434835B5" w14:textId="5EB78EE5" w:rsidR="001D5AD7" w:rsidRPr="00CC2A56" w:rsidRDefault="003F21C8" w:rsidP="001D5AD7">
            <w:pPr>
              <w:rPr>
                <w:rFonts w:ascii="Times New Roman" w:hAnsi="Times New Roman"/>
                <w:color w:val="000000"/>
                <w:sz w:val="22"/>
                <w:szCs w:val="22"/>
                <w:lang w:eastAsia="en-GB"/>
              </w:rPr>
            </w:pPr>
            <w:r w:rsidRPr="008A665E">
              <w:rPr>
                <w:rFonts w:ascii="Times New Roman" w:hAnsi="Times New Roman"/>
                <w:color w:val="000000"/>
                <w:sz w:val="22"/>
                <w:szCs w:val="22"/>
                <w:lang w:eastAsia="en-GB"/>
              </w:rPr>
              <w:t xml:space="preserve">Must </w:t>
            </w:r>
            <w:r w:rsidR="001D5AD7">
              <w:rPr>
                <w:rFonts w:ascii="Times New Roman" w:hAnsi="Times New Roman"/>
                <w:color w:val="000000"/>
                <w:sz w:val="22"/>
                <w:szCs w:val="22"/>
                <w:lang w:eastAsia="en-GB"/>
              </w:rPr>
              <w:t xml:space="preserve">indicate </w:t>
            </w:r>
            <w:r w:rsidR="007B581B">
              <w:rPr>
                <w:rFonts w:ascii="Times New Roman" w:hAnsi="Times New Roman"/>
                <w:color w:val="000000"/>
                <w:sz w:val="22"/>
                <w:szCs w:val="22"/>
                <w:lang w:eastAsia="en-GB"/>
              </w:rPr>
              <w:t xml:space="preserve">proposed </w:t>
            </w:r>
            <w:r w:rsidRPr="008A665E">
              <w:rPr>
                <w:rFonts w:ascii="Times New Roman" w:hAnsi="Times New Roman"/>
                <w:color w:val="000000"/>
                <w:sz w:val="22"/>
                <w:szCs w:val="22"/>
                <w:lang w:eastAsia="en-GB"/>
              </w:rPr>
              <w:t xml:space="preserve"> technical support team in Ghana for remote and onsite support as needed.</w:t>
            </w:r>
            <w:r w:rsidR="001D5AD7" w:rsidRPr="0020724A">
              <w:rPr>
                <w:rFonts w:ascii="EYInterstate Light" w:hAnsi="EYInterstate Light"/>
                <w:sz w:val="20"/>
              </w:rPr>
              <w:t xml:space="preserve"> </w:t>
            </w:r>
          </w:p>
          <w:p w14:paraId="3B3BF91E" w14:textId="73427405" w:rsidR="003F21C8" w:rsidRPr="00CC2A56" w:rsidRDefault="003F21C8" w:rsidP="001D5AD7">
            <w:pPr>
              <w:widowControl w:val="0"/>
              <w:tabs>
                <w:tab w:val="left" w:pos="462"/>
                <w:tab w:val="left" w:pos="1929"/>
              </w:tabs>
              <w:spacing w:before="0" w:after="0"/>
              <w:ind w:right="113"/>
              <w:rPr>
                <w:rFonts w:ascii="Times New Roman" w:hAnsi="Times New Roman"/>
                <w:color w:val="000000"/>
                <w:sz w:val="22"/>
                <w:szCs w:val="22"/>
                <w:lang w:eastAsia="en-GB"/>
              </w:rPr>
            </w:pPr>
          </w:p>
        </w:tc>
        <w:tc>
          <w:tcPr>
            <w:tcW w:w="1846" w:type="dxa"/>
            <w:gridSpan w:val="2"/>
          </w:tcPr>
          <w:p w14:paraId="06D0B9F6"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107ABF7A"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50106C22"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1C29B39B" w14:textId="77777777" w:rsidTr="00514DB7">
        <w:trPr>
          <w:cnfStyle w:val="000000010000" w:firstRow="0" w:lastRow="0" w:firstColumn="0" w:lastColumn="0" w:oddVBand="0" w:evenVBand="0" w:oddHBand="0" w:evenHBand="1" w:firstRowFirstColumn="0" w:firstRowLastColumn="0" w:lastRowFirstColumn="0" w:lastRowLastColumn="0"/>
        </w:trPr>
        <w:tc>
          <w:tcPr>
            <w:tcW w:w="1319" w:type="dxa"/>
            <w:vMerge/>
          </w:tcPr>
          <w:p w14:paraId="2BD53796"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2DC239AE"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vAlign w:val="center"/>
          </w:tcPr>
          <w:p w14:paraId="0F2B86EE" w14:textId="77777777" w:rsidR="003F21C8" w:rsidRDefault="003F21C8" w:rsidP="00514DB7">
            <w:pPr>
              <w:widowControl w:val="0"/>
              <w:tabs>
                <w:tab w:val="left" w:pos="462"/>
                <w:tab w:val="left" w:pos="1929"/>
              </w:tabs>
              <w:spacing w:before="0" w:after="0"/>
              <w:ind w:right="113"/>
              <w:rPr>
                <w:rFonts w:ascii="Times New Roman" w:hAnsi="Times New Roman"/>
                <w:color w:val="000000"/>
                <w:sz w:val="22"/>
                <w:szCs w:val="22"/>
                <w:lang w:eastAsia="en-GB"/>
              </w:rPr>
            </w:pPr>
            <w:r>
              <w:rPr>
                <w:rFonts w:ascii="Times New Roman" w:hAnsi="Times New Roman"/>
                <w:color w:val="000000"/>
                <w:sz w:val="22"/>
                <w:szCs w:val="22"/>
                <w:lang w:eastAsia="en-GB"/>
              </w:rPr>
              <w:t>Vendor</w:t>
            </w:r>
            <w:r w:rsidRPr="00CC2A56">
              <w:rPr>
                <w:rFonts w:ascii="Times New Roman" w:hAnsi="Times New Roman"/>
                <w:color w:val="000000"/>
                <w:sz w:val="22"/>
                <w:szCs w:val="22"/>
                <w:lang w:eastAsia="en-GB"/>
              </w:rPr>
              <w:t>’s response must include a proposed maintenance plan for one year following implementation</w:t>
            </w:r>
            <w:r>
              <w:rPr>
                <w:rFonts w:ascii="Times New Roman" w:hAnsi="Times New Roman"/>
                <w:color w:val="000000"/>
                <w:sz w:val="22"/>
                <w:szCs w:val="22"/>
                <w:lang w:eastAsia="en-GB"/>
              </w:rPr>
              <w:t>. The vendor will be required to:</w:t>
            </w:r>
          </w:p>
          <w:p w14:paraId="13E40D37" w14:textId="77777777" w:rsidR="003F21C8" w:rsidRDefault="003F21C8" w:rsidP="00514DB7">
            <w:pPr>
              <w:widowControl w:val="0"/>
              <w:numPr>
                <w:ilvl w:val="0"/>
                <w:numId w:val="14"/>
              </w:numPr>
              <w:tabs>
                <w:tab w:val="left" w:pos="462"/>
              </w:tabs>
              <w:spacing w:before="0" w:after="0"/>
              <w:ind w:right="113" w:hanging="150"/>
              <w:rPr>
                <w:rFonts w:ascii="Times New Roman" w:eastAsia="Arial" w:hAnsi="Times New Roman"/>
                <w:sz w:val="22"/>
                <w:szCs w:val="22"/>
              </w:rPr>
            </w:pPr>
            <w:r w:rsidRPr="00113C55">
              <w:rPr>
                <w:rFonts w:ascii="Times New Roman" w:eastAsia="Arial" w:hAnsi="Times New Roman"/>
                <w:sz w:val="22"/>
                <w:szCs w:val="22"/>
              </w:rPr>
              <w:t>Provid</w:t>
            </w:r>
            <w:r>
              <w:rPr>
                <w:rFonts w:ascii="Times New Roman" w:eastAsia="Arial" w:hAnsi="Times New Roman"/>
                <w:sz w:val="22"/>
                <w:szCs w:val="22"/>
              </w:rPr>
              <w:t xml:space="preserve">e </w:t>
            </w:r>
            <w:r w:rsidRPr="00113C55">
              <w:rPr>
                <w:rFonts w:ascii="Times New Roman" w:eastAsia="Arial" w:hAnsi="Times New Roman"/>
                <w:sz w:val="22"/>
                <w:szCs w:val="22"/>
              </w:rPr>
              <w:t>hyper care support at a minimum.</w:t>
            </w:r>
          </w:p>
          <w:p w14:paraId="2EDBA5AA" w14:textId="77777777" w:rsidR="003F21C8" w:rsidRPr="003F4EA2" w:rsidRDefault="003F21C8" w:rsidP="00514DB7">
            <w:pPr>
              <w:pStyle w:val="ListParagraph"/>
              <w:widowControl w:val="0"/>
              <w:numPr>
                <w:ilvl w:val="0"/>
                <w:numId w:val="14"/>
              </w:numPr>
              <w:tabs>
                <w:tab w:val="left" w:pos="462"/>
                <w:tab w:val="left" w:pos="1929"/>
              </w:tabs>
              <w:spacing w:after="0"/>
              <w:ind w:right="113" w:hanging="150"/>
              <w:rPr>
                <w:rFonts w:ascii="Times New Roman" w:hAnsi="Times New Roman"/>
                <w:color w:val="000000"/>
                <w:lang w:eastAsia="en-GB"/>
              </w:rPr>
            </w:pPr>
            <w:r w:rsidRPr="003F4EA2">
              <w:rPr>
                <w:rFonts w:ascii="Times New Roman" w:eastAsia="Arial" w:hAnsi="Times New Roman"/>
              </w:rPr>
              <w:t>Have a Service Level Agreement for software support and maintenance</w:t>
            </w:r>
            <w:r>
              <w:rPr>
                <w:rFonts w:ascii="Times New Roman" w:eastAsia="Arial" w:hAnsi="Times New Roman"/>
              </w:rPr>
              <w:t xml:space="preserve"> for at least 12 months</w:t>
            </w:r>
            <w:r w:rsidRPr="003F4EA2">
              <w:rPr>
                <w:rFonts w:ascii="Times New Roman" w:eastAsia="Arial" w:hAnsi="Times New Roman"/>
              </w:rPr>
              <w:t>.</w:t>
            </w:r>
          </w:p>
        </w:tc>
        <w:tc>
          <w:tcPr>
            <w:tcW w:w="1846" w:type="dxa"/>
            <w:gridSpan w:val="2"/>
          </w:tcPr>
          <w:p w14:paraId="3B6F2474"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1D64ABC"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04FDEAEA" w14:textId="77777777" w:rsidR="003F21C8" w:rsidRPr="0073515A" w:rsidRDefault="003F21C8" w:rsidP="004C0A26">
            <w:pPr>
              <w:spacing w:before="0" w:after="0"/>
              <w:ind w:firstLine="883"/>
              <w:rPr>
                <w:rFonts w:ascii="Times New Roman" w:hAnsi="Times New Roman"/>
                <w:sz w:val="22"/>
                <w:szCs w:val="22"/>
                <w:lang w:val="en-US"/>
              </w:rPr>
            </w:pPr>
          </w:p>
        </w:tc>
      </w:tr>
      <w:tr w:rsidR="003F21C8" w:rsidRPr="0073515A" w14:paraId="442F80F5" w14:textId="77777777" w:rsidTr="00514DB7">
        <w:trPr>
          <w:cnfStyle w:val="000000100000" w:firstRow="0" w:lastRow="0" w:firstColumn="0" w:lastColumn="0" w:oddVBand="0" w:evenVBand="0" w:oddHBand="1" w:evenHBand="0" w:firstRowFirstColumn="0" w:firstRowLastColumn="0" w:lastRowFirstColumn="0" w:lastRowLastColumn="0"/>
        </w:trPr>
        <w:tc>
          <w:tcPr>
            <w:tcW w:w="1319" w:type="dxa"/>
            <w:vMerge/>
          </w:tcPr>
          <w:p w14:paraId="06DBF550" w14:textId="77777777" w:rsidR="003F21C8" w:rsidRPr="0073515A" w:rsidRDefault="003F21C8" w:rsidP="004C0A26">
            <w:pPr>
              <w:spacing w:before="0" w:after="0"/>
              <w:ind w:firstLine="883"/>
              <w:rPr>
                <w:rFonts w:ascii="Times New Roman" w:hAnsi="Times New Roman"/>
                <w:sz w:val="22"/>
                <w:szCs w:val="22"/>
                <w:lang w:val="en-US"/>
              </w:rPr>
            </w:pPr>
          </w:p>
        </w:tc>
        <w:tc>
          <w:tcPr>
            <w:tcW w:w="2242" w:type="dxa"/>
            <w:vMerge/>
          </w:tcPr>
          <w:p w14:paraId="3F5EB3C9" w14:textId="77777777" w:rsidR="003F21C8" w:rsidRPr="0073515A" w:rsidRDefault="003F21C8" w:rsidP="004C0A26">
            <w:pPr>
              <w:spacing w:before="0" w:after="0"/>
              <w:ind w:firstLine="883"/>
              <w:rPr>
                <w:rFonts w:ascii="Times New Roman" w:hAnsi="Times New Roman"/>
                <w:sz w:val="22"/>
                <w:szCs w:val="22"/>
                <w:lang w:val="en-US"/>
              </w:rPr>
            </w:pPr>
          </w:p>
        </w:tc>
        <w:tc>
          <w:tcPr>
            <w:tcW w:w="4113" w:type="dxa"/>
            <w:vAlign w:val="center"/>
          </w:tcPr>
          <w:p w14:paraId="2F2408ED" w14:textId="77777777" w:rsidR="003F21C8" w:rsidRDefault="003F21C8" w:rsidP="00514DB7">
            <w:pPr>
              <w:widowControl w:val="0"/>
              <w:tabs>
                <w:tab w:val="left" w:pos="462"/>
                <w:tab w:val="left" w:pos="1929"/>
              </w:tabs>
              <w:spacing w:before="0" w:after="0"/>
              <w:ind w:right="113"/>
              <w:rPr>
                <w:rFonts w:ascii="Times New Roman" w:hAnsi="Times New Roman"/>
                <w:color w:val="000000"/>
                <w:sz w:val="22"/>
                <w:szCs w:val="22"/>
                <w:lang w:eastAsia="en-GB"/>
              </w:rPr>
            </w:pPr>
            <w:r w:rsidRPr="00CC2A56">
              <w:rPr>
                <w:rFonts w:ascii="Times New Roman" w:eastAsia="Arial" w:hAnsi="Times New Roman"/>
                <w:sz w:val="22"/>
                <w:szCs w:val="22"/>
              </w:rPr>
              <w:t xml:space="preserve">Prior experience providing user </w:t>
            </w:r>
            <w:r>
              <w:rPr>
                <w:rFonts w:ascii="Times New Roman" w:eastAsia="Arial" w:hAnsi="Times New Roman"/>
                <w:sz w:val="22"/>
                <w:szCs w:val="22"/>
              </w:rPr>
              <w:t>support and/or</w:t>
            </w:r>
            <w:r w:rsidRPr="00CC2A56">
              <w:rPr>
                <w:rFonts w:ascii="Times New Roman" w:eastAsia="Arial" w:hAnsi="Times New Roman"/>
                <w:sz w:val="22"/>
                <w:szCs w:val="22"/>
              </w:rPr>
              <w:t xml:space="preserve"> management for a</w:t>
            </w:r>
            <w:r>
              <w:rPr>
                <w:rFonts w:ascii="Times New Roman" w:eastAsia="Arial" w:hAnsi="Times New Roman"/>
                <w:sz w:val="22"/>
                <w:szCs w:val="22"/>
              </w:rPr>
              <w:t xml:space="preserve">t least one </w:t>
            </w:r>
            <w:r w:rsidRPr="00CC2A56">
              <w:rPr>
                <w:rFonts w:ascii="Times New Roman" w:eastAsia="Arial" w:hAnsi="Times New Roman"/>
                <w:sz w:val="22"/>
                <w:szCs w:val="22"/>
              </w:rPr>
              <w:t xml:space="preserve"> organization evidenced by a</w:t>
            </w:r>
            <w:r>
              <w:rPr>
                <w:rFonts w:ascii="Times New Roman" w:eastAsia="Arial" w:hAnsi="Times New Roman"/>
                <w:sz w:val="22"/>
                <w:szCs w:val="22"/>
              </w:rPr>
              <w:t xml:space="preserve"> Reference</w:t>
            </w:r>
            <w:r w:rsidRPr="00CC2A56">
              <w:rPr>
                <w:rFonts w:ascii="Times New Roman" w:eastAsia="Arial" w:hAnsi="Times New Roman"/>
                <w:sz w:val="22"/>
                <w:szCs w:val="22"/>
              </w:rPr>
              <w:t xml:space="preserve"> from contracting organization</w:t>
            </w:r>
            <w:r>
              <w:rPr>
                <w:rFonts w:ascii="Times New Roman" w:eastAsia="Arial" w:hAnsi="Times New Roman"/>
                <w:sz w:val="22"/>
                <w:szCs w:val="22"/>
              </w:rPr>
              <w:t>.</w:t>
            </w:r>
            <w:r w:rsidRPr="00CC2A56">
              <w:rPr>
                <w:rFonts w:ascii="Times New Roman" w:eastAsia="Arial" w:hAnsi="Times New Roman"/>
                <w:sz w:val="22"/>
                <w:szCs w:val="22"/>
              </w:rPr>
              <w:t xml:space="preserve"> </w:t>
            </w:r>
          </w:p>
        </w:tc>
        <w:tc>
          <w:tcPr>
            <w:tcW w:w="1846" w:type="dxa"/>
            <w:gridSpan w:val="2"/>
          </w:tcPr>
          <w:p w14:paraId="14773CF3" w14:textId="77777777" w:rsidR="003F21C8" w:rsidRPr="0073515A" w:rsidRDefault="003F21C8" w:rsidP="004C0A26">
            <w:pPr>
              <w:spacing w:before="0" w:after="0"/>
              <w:ind w:firstLine="883"/>
              <w:rPr>
                <w:rFonts w:ascii="Times New Roman" w:hAnsi="Times New Roman"/>
                <w:sz w:val="22"/>
                <w:szCs w:val="22"/>
                <w:lang w:val="en-US"/>
              </w:rPr>
            </w:pPr>
          </w:p>
        </w:tc>
        <w:tc>
          <w:tcPr>
            <w:tcW w:w="1893" w:type="dxa"/>
            <w:gridSpan w:val="2"/>
          </w:tcPr>
          <w:p w14:paraId="3D69E961" w14:textId="77777777" w:rsidR="003F21C8" w:rsidRPr="0073515A" w:rsidRDefault="003F21C8" w:rsidP="004C0A26">
            <w:pPr>
              <w:spacing w:before="0" w:after="0"/>
              <w:ind w:firstLine="883"/>
              <w:rPr>
                <w:rFonts w:ascii="Times New Roman" w:hAnsi="Times New Roman"/>
                <w:sz w:val="22"/>
                <w:szCs w:val="22"/>
                <w:lang w:val="en-US"/>
              </w:rPr>
            </w:pPr>
          </w:p>
        </w:tc>
        <w:tc>
          <w:tcPr>
            <w:tcW w:w="3060" w:type="dxa"/>
            <w:gridSpan w:val="2"/>
          </w:tcPr>
          <w:p w14:paraId="232B036F" w14:textId="77777777" w:rsidR="003F21C8" w:rsidRPr="0073515A" w:rsidRDefault="003F21C8" w:rsidP="004C0A26">
            <w:pPr>
              <w:spacing w:before="0" w:after="0"/>
              <w:ind w:firstLine="883"/>
              <w:rPr>
                <w:rFonts w:ascii="Times New Roman" w:hAnsi="Times New Roman"/>
                <w:sz w:val="22"/>
                <w:szCs w:val="22"/>
                <w:lang w:val="en-US"/>
              </w:rPr>
            </w:pPr>
          </w:p>
        </w:tc>
      </w:tr>
    </w:tbl>
    <w:p w14:paraId="6D73035A" w14:textId="77777777" w:rsidR="003F21C8" w:rsidRPr="0073515A" w:rsidRDefault="003F21C8" w:rsidP="003F21C8">
      <w:pPr>
        <w:jc w:val="both"/>
        <w:rPr>
          <w:rFonts w:ascii="Times New Roman" w:hAnsi="Times New Roman"/>
          <w:sz w:val="22"/>
          <w:szCs w:val="22"/>
          <w:lang w:val="en-GB"/>
        </w:rPr>
      </w:pPr>
    </w:p>
    <w:p w14:paraId="7054976B" w14:textId="56DC398B" w:rsidR="003F21C8" w:rsidRDefault="003F21C8" w:rsidP="003F21C8">
      <w:pPr>
        <w:spacing w:before="0" w:after="0"/>
        <w:ind w:left="567" w:hanging="567"/>
        <w:rPr>
          <w:rFonts w:ascii="Times New Roman" w:hAnsi="Times New Roman"/>
          <w:b/>
          <w:sz w:val="22"/>
          <w:szCs w:val="22"/>
          <w:highlight w:val="yellow"/>
          <w:lang w:val="en-GB"/>
        </w:rPr>
      </w:pPr>
    </w:p>
    <w:p w14:paraId="5998705F" w14:textId="171E7342" w:rsidR="00252BCE" w:rsidRDefault="00252BCE" w:rsidP="003F21C8">
      <w:pPr>
        <w:spacing w:before="0" w:after="0"/>
        <w:ind w:left="567" w:hanging="567"/>
        <w:rPr>
          <w:rFonts w:ascii="Times New Roman" w:hAnsi="Times New Roman"/>
          <w:b/>
          <w:sz w:val="22"/>
          <w:szCs w:val="22"/>
          <w:highlight w:val="yellow"/>
          <w:lang w:val="en-GB"/>
        </w:rPr>
      </w:pPr>
    </w:p>
    <w:p w14:paraId="063866C6" w14:textId="0D043740" w:rsidR="00252BCE" w:rsidRDefault="00252BCE" w:rsidP="003F21C8">
      <w:pPr>
        <w:spacing w:before="0" w:after="0"/>
        <w:ind w:left="567" w:hanging="567"/>
        <w:rPr>
          <w:rFonts w:ascii="Times New Roman" w:hAnsi="Times New Roman"/>
          <w:b/>
          <w:sz w:val="22"/>
          <w:szCs w:val="22"/>
          <w:highlight w:val="yellow"/>
          <w:lang w:val="en-GB"/>
        </w:rPr>
      </w:pPr>
    </w:p>
    <w:p w14:paraId="75C840ED" w14:textId="35E62B48" w:rsidR="00252BCE" w:rsidRDefault="00252BCE" w:rsidP="003F21C8">
      <w:pPr>
        <w:spacing w:before="0" w:after="0"/>
        <w:ind w:left="567" w:hanging="567"/>
        <w:rPr>
          <w:rFonts w:ascii="Times New Roman" w:hAnsi="Times New Roman"/>
          <w:b/>
          <w:sz w:val="22"/>
          <w:szCs w:val="22"/>
          <w:highlight w:val="yellow"/>
          <w:lang w:val="en-GB"/>
        </w:rPr>
      </w:pPr>
    </w:p>
    <w:p w14:paraId="5A172DF0" w14:textId="55239372" w:rsidR="00252BCE" w:rsidRDefault="00252BCE" w:rsidP="003F21C8">
      <w:pPr>
        <w:spacing w:before="0" w:after="0"/>
        <w:ind w:left="567" w:hanging="567"/>
        <w:rPr>
          <w:rFonts w:ascii="Times New Roman" w:hAnsi="Times New Roman"/>
          <w:b/>
          <w:sz w:val="22"/>
          <w:szCs w:val="22"/>
          <w:highlight w:val="yellow"/>
          <w:lang w:val="en-GB"/>
        </w:rPr>
      </w:pPr>
    </w:p>
    <w:p w14:paraId="50DC6FBA" w14:textId="25BC0592" w:rsidR="00252BCE" w:rsidRDefault="00252BCE" w:rsidP="003F21C8">
      <w:pPr>
        <w:spacing w:before="0" w:after="0"/>
        <w:ind w:left="567" w:hanging="567"/>
        <w:rPr>
          <w:rFonts w:ascii="Times New Roman" w:hAnsi="Times New Roman"/>
          <w:b/>
          <w:sz w:val="22"/>
          <w:szCs w:val="22"/>
          <w:highlight w:val="yellow"/>
          <w:lang w:val="en-GB"/>
        </w:rPr>
      </w:pPr>
    </w:p>
    <w:p w14:paraId="3DEFB76E" w14:textId="77777777" w:rsidR="00152BFD" w:rsidRDefault="00152BFD" w:rsidP="003F21C8">
      <w:pPr>
        <w:spacing w:before="0" w:after="0"/>
        <w:ind w:left="567" w:hanging="567"/>
        <w:rPr>
          <w:rFonts w:ascii="Times New Roman" w:hAnsi="Times New Roman"/>
          <w:b/>
          <w:sz w:val="22"/>
          <w:szCs w:val="22"/>
          <w:highlight w:val="yellow"/>
          <w:lang w:val="en-GB"/>
        </w:rPr>
        <w:sectPr w:rsidR="00152BFD" w:rsidSect="00252BC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134" w:bottom="1135" w:left="1134" w:header="720" w:footer="720" w:gutter="0"/>
          <w:pgNumType w:start="1"/>
          <w:cols w:space="720"/>
          <w:titlePg/>
          <w:docGrid w:linePitch="272"/>
        </w:sectPr>
      </w:pPr>
    </w:p>
    <w:p w14:paraId="7841CA4C" w14:textId="01BE65DC" w:rsidR="003F21C8" w:rsidRPr="001E21F7" w:rsidRDefault="003F21C8" w:rsidP="001E21F7">
      <w:pPr>
        <w:contextualSpacing/>
        <w:jc w:val="both"/>
        <w:rPr>
          <w:rFonts w:ascii="Times New Roman" w:hAnsi="Times New Roman"/>
          <w:b/>
          <w:sz w:val="32"/>
          <w:szCs w:val="32"/>
          <w:lang w:val="en-GB"/>
        </w:rPr>
      </w:pPr>
      <w:r w:rsidRPr="001E21F7">
        <w:rPr>
          <w:rFonts w:ascii="Times New Roman" w:hAnsi="Times New Roman"/>
          <w:b/>
          <w:sz w:val="32"/>
          <w:szCs w:val="32"/>
          <w:lang w:val="en-GB"/>
        </w:rPr>
        <w:t>Contract title</w:t>
      </w:r>
      <w:r w:rsidR="00301F02" w:rsidRPr="001E21F7">
        <w:rPr>
          <w:rFonts w:ascii="Times New Roman" w:hAnsi="Times New Roman"/>
          <w:b/>
          <w:sz w:val="32"/>
          <w:szCs w:val="32"/>
          <w:lang w:val="en-GB"/>
        </w:rPr>
        <w:t xml:space="preserve"> </w:t>
      </w:r>
      <w:r w:rsidRPr="001E21F7">
        <w:rPr>
          <w:rFonts w:ascii="Times New Roman" w:hAnsi="Times New Roman"/>
          <w:b/>
          <w:sz w:val="32"/>
          <w:szCs w:val="32"/>
          <w:lang w:val="en-GB"/>
        </w:rPr>
        <w:t xml:space="preserve">Lot 3: </w:t>
      </w:r>
      <w:r w:rsidRPr="00E42AFE">
        <w:rPr>
          <w:rFonts w:ascii="Times New Roman" w:eastAsiaTheme="minorHAnsi" w:hAnsi="Times New Roman"/>
          <w:b/>
          <w:snapToGrid/>
          <w:sz w:val="32"/>
          <w:szCs w:val="32"/>
        </w:rPr>
        <w:t>Supply, Delivery and Installation of</w:t>
      </w:r>
      <w:r w:rsidRPr="001E21F7">
        <w:rPr>
          <w:rFonts w:ascii="Times New Roman" w:eastAsiaTheme="minorHAnsi" w:hAnsi="Times New Roman"/>
          <w:b/>
          <w:snapToGrid/>
          <w:sz w:val="32"/>
          <w:szCs w:val="32"/>
        </w:rPr>
        <w:t xml:space="preserve"> E-learning Platform to the Parliamentary Training Institute (PTI) and Ghana Audit Service (GAS)</w:t>
      </w:r>
    </w:p>
    <w:p w14:paraId="3161DE3B" w14:textId="77777777" w:rsidR="00DB6105" w:rsidRDefault="00DB6105" w:rsidP="003F21C8">
      <w:pPr>
        <w:tabs>
          <w:tab w:val="left" w:pos="7491"/>
        </w:tabs>
        <w:rPr>
          <w:rFonts w:ascii="Times New Roman" w:hAnsi="Times New Roman"/>
          <w:b/>
          <w:sz w:val="22"/>
          <w:szCs w:val="22"/>
          <w:lang w:val="en-GB"/>
        </w:rPr>
      </w:pPr>
    </w:p>
    <w:p w14:paraId="4C6233E7" w14:textId="77777777" w:rsidR="003F21C8" w:rsidRPr="0073515A" w:rsidRDefault="003F21C8" w:rsidP="003F21C8">
      <w:pPr>
        <w:pStyle w:val="Blockquote"/>
        <w:ind w:left="0"/>
        <w:jc w:val="both"/>
        <w:rPr>
          <w:rFonts w:ascii="Times New Roman" w:eastAsiaTheme="minorHAnsi" w:hAnsi="Times New Roman"/>
          <w:b/>
          <w:snapToGrid/>
          <w:sz w:val="22"/>
          <w:szCs w:val="22"/>
          <w:lang w:val="en-GB"/>
        </w:rPr>
      </w:pPr>
      <w:r w:rsidRPr="0073515A">
        <w:rPr>
          <w:rFonts w:ascii="Times New Roman" w:eastAsiaTheme="minorHAnsi" w:hAnsi="Times New Roman"/>
          <w:b/>
          <w:snapToGrid/>
          <w:sz w:val="22"/>
          <w:szCs w:val="22"/>
          <w:lang w:val="en-GB"/>
        </w:rPr>
        <w:t>PROJECT OVERVIEW</w:t>
      </w:r>
    </w:p>
    <w:p w14:paraId="6E6DF1B8" w14:textId="77777777" w:rsidR="003F21C8" w:rsidRPr="0073515A" w:rsidRDefault="003F21C8" w:rsidP="003F21C8">
      <w:pPr>
        <w:pStyle w:val="NoSpacing"/>
        <w:jc w:val="both"/>
        <w:rPr>
          <w:rFonts w:ascii="Times New Roman" w:eastAsia="Times New Roman" w:hAnsi="Times New Roman" w:cs="Times New Roman"/>
          <w:b/>
          <w:snapToGrid w:val="0"/>
          <w:lang w:val="sv-SE"/>
        </w:rPr>
      </w:pPr>
      <w:r w:rsidRPr="0073515A">
        <w:rPr>
          <w:rFonts w:ascii="Times New Roman" w:eastAsia="Times New Roman" w:hAnsi="Times New Roman" w:cs="Times New Roman"/>
          <w:b/>
          <w:snapToGrid w:val="0"/>
          <w:lang w:val="sv-SE"/>
        </w:rPr>
        <w:t>Ghana P</w:t>
      </w:r>
      <w:r>
        <w:rPr>
          <w:rFonts w:ascii="Times New Roman" w:eastAsia="Times New Roman" w:hAnsi="Times New Roman" w:cs="Times New Roman"/>
          <w:b/>
          <w:snapToGrid w:val="0"/>
          <w:lang w:val="sv-SE"/>
        </w:rPr>
        <w:t xml:space="preserve">ublic Financial Management </w:t>
      </w:r>
      <w:r w:rsidRPr="0073515A">
        <w:rPr>
          <w:rFonts w:ascii="Times New Roman" w:eastAsia="Times New Roman" w:hAnsi="Times New Roman" w:cs="Times New Roman"/>
          <w:b/>
          <w:snapToGrid w:val="0"/>
          <w:lang w:val="sv-SE"/>
        </w:rPr>
        <w:t>Support Programme</w:t>
      </w:r>
    </w:p>
    <w:p w14:paraId="0ADF00A8" w14:textId="77777777" w:rsidR="003F21C8" w:rsidRPr="0073515A" w:rsidRDefault="003F21C8" w:rsidP="003F21C8">
      <w:pPr>
        <w:pStyle w:val="NoSpacing"/>
        <w:ind w:left="360"/>
        <w:jc w:val="both"/>
        <w:rPr>
          <w:rFonts w:ascii="Times New Roman" w:hAnsi="Times New Roman" w:cs="Times New Roman"/>
          <w:b/>
          <w:lang w:val="en-GB"/>
        </w:rPr>
      </w:pPr>
    </w:p>
    <w:p w14:paraId="2828D438" w14:textId="568A59FF" w:rsidR="003F21C8" w:rsidRDefault="003F21C8" w:rsidP="003F21C8">
      <w:pPr>
        <w:pStyle w:val="NoSpacing"/>
        <w:jc w:val="both"/>
        <w:rPr>
          <w:rFonts w:ascii="Times New Roman" w:eastAsia="Times New Roman" w:hAnsi="Times New Roman" w:cs="Times New Roman"/>
          <w:snapToGrid w:val="0"/>
          <w:lang w:val="sv-SE"/>
        </w:rPr>
      </w:pPr>
      <w:r w:rsidRPr="0073515A">
        <w:rPr>
          <w:rFonts w:ascii="Times New Roman" w:hAnsi="Times New Roman" w:cs="Times New Roman"/>
        </w:rPr>
        <w:t>The Government of Ghana, over the last few years, has undertaken a number of initiatives aimed at strengthening public financial management</w:t>
      </w:r>
      <w:r>
        <w:rPr>
          <w:rFonts w:ascii="Times New Roman" w:hAnsi="Times New Roman" w:cs="Times New Roman"/>
        </w:rPr>
        <w:t xml:space="preserve"> (PFM)</w:t>
      </w:r>
      <w:r w:rsidRPr="0073515A">
        <w:rPr>
          <w:rFonts w:ascii="Times New Roman" w:hAnsi="Times New Roman" w:cs="Times New Roman"/>
        </w:rPr>
        <w:t xml:space="preserve">. </w:t>
      </w:r>
      <w:r>
        <w:rPr>
          <w:rFonts w:ascii="Times New Roman" w:hAnsi="Times New Roman" w:cs="Times New Roman"/>
        </w:rPr>
        <w:t xml:space="preserve">One of the key initiative is the Ghana PFM Support Programme. The </w:t>
      </w:r>
      <w:r w:rsidRPr="0073515A">
        <w:rPr>
          <w:rFonts w:ascii="Times New Roman" w:eastAsia="Times New Roman" w:hAnsi="Times New Roman" w:cs="Times New Roman"/>
          <w:snapToGrid w:val="0"/>
          <w:lang w:val="sv-SE"/>
        </w:rPr>
        <w:t xml:space="preserve">overall objective of the Ghana PFM Support Programme is to improve the economic governance and business environment and to maximize the benefits of the Economic Partnership Agreement </w:t>
      </w:r>
      <w:r>
        <w:rPr>
          <w:rFonts w:ascii="Times New Roman" w:eastAsia="Times New Roman" w:hAnsi="Times New Roman" w:cs="Times New Roman"/>
          <w:snapToGrid w:val="0"/>
          <w:lang w:val="sv-SE"/>
        </w:rPr>
        <w:t xml:space="preserve">(EPA) </w:t>
      </w:r>
      <w:r w:rsidRPr="0073515A">
        <w:rPr>
          <w:rFonts w:ascii="Times New Roman" w:eastAsia="Times New Roman" w:hAnsi="Times New Roman" w:cs="Times New Roman"/>
          <w:snapToGrid w:val="0"/>
          <w:lang w:val="sv-SE"/>
        </w:rPr>
        <w:t>for Ghana in the context of Ghana beyond aid by supporting the building of a more robust oversight function of selected independent Government institutions</w:t>
      </w:r>
      <w:r>
        <w:rPr>
          <w:rFonts w:ascii="Times New Roman" w:eastAsia="Times New Roman" w:hAnsi="Times New Roman" w:cs="Times New Roman"/>
          <w:snapToGrid w:val="0"/>
          <w:lang w:val="sv-SE"/>
        </w:rPr>
        <w:t>. The main beneficiaries of this programme are:</w:t>
      </w:r>
    </w:p>
    <w:p w14:paraId="14AB633B" w14:textId="77777777" w:rsidR="00301F02" w:rsidRDefault="00301F02" w:rsidP="003F21C8">
      <w:pPr>
        <w:pStyle w:val="NoSpacing"/>
        <w:jc w:val="both"/>
        <w:rPr>
          <w:rFonts w:ascii="Times New Roman" w:eastAsia="Times New Roman" w:hAnsi="Times New Roman" w:cs="Times New Roman"/>
          <w:snapToGrid w:val="0"/>
          <w:lang w:val="sv-SE"/>
        </w:rPr>
      </w:pPr>
    </w:p>
    <w:p w14:paraId="4162421C" w14:textId="77777777" w:rsidR="003F21C8" w:rsidRPr="00954598" w:rsidRDefault="003F21C8" w:rsidP="00A61D97">
      <w:pPr>
        <w:pStyle w:val="NoSpacing"/>
        <w:numPr>
          <w:ilvl w:val="0"/>
          <w:numId w:val="3"/>
        </w:numPr>
        <w:jc w:val="both"/>
        <w:rPr>
          <w:rFonts w:ascii="Times New Roman" w:eastAsia="Times New Roman" w:hAnsi="Times New Roman" w:cs="Times New Roman"/>
          <w:snapToGrid w:val="0"/>
          <w:lang w:val="sv-SE"/>
        </w:rPr>
      </w:pPr>
      <w:r w:rsidRPr="00954598">
        <w:rPr>
          <w:rFonts w:ascii="Times New Roman" w:eastAsia="Times New Roman" w:hAnsi="Times New Roman" w:cs="Times New Roman"/>
          <w:snapToGrid w:val="0"/>
          <w:lang w:val="sv-SE"/>
        </w:rPr>
        <w:t>The Parliament of the Republic of Ghana</w:t>
      </w:r>
      <w:r>
        <w:rPr>
          <w:rFonts w:ascii="Times New Roman" w:eastAsia="Times New Roman" w:hAnsi="Times New Roman" w:cs="Times New Roman"/>
          <w:snapToGrid w:val="0"/>
          <w:lang w:val="sv-SE"/>
        </w:rPr>
        <w:t>//Parliamentary Training Institute (PTI)</w:t>
      </w:r>
    </w:p>
    <w:p w14:paraId="718EF6DF" w14:textId="77777777" w:rsidR="003F21C8" w:rsidRPr="00954598" w:rsidRDefault="003F21C8" w:rsidP="00A61D97">
      <w:pPr>
        <w:pStyle w:val="NoSpacing"/>
        <w:numPr>
          <w:ilvl w:val="0"/>
          <w:numId w:val="3"/>
        </w:numPr>
        <w:jc w:val="both"/>
        <w:rPr>
          <w:rFonts w:ascii="Times New Roman" w:eastAsia="Times New Roman" w:hAnsi="Times New Roman" w:cs="Times New Roman"/>
          <w:snapToGrid w:val="0"/>
          <w:lang w:val="sv-SE"/>
        </w:rPr>
      </w:pPr>
      <w:r w:rsidRPr="00954598">
        <w:rPr>
          <w:rFonts w:ascii="Times New Roman" w:eastAsia="Times New Roman" w:hAnsi="Times New Roman" w:cs="Times New Roman"/>
          <w:snapToGrid w:val="0"/>
          <w:lang w:val="sv-SE"/>
        </w:rPr>
        <w:t>Ghana Audit Service (GAS)</w:t>
      </w:r>
    </w:p>
    <w:p w14:paraId="14A1CCE3" w14:textId="77777777" w:rsidR="003F21C8" w:rsidRPr="00954598" w:rsidRDefault="003F21C8" w:rsidP="00A61D97">
      <w:pPr>
        <w:pStyle w:val="NoSpacing"/>
        <w:numPr>
          <w:ilvl w:val="0"/>
          <w:numId w:val="3"/>
        </w:numPr>
        <w:jc w:val="both"/>
        <w:rPr>
          <w:rFonts w:ascii="Times New Roman" w:eastAsia="Times New Roman" w:hAnsi="Times New Roman" w:cs="Times New Roman"/>
          <w:snapToGrid w:val="0"/>
          <w:lang w:val="sv-SE"/>
        </w:rPr>
      </w:pPr>
      <w:r w:rsidRPr="00954598">
        <w:rPr>
          <w:rFonts w:ascii="Times New Roman" w:eastAsia="Times New Roman" w:hAnsi="Times New Roman" w:cs="Times New Roman"/>
          <w:snapToGrid w:val="0"/>
          <w:lang w:val="sv-SE"/>
        </w:rPr>
        <w:t>Internal Audit Agency (IAA)</w:t>
      </w:r>
    </w:p>
    <w:p w14:paraId="1E3DEE51" w14:textId="77777777" w:rsidR="003F21C8" w:rsidRPr="00954598" w:rsidRDefault="003F21C8" w:rsidP="00A61D97">
      <w:pPr>
        <w:pStyle w:val="NoSpacing"/>
        <w:numPr>
          <w:ilvl w:val="0"/>
          <w:numId w:val="3"/>
        </w:numPr>
        <w:jc w:val="both"/>
        <w:rPr>
          <w:rFonts w:ascii="Times New Roman" w:eastAsia="Times New Roman" w:hAnsi="Times New Roman" w:cs="Times New Roman"/>
          <w:snapToGrid w:val="0"/>
          <w:lang w:val="sv-SE"/>
        </w:rPr>
      </w:pPr>
      <w:r w:rsidRPr="00954598">
        <w:rPr>
          <w:rFonts w:ascii="Times New Roman" w:eastAsia="Times New Roman" w:hAnsi="Times New Roman" w:cs="Times New Roman"/>
          <w:snapToGrid w:val="0"/>
          <w:lang w:val="sv-SE"/>
        </w:rPr>
        <w:t>Public Procurement Authority (PPA)</w:t>
      </w:r>
    </w:p>
    <w:p w14:paraId="48EC68B3" w14:textId="77777777" w:rsidR="003F21C8" w:rsidRPr="0073515A" w:rsidRDefault="003F21C8" w:rsidP="003F21C8">
      <w:pPr>
        <w:spacing w:before="0" w:after="0"/>
        <w:ind w:left="207" w:hanging="567"/>
        <w:rPr>
          <w:rFonts w:ascii="Times New Roman" w:hAnsi="Times New Roman"/>
          <w:b/>
          <w:sz w:val="22"/>
          <w:szCs w:val="22"/>
          <w:lang w:val="en-GB"/>
        </w:rPr>
      </w:pPr>
    </w:p>
    <w:p w14:paraId="30797B9C" w14:textId="77777777" w:rsidR="003F21C8" w:rsidRPr="0073515A" w:rsidRDefault="003F21C8" w:rsidP="003F21C8">
      <w:pPr>
        <w:pStyle w:val="Blockquote"/>
        <w:ind w:left="0" w:right="4"/>
        <w:jc w:val="both"/>
        <w:rPr>
          <w:rFonts w:ascii="Times New Roman" w:hAnsi="Times New Roman"/>
          <w:sz w:val="22"/>
          <w:szCs w:val="22"/>
        </w:rPr>
      </w:pPr>
      <w:r>
        <w:rPr>
          <w:rFonts w:ascii="Times New Roman" w:hAnsi="Times New Roman"/>
          <w:sz w:val="22"/>
          <w:szCs w:val="22"/>
        </w:rPr>
        <w:t>A brief on the beneficiary institutions is highlighted below:</w:t>
      </w:r>
    </w:p>
    <w:p w14:paraId="3F87EEAE" w14:textId="77777777" w:rsidR="003F21C8" w:rsidRPr="0073515A" w:rsidRDefault="003F21C8" w:rsidP="003F21C8">
      <w:pPr>
        <w:pStyle w:val="Blockquote"/>
        <w:ind w:left="0" w:right="4"/>
        <w:rPr>
          <w:rFonts w:ascii="Times New Roman" w:hAnsi="Times New Roman"/>
          <w:b/>
          <w:sz w:val="22"/>
          <w:szCs w:val="22"/>
        </w:rPr>
      </w:pPr>
      <w:r w:rsidRPr="0073515A">
        <w:rPr>
          <w:rFonts w:ascii="Times New Roman" w:hAnsi="Times New Roman"/>
          <w:b/>
          <w:sz w:val="22"/>
          <w:szCs w:val="22"/>
        </w:rPr>
        <w:t>Ghana Audit Service (GAS)</w:t>
      </w:r>
    </w:p>
    <w:p w14:paraId="5CDC6F56" w14:textId="77777777" w:rsidR="003F21C8" w:rsidRDefault="003F21C8" w:rsidP="003F21C8">
      <w:pPr>
        <w:pStyle w:val="Blockquote"/>
        <w:ind w:left="0" w:right="4"/>
        <w:jc w:val="both"/>
        <w:rPr>
          <w:rFonts w:ascii="Times New Roman" w:hAnsi="Times New Roman"/>
          <w:sz w:val="22"/>
          <w:szCs w:val="22"/>
        </w:rPr>
      </w:pPr>
      <w:r w:rsidRPr="0030764C">
        <w:rPr>
          <w:rFonts w:ascii="Times New Roman" w:hAnsi="Times New Roman"/>
          <w:sz w:val="22"/>
          <w:szCs w:val="22"/>
        </w:rPr>
        <w:t>The Ghana Audit Service (GAS) receives its mandate from the 1992 Constitution and the Audit Service Act 2000 (Act 584) and is the Supreme Audit Institution (SAl) of Ghana. Accordingly, the Service must meet high ethical and technical standards and procedures laid down by the Service and the International Organization of Supreme Audit Institutions (</w:t>
      </w:r>
      <w:r>
        <w:rPr>
          <w:rFonts w:ascii="Times New Roman" w:hAnsi="Times New Roman"/>
          <w:sz w:val="22"/>
          <w:szCs w:val="22"/>
        </w:rPr>
        <w:t>I</w:t>
      </w:r>
      <w:r w:rsidRPr="0030764C">
        <w:rPr>
          <w:rFonts w:ascii="Times New Roman" w:hAnsi="Times New Roman"/>
          <w:sz w:val="22"/>
          <w:szCs w:val="22"/>
        </w:rPr>
        <w:t>NTOSAI)</w:t>
      </w:r>
      <w:r>
        <w:rPr>
          <w:rFonts w:ascii="Times New Roman" w:hAnsi="Times New Roman"/>
          <w:sz w:val="22"/>
          <w:szCs w:val="22"/>
        </w:rPr>
        <w:t xml:space="preserve">. </w:t>
      </w:r>
      <w:r w:rsidRPr="0073515A">
        <w:rPr>
          <w:rFonts w:ascii="Times New Roman" w:hAnsi="Times New Roman"/>
          <w:sz w:val="22"/>
          <w:szCs w:val="22"/>
        </w:rPr>
        <w:t xml:space="preserve">To meet all of its constitutional, statutory and professional audit responsibilities, the management of the Service has identified a need for capacity building </w:t>
      </w:r>
      <w:r>
        <w:rPr>
          <w:rFonts w:ascii="Times New Roman" w:hAnsi="Times New Roman"/>
          <w:sz w:val="22"/>
          <w:szCs w:val="22"/>
        </w:rPr>
        <w:t xml:space="preserve">to </w:t>
      </w:r>
      <w:r w:rsidRPr="0073515A">
        <w:rPr>
          <w:rFonts w:ascii="Times New Roman" w:hAnsi="Times New Roman"/>
          <w:sz w:val="22"/>
          <w:szCs w:val="22"/>
        </w:rPr>
        <w:t xml:space="preserve">properly respond to the wide range of Public Financial Management (PFM) reforms being implemented by the Government of Ghana. The supply of </w:t>
      </w:r>
      <w:r>
        <w:rPr>
          <w:rFonts w:ascii="Times New Roman" w:hAnsi="Times New Roman"/>
          <w:sz w:val="22"/>
          <w:szCs w:val="22"/>
        </w:rPr>
        <w:t>Information Technology (</w:t>
      </w:r>
      <w:r w:rsidRPr="0073515A">
        <w:rPr>
          <w:rFonts w:ascii="Times New Roman" w:hAnsi="Times New Roman"/>
          <w:sz w:val="22"/>
          <w:szCs w:val="22"/>
        </w:rPr>
        <w:t>IT</w:t>
      </w:r>
      <w:r>
        <w:rPr>
          <w:rFonts w:ascii="Times New Roman" w:hAnsi="Times New Roman"/>
          <w:sz w:val="22"/>
          <w:szCs w:val="22"/>
        </w:rPr>
        <w:t>)</w:t>
      </w:r>
      <w:r w:rsidRPr="0073515A">
        <w:rPr>
          <w:rFonts w:ascii="Times New Roman" w:hAnsi="Times New Roman"/>
          <w:sz w:val="22"/>
          <w:szCs w:val="22"/>
        </w:rPr>
        <w:t xml:space="preserve"> equipment and implementation a Learning Management </w:t>
      </w:r>
      <w:r>
        <w:rPr>
          <w:rFonts w:ascii="Times New Roman" w:hAnsi="Times New Roman"/>
          <w:sz w:val="22"/>
          <w:szCs w:val="22"/>
        </w:rPr>
        <w:t>S</w:t>
      </w:r>
      <w:r w:rsidRPr="0073515A">
        <w:rPr>
          <w:rFonts w:ascii="Times New Roman" w:hAnsi="Times New Roman"/>
          <w:sz w:val="22"/>
          <w:szCs w:val="22"/>
        </w:rPr>
        <w:t xml:space="preserve">ystem is a critical need for the Service to effectively utilize the Audit Management Software </w:t>
      </w:r>
      <w:r>
        <w:rPr>
          <w:rFonts w:ascii="Times New Roman" w:hAnsi="Times New Roman"/>
          <w:sz w:val="22"/>
          <w:szCs w:val="22"/>
        </w:rPr>
        <w:t xml:space="preserve">and enhance the capacity of staff. </w:t>
      </w:r>
    </w:p>
    <w:p w14:paraId="0FA82630" w14:textId="77777777" w:rsidR="003F21C8" w:rsidRPr="0073515A" w:rsidRDefault="003F21C8" w:rsidP="003F21C8">
      <w:pPr>
        <w:pStyle w:val="Blockquote"/>
        <w:ind w:left="0" w:right="4"/>
        <w:jc w:val="both"/>
        <w:rPr>
          <w:rFonts w:ascii="Times New Roman" w:hAnsi="Times New Roman"/>
          <w:b/>
          <w:sz w:val="22"/>
          <w:szCs w:val="22"/>
        </w:rPr>
      </w:pPr>
      <w:r w:rsidRPr="0073515A">
        <w:rPr>
          <w:rFonts w:ascii="Times New Roman" w:hAnsi="Times New Roman"/>
          <w:b/>
          <w:sz w:val="22"/>
          <w:szCs w:val="22"/>
        </w:rPr>
        <w:t>Parliamentary Training Institute (PTI)</w:t>
      </w:r>
    </w:p>
    <w:p w14:paraId="7B455FD3" w14:textId="1EEC2CEE" w:rsidR="003F21C8" w:rsidRDefault="003F21C8" w:rsidP="003F21C8">
      <w:pPr>
        <w:pStyle w:val="Blockquote"/>
        <w:ind w:left="0" w:right="4"/>
        <w:rPr>
          <w:rFonts w:ascii="Times New Roman" w:hAnsi="Times New Roman"/>
          <w:b/>
          <w:sz w:val="22"/>
          <w:szCs w:val="22"/>
        </w:rPr>
      </w:pPr>
      <w:r w:rsidRPr="0073515A">
        <w:rPr>
          <w:rFonts w:ascii="Times New Roman" w:hAnsi="Times New Roman"/>
          <w:sz w:val="22"/>
          <w:szCs w:val="22"/>
        </w:rPr>
        <w:t xml:space="preserve">The Parliamentary Training Institute (PTI) was founded in December 2016 to build capacity of </w:t>
      </w:r>
      <w:r>
        <w:rPr>
          <w:rFonts w:ascii="Times New Roman" w:hAnsi="Times New Roman"/>
          <w:sz w:val="22"/>
          <w:szCs w:val="22"/>
        </w:rPr>
        <w:t>l</w:t>
      </w:r>
      <w:r w:rsidRPr="0073515A">
        <w:rPr>
          <w:rFonts w:ascii="Times New Roman" w:hAnsi="Times New Roman"/>
          <w:sz w:val="22"/>
          <w:szCs w:val="22"/>
        </w:rPr>
        <w:t>egislators, legislative staff and stakeholders in governance through training, cutting edge research and other initiatives to enhance democratic governance by providing focused relevant capacity building programmes for members of parliament and staff of parliamentary services. The PTI was established to also collaborate with national and international organizations for the promotion of knowledge and continuing education for members and staff of parliamentary services, undertake and promote research on parliamentary democracy and good governance</w:t>
      </w:r>
    </w:p>
    <w:p w14:paraId="2F7A10B3" w14:textId="77777777" w:rsidR="003F21C8" w:rsidRPr="00B461F3" w:rsidRDefault="003F21C8" w:rsidP="003F21C8">
      <w:pPr>
        <w:pStyle w:val="Blockquote"/>
        <w:ind w:left="0" w:right="4"/>
        <w:rPr>
          <w:rFonts w:ascii="Times New Roman" w:hAnsi="Times New Roman"/>
          <w:sz w:val="22"/>
          <w:szCs w:val="22"/>
        </w:rPr>
      </w:pPr>
      <w:r w:rsidRPr="00B461F3">
        <w:rPr>
          <w:rFonts w:ascii="Times New Roman" w:hAnsi="Times New Roman"/>
          <w:sz w:val="22"/>
          <w:szCs w:val="22"/>
        </w:rPr>
        <w:t>Details of the requirements are presented below:</w:t>
      </w:r>
    </w:p>
    <w:p w14:paraId="2C25D79B" w14:textId="77777777" w:rsidR="003F21C8" w:rsidRDefault="003F21C8" w:rsidP="003F21C8">
      <w:pPr>
        <w:pStyle w:val="Blockquote"/>
        <w:ind w:left="0" w:right="4"/>
        <w:rPr>
          <w:rFonts w:ascii="Times New Roman" w:hAnsi="Times New Roman"/>
          <w:b/>
          <w:sz w:val="22"/>
          <w:szCs w:val="22"/>
        </w:rPr>
      </w:pPr>
    </w:p>
    <w:p w14:paraId="42CD1260" w14:textId="332B9B98" w:rsidR="003F21C8" w:rsidRPr="0073515A" w:rsidRDefault="00301F02" w:rsidP="001E21F7">
      <w:pPr>
        <w:pStyle w:val="Blockquote"/>
        <w:ind w:left="0" w:right="4"/>
        <w:rPr>
          <w:rFonts w:ascii="Times New Roman" w:hAnsi="Times New Roman"/>
          <w:b/>
          <w:sz w:val="22"/>
          <w:szCs w:val="22"/>
        </w:rPr>
      </w:pPr>
      <w:r>
        <w:rPr>
          <w:rFonts w:ascii="Times New Roman" w:hAnsi="Times New Roman"/>
          <w:b/>
          <w:sz w:val="22"/>
          <w:szCs w:val="22"/>
        </w:rPr>
        <w:t xml:space="preserve">1. </w:t>
      </w:r>
      <w:r w:rsidR="003F21C8" w:rsidRPr="0073515A">
        <w:rPr>
          <w:rFonts w:ascii="Times New Roman" w:hAnsi="Times New Roman"/>
          <w:b/>
          <w:sz w:val="22"/>
          <w:szCs w:val="22"/>
        </w:rPr>
        <w:t>O</w:t>
      </w:r>
      <w:r w:rsidR="003F21C8">
        <w:rPr>
          <w:rFonts w:ascii="Times New Roman" w:hAnsi="Times New Roman"/>
          <w:b/>
          <w:sz w:val="22"/>
          <w:szCs w:val="22"/>
        </w:rPr>
        <w:t xml:space="preserve">bjective </w:t>
      </w:r>
    </w:p>
    <w:p w14:paraId="4678C9B2" w14:textId="12D0EA92" w:rsidR="003F21C8" w:rsidRPr="00211F45" w:rsidRDefault="003F21C8" w:rsidP="001E21F7">
      <w:pPr>
        <w:pStyle w:val="Blockquote"/>
        <w:jc w:val="both"/>
        <w:rPr>
          <w:rFonts w:ascii="Times New Roman" w:hAnsi="Times New Roman"/>
          <w:sz w:val="22"/>
          <w:szCs w:val="22"/>
        </w:rPr>
      </w:pPr>
      <w:r w:rsidRPr="00211F45">
        <w:rPr>
          <w:rFonts w:ascii="Times New Roman" w:hAnsi="Times New Roman"/>
          <w:sz w:val="22"/>
          <w:szCs w:val="22"/>
        </w:rPr>
        <w:t>The specific objective is to engage a service provider to supply the required software, implement and roll-out e-learning platforms to enable PTI and GAS obtain the needed capabilities to deliver on their mandates and perform efficiently in an enhanced IT environment</w:t>
      </w:r>
      <w:r>
        <w:rPr>
          <w:rFonts w:ascii="Times New Roman" w:hAnsi="Times New Roman"/>
          <w:sz w:val="22"/>
          <w:szCs w:val="22"/>
        </w:rPr>
        <w:t xml:space="preserve">. </w:t>
      </w:r>
      <w:r>
        <w:rPr>
          <w:rFonts w:ascii="Times New Roman" w:hAnsi="Times New Roman"/>
          <w:sz w:val="22"/>
          <w:szCs w:val="22"/>
          <w:lang w:val="sv-SE"/>
        </w:rPr>
        <w:t xml:space="preserve">The e-learning platform </w:t>
      </w:r>
      <w:r w:rsidRPr="0073515A">
        <w:rPr>
          <w:rFonts w:ascii="Times New Roman" w:hAnsi="Times New Roman"/>
          <w:sz w:val="22"/>
          <w:szCs w:val="22"/>
          <w:lang w:val="sv-SE"/>
        </w:rPr>
        <w:t xml:space="preserve">is expected to </w:t>
      </w:r>
      <w:r>
        <w:rPr>
          <w:rFonts w:ascii="Times New Roman" w:hAnsi="Times New Roman"/>
          <w:sz w:val="22"/>
          <w:szCs w:val="22"/>
          <w:lang w:val="sv-SE"/>
        </w:rPr>
        <w:t>be a leading Commercial Off-the-Shelf (COTS) solution.</w:t>
      </w:r>
    </w:p>
    <w:p w14:paraId="22DE897B" w14:textId="321C380D" w:rsidR="003F21C8" w:rsidRPr="0073515A" w:rsidRDefault="00301F02" w:rsidP="001E21F7">
      <w:pPr>
        <w:pStyle w:val="Blockquote"/>
        <w:ind w:left="0" w:right="4"/>
        <w:rPr>
          <w:rFonts w:ascii="Times New Roman" w:hAnsi="Times New Roman"/>
          <w:b/>
          <w:sz w:val="22"/>
          <w:szCs w:val="22"/>
        </w:rPr>
      </w:pPr>
      <w:r>
        <w:rPr>
          <w:rFonts w:ascii="Times New Roman" w:hAnsi="Times New Roman"/>
          <w:b/>
          <w:sz w:val="22"/>
          <w:szCs w:val="22"/>
        </w:rPr>
        <w:t xml:space="preserve">2. </w:t>
      </w:r>
      <w:r w:rsidR="003F21C8">
        <w:rPr>
          <w:rFonts w:ascii="Times New Roman" w:hAnsi="Times New Roman"/>
          <w:b/>
          <w:sz w:val="22"/>
          <w:szCs w:val="22"/>
        </w:rPr>
        <w:t xml:space="preserve">Scope of Work </w:t>
      </w:r>
    </w:p>
    <w:p w14:paraId="4E4D0907" w14:textId="77777777" w:rsidR="003F21C8" w:rsidRPr="00211F45" w:rsidRDefault="003F21C8" w:rsidP="003F21C8">
      <w:pPr>
        <w:pStyle w:val="ListParagraph"/>
        <w:ind w:left="360"/>
        <w:rPr>
          <w:rFonts w:ascii="Times New Roman" w:eastAsia="Times New Roman" w:hAnsi="Times New Roman" w:cs="Times New Roman"/>
          <w:snapToGrid w:val="0"/>
          <w:lang w:val="en-US"/>
        </w:rPr>
      </w:pPr>
      <w:r w:rsidRPr="00211F45">
        <w:rPr>
          <w:rFonts w:ascii="Times New Roman" w:eastAsia="Times New Roman" w:hAnsi="Times New Roman" w:cs="Times New Roman"/>
          <w:snapToGrid w:val="0"/>
          <w:lang w:val="en-US"/>
        </w:rPr>
        <w:t>The tenderer shall provide implementation services and support for the following specific activities:</w:t>
      </w:r>
    </w:p>
    <w:p w14:paraId="7C60271C" w14:textId="77777777" w:rsidR="003F21C8" w:rsidRPr="00211F45" w:rsidRDefault="003F21C8" w:rsidP="00A61D97">
      <w:pPr>
        <w:pStyle w:val="ListParagraph"/>
        <w:numPr>
          <w:ilvl w:val="0"/>
          <w:numId w:val="5"/>
        </w:numPr>
        <w:spacing w:after="0"/>
        <w:ind w:left="754" w:hanging="357"/>
        <w:jc w:val="both"/>
        <w:rPr>
          <w:rFonts w:ascii="Times New Roman" w:eastAsia="Times New Roman" w:hAnsi="Times New Roman" w:cs="Times New Roman"/>
          <w:snapToGrid w:val="0"/>
          <w:lang w:val="en-US"/>
        </w:rPr>
      </w:pPr>
      <w:r w:rsidRPr="00211F45">
        <w:rPr>
          <w:rFonts w:ascii="Times New Roman" w:eastAsia="Times New Roman" w:hAnsi="Times New Roman" w:cs="Times New Roman"/>
          <w:snapToGrid w:val="0"/>
          <w:lang w:val="en-US"/>
        </w:rPr>
        <w:t>Supply and install the e-Learning system software for PTI and GAS.</w:t>
      </w:r>
    </w:p>
    <w:p w14:paraId="0FC947A6" w14:textId="77777777" w:rsidR="003F21C8" w:rsidRPr="00211F45" w:rsidRDefault="003F21C8" w:rsidP="00A61D97">
      <w:pPr>
        <w:pStyle w:val="ListParagraph"/>
        <w:numPr>
          <w:ilvl w:val="0"/>
          <w:numId w:val="5"/>
        </w:numPr>
        <w:spacing w:after="0"/>
        <w:ind w:left="754" w:hanging="357"/>
        <w:jc w:val="both"/>
        <w:rPr>
          <w:rFonts w:ascii="Times New Roman" w:eastAsia="Times New Roman" w:hAnsi="Times New Roman" w:cs="Times New Roman"/>
          <w:snapToGrid w:val="0"/>
          <w:lang w:val="en-US"/>
        </w:rPr>
      </w:pPr>
      <w:r w:rsidRPr="00211F45">
        <w:rPr>
          <w:rFonts w:ascii="Times New Roman" w:eastAsia="Times New Roman" w:hAnsi="Times New Roman" w:cs="Times New Roman"/>
          <w:snapToGrid w:val="0"/>
          <w:lang w:val="en-US"/>
        </w:rPr>
        <w:t>Install and configure e-Learning system.</w:t>
      </w:r>
    </w:p>
    <w:p w14:paraId="37CE6321" w14:textId="77777777" w:rsidR="003F21C8" w:rsidRPr="00211F45" w:rsidRDefault="003F21C8" w:rsidP="00A61D97">
      <w:pPr>
        <w:pStyle w:val="ListParagraph"/>
        <w:numPr>
          <w:ilvl w:val="0"/>
          <w:numId w:val="5"/>
        </w:numPr>
        <w:spacing w:after="0"/>
        <w:ind w:left="754" w:hanging="357"/>
        <w:jc w:val="both"/>
        <w:rPr>
          <w:rFonts w:ascii="Times New Roman" w:eastAsia="Times New Roman" w:hAnsi="Times New Roman" w:cs="Times New Roman"/>
          <w:snapToGrid w:val="0"/>
          <w:lang w:val="en-US"/>
        </w:rPr>
      </w:pPr>
      <w:r w:rsidRPr="00211F45">
        <w:rPr>
          <w:rFonts w:ascii="Times New Roman" w:eastAsia="Times New Roman" w:hAnsi="Times New Roman" w:cs="Times New Roman"/>
          <w:snapToGrid w:val="0"/>
          <w:lang w:val="en-US"/>
        </w:rPr>
        <w:t xml:space="preserve">Establish and test onsite and remote connectivity to service provider. </w:t>
      </w:r>
    </w:p>
    <w:p w14:paraId="03BDA8D5" w14:textId="77777777" w:rsidR="003F21C8" w:rsidRPr="00211F45" w:rsidRDefault="003F21C8" w:rsidP="00A61D97">
      <w:pPr>
        <w:pStyle w:val="ListParagraph"/>
        <w:numPr>
          <w:ilvl w:val="0"/>
          <w:numId w:val="5"/>
        </w:numPr>
        <w:spacing w:after="0"/>
        <w:ind w:left="754" w:hanging="357"/>
        <w:jc w:val="both"/>
        <w:rPr>
          <w:rFonts w:ascii="Times New Roman" w:eastAsia="Times New Roman" w:hAnsi="Times New Roman" w:cs="Times New Roman"/>
          <w:snapToGrid w:val="0"/>
          <w:lang w:val="en-US"/>
        </w:rPr>
      </w:pPr>
      <w:r w:rsidRPr="00211F45">
        <w:rPr>
          <w:rFonts w:ascii="Times New Roman" w:eastAsia="Times New Roman" w:hAnsi="Times New Roman" w:cs="Times New Roman"/>
          <w:snapToGrid w:val="0"/>
          <w:lang w:val="en-US"/>
        </w:rPr>
        <w:t xml:space="preserve">Assist in developing online learning content. </w:t>
      </w:r>
    </w:p>
    <w:p w14:paraId="1E029D91" w14:textId="77777777" w:rsidR="003F21C8" w:rsidRPr="00211F45" w:rsidRDefault="003F21C8" w:rsidP="00A61D97">
      <w:pPr>
        <w:pStyle w:val="ListParagraph"/>
        <w:numPr>
          <w:ilvl w:val="0"/>
          <w:numId w:val="5"/>
        </w:numPr>
        <w:spacing w:after="0"/>
        <w:ind w:left="754" w:hanging="357"/>
        <w:jc w:val="both"/>
        <w:rPr>
          <w:rFonts w:ascii="Times New Roman" w:eastAsia="Times New Roman" w:hAnsi="Times New Roman" w:cs="Times New Roman"/>
          <w:snapToGrid w:val="0"/>
          <w:lang w:val="en-US"/>
        </w:rPr>
      </w:pPr>
      <w:r w:rsidRPr="00211F45">
        <w:rPr>
          <w:rFonts w:ascii="Times New Roman" w:eastAsia="Times New Roman" w:hAnsi="Times New Roman" w:cs="Times New Roman"/>
          <w:snapToGrid w:val="0"/>
          <w:lang w:val="en-US"/>
        </w:rPr>
        <w:t xml:space="preserve">Test user access to system both on-premise and offsite. </w:t>
      </w:r>
    </w:p>
    <w:p w14:paraId="65638144" w14:textId="77777777" w:rsidR="003F21C8" w:rsidRPr="00211F45" w:rsidRDefault="003F21C8" w:rsidP="00A61D97">
      <w:pPr>
        <w:pStyle w:val="ListParagraph"/>
        <w:numPr>
          <w:ilvl w:val="0"/>
          <w:numId w:val="5"/>
        </w:numPr>
        <w:spacing w:after="0"/>
        <w:ind w:left="754" w:hanging="357"/>
        <w:jc w:val="both"/>
        <w:rPr>
          <w:rFonts w:ascii="Times New Roman" w:eastAsia="Times New Roman" w:hAnsi="Times New Roman" w:cs="Times New Roman"/>
          <w:snapToGrid w:val="0"/>
          <w:lang w:val="en-US"/>
        </w:rPr>
      </w:pPr>
      <w:r w:rsidRPr="00211F45">
        <w:rPr>
          <w:rFonts w:ascii="Times New Roman" w:eastAsia="Times New Roman" w:hAnsi="Times New Roman" w:cs="Times New Roman"/>
          <w:snapToGrid w:val="0"/>
          <w:lang w:val="en-US"/>
        </w:rPr>
        <w:t>Obtain user licenses per agreement with the contracting authority.</w:t>
      </w:r>
    </w:p>
    <w:p w14:paraId="3562F362" w14:textId="77777777" w:rsidR="003F21C8" w:rsidRPr="00211F45" w:rsidRDefault="003F21C8" w:rsidP="00A61D97">
      <w:pPr>
        <w:pStyle w:val="ListParagraph"/>
        <w:numPr>
          <w:ilvl w:val="0"/>
          <w:numId w:val="5"/>
        </w:numPr>
        <w:spacing w:after="0"/>
        <w:ind w:left="754" w:hanging="357"/>
        <w:jc w:val="both"/>
        <w:rPr>
          <w:rFonts w:ascii="Times New Roman" w:eastAsia="Times New Roman" w:hAnsi="Times New Roman" w:cs="Times New Roman"/>
          <w:snapToGrid w:val="0"/>
          <w:lang w:val="en-US"/>
        </w:rPr>
      </w:pPr>
      <w:r w:rsidRPr="00211F45">
        <w:rPr>
          <w:rFonts w:ascii="Times New Roman" w:eastAsia="Times New Roman" w:hAnsi="Times New Roman" w:cs="Times New Roman"/>
          <w:snapToGrid w:val="0"/>
          <w:lang w:val="en-US"/>
        </w:rPr>
        <w:t>Develop and obtain sign off for Training Strategy.</w:t>
      </w:r>
    </w:p>
    <w:p w14:paraId="301FBCBC" w14:textId="77777777" w:rsidR="003F21C8" w:rsidRPr="00211F45" w:rsidRDefault="003F21C8" w:rsidP="00A61D97">
      <w:pPr>
        <w:pStyle w:val="ListParagraph"/>
        <w:numPr>
          <w:ilvl w:val="0"/>
          <w:numId w:val="5"/>
        </w:numPr>
        <w:spacing w:after="0"/>
        <w:ind w:left="754" w:hanging="357"/>
        <w:jc w:val="both"/>
        <w:rPr>
          <w:rFonts w:ascii="Times New Roman" w:eastAsia="Times New Roman" w:hAnsi="Times New Roman" w:cs="Times New Roman"/>
          <w:snapToGrid w:val="0"/>
          <w:lang w:val="en-US"/>
        </w:rPr>
      </w:pPr>
      <w:r w:rsidRPr="00211F45">
        <w:rPr>
          <w:rFonts w:ascii="Times New Roman" w:eastAsia="Times New Roman" w:hAnsi="Times New Roman" w:cs="Times New Roman"/>
          <w:snapToGrid w:val="0"/>
          <w:lang w:val="en-US"/>
        </w:rPr>
        <w:t>Provide an end user training plan and training materials for utilizing the LMS.</w:t>
      </w:r>
    </w:p>
    <w:p w14:paraId="4C9852BC" w14:textId="77777777" w:rsidR="003F21C8" w:rsidRPr="00211F45" w:rsidRDefault="003F21C8" w:rsidP="00A61D97">
      <w:pPr>
        <w:pStyle w:val="ListParagraph"/>
        <w:numPr>
          <w:ilvl w:val="0"/>
          <w:numId w:val="5"/>
        </w:numPr>
        <w:spacing w:after="0"/>
        <w:ind w:left="754" w:hanging="357"/>
        <w:jc w:val="both"/>
        <w:rPr>
          <w:rFonts w:ascii="Times New Roman" w:eastAsia="Times New Roman" w:hAnsi="Times New Roman" w:cs="Times New Roman"/>
          <w:snapToGrid w:val="0"/>
          <w:lang w:val="en-US"/>
        </w:rPr>
      </w:pPr>
      <w:r w:rsidRPr="00211F45">
        <w:rPr>
          <w:rFonts w:ascii="Times New Roman" w:eastAsia="Times New Roman" w:hAnsi="Times New Roman" w:cs="Times New Roman"/>
          <w:snapToGrid w:val="0"/>
          <w:lang w:val="en-US"/>
        </w:rPr>
        <w:t>Provide training for application Administrators and IT support staff.</w:t>
      </w:r>
    </w:p>
    <w:p w14:paraId="0AAAD95B" w14:textId="77777777" w:rsidR="003F21C8" w:rsidRPr="00211F45" w:rsidRDefault="003F21C8" w:rsidP="00A61D97">
      <w:pPr>
        <w:pStyle w:val="ListParagraph"/>
        <w:numPr>
          <w:ilvl w:val="0"/>
          <w:numId w:val="5"/>
        </w:numPr>
        <w:spacing w:after="0"/>
        <w:ind w:left="754" w:hanging="357"/>
        <w:jc w:val="both"/>
        <w:rPr>
          <w:rFonts w:ascii="Times New Roman" w:eastAsia="Times New Roman" w:hAnsi="Times New Roman" w:cs="Times New Roman"/>
          <w:snapToGrid w:val="0"/>
          <w:lang w:val="en-US"/>
        </w:rPr>
      </w:pPr>
      <w:r w:rsidRPr="00211F45">
        <w:rPr>
          <w:rFonts w:ascii="Times New Roman" w:eastAsia="Times New Roman" w:hAnsi="Times New Roman" w:cs="Times New Roman"/>
          <w:snapToGrid w:val="0"/>
          <w:lang w:val="en-US"/>
        </w:rPr>
        <w:t>Run a pilot to test end to end functionality of the eLearning application.</w:t>
      </w:r>
    </w:p>
    <w:p w14:paraId="5761307A" w14:textId="77777777" w:rsidR="003F21C8" w:rsidRPr="00211F45" w:rsidRDefault="003F21C8" w:rsidP="00A61D97">
      <w:pPr>
        <w:pStyle w:val="ListParagraph"/>
        <w:numPr>
          <w:ilvl w:val="0"/>
          <w:numId w:val="5"/>
        </w:numPr>
        <w:spacing w:after="0"/>
        <w:ind w:left="754" w:hanging="357"/>
        <w:jc w:val="both"/>
        <w:rPr>
          <w:rFonts w:ascii="Times New Roman" w:eastAsia="Times New Roman" w:hAnsi="Times New Roman" w:cs="Times New Roman"/>
          <w:snapToGrid w:val="0"/>
          <w:lang w:val="en-US"/>
        </w:rPr>
      </w:pPr>
      <w:r w:rsidRPr="00211F45">
        <w:rPr>
          <w:rFonts w:ascii="Times New Roman" w:eastAsia="Times New Roman" w:hAnsi="Times New Roman" w:cs="Times New Roman"/>
          <w:snapToGrid w:val="0"/>
          <w:lang w:val="en-US"/>
        </w:rPr>
        <w:t>Deploy and commission e-learning application.</w:t>
      </w:r>
    </w:p>
    <w:p w14:paraId="468DAFE8" w14:textId="77777777" w:rsidR="003F21C8" w:rsidRPr="00211F45" w:rsidRDefault="003F21C8" w:rsidP="00A61D97">
      <w:pPr>
        <w:pStyle w:val="ListParagraph"/>
        <w:numPr>
          <w:ilvl w:val="0"/>
          <w:numId w:val="5"/>
        </w:numPr>
        <w:spacing w:after="0"/>
        <w:ind w:left="754" w:hanging="357"/>
        <w:jc w:val="both"/>
        <w:rPr>
          <w:rFonts w:ascii="Times New Roman" w:eastAsia="Times New Roman" w:hAnsi="Times New Roman" w:cs="Times New Roman"/>
          <w:snapToGrid w:val="0"/>
          <w:lang w:val="en-US"/>
        </w:rPr>
      </w:pPr>
      <w:r w:rsidRPr="00211F45">
        <w:rPr>
          <w:rFonts w:ascii="Times New Roman" w:eastAsia="Times New Roman" w:hAnsi="Times New Roman" w:cs="Times New Roman"/>
          <w:snapToGrid w:val="0"/>
          <w:lang w:val="en-US"/>
        </w:rPr>
        <w:t>Provide short term post-implementation support onsite.</w:t>
      </w:r>
    </w:p>
    <w:p w14:paraId="2D3622D2" w14:textId="5431C6CB" w:rsidR="003F21C8" w:rsidRPr="008F42D3" w:rsidRDefault="003F21C8" w:rsidP="001E21F7">
      <w:pPr>
        <w:pStyle w:val="ListParagraph"/>
        <w:numPr>
          <w:ilvl w:val="0"/>
          <w:numId w:val="5"/>
        </w:numPr>
        <w:spacing w:after="0"/>
        <w:ind w:left="754" w:hanging="357"/>
        <w:jc w:val="both"/>
      </w:pPr>
      <w:r w:rsidRPr="00211F45">
        <w:rPr>
          <w:rFonts w:ascii="Times New Roman" w:eastAsia="Times New Roman" w:hAnsi="Times New Roman" w:cs="Times New Roman"/>
          <w:snapToGrid w:val="0"/>
          <w:lang w:val="en-US"/>
        </w:rPr>
        <w:t xml:space="preserve">Have a Service Level Agreement for software support and maintenance </w:t>
      </w:r>
    </w:p>
    <w:p w14:paraId="10E29B92" w14:textId="77777777" w:rsidR="003F21C8" w:rsidRPr="00211F45" w:rsidRDefault="003F21C8" w:rsidP="003F21C8">
      <w:pPr>
        <w:pStyle w:val="ListParagraph"/>
        <w:spacing w:after="0"/>
        <w:ind w:left="567"/>
        <w:rPr>
          <w:rFonts w:ascii="Times New Roman" w:hAnsi="Times New Roman"/>
          <w:b/>
        </w:rPr>
      </w:pPr>
    </w:p>
    <w:p w14:paraId="6076FC3D" w14:textId="50471B38" w:rsidR="003F21C8" w:rsidRPr="0073515A" w:rsidRDefault="00301F02" w:rsidP="001E21F7">
      <w:pPr>
        <w:pStyle w:val="Blockquote"/>
        <w:ind w:left="0" w:right="4"/>
        <w:rPr>
          <w:rFonts w:ascii="Times New Roman" w:hAnsi="Times New Roman"/>
          <w:b/>
          <w:sz w:val="22"/>
          <w:szCs w:val="22"/>
        </w:rPr>
      </w:pPr>
      <w:r>
        <w:rPr>
          <w:rFonts w:ascii="Times New Roman" w:hAnsi="Times New Roman"/>
          <w:b/>
          <w:sz w:val="22"/>
          <w:szCs w:val="22"/>
        </w:rPr>
        <w:t xml:space="preserve">3. </w:t>
      </w:r>
      <w:r w:rsidR="003F21C8">
        <w:rPr>
          <w:rFonts w:ascii="Times New Roman" w:hAnsi="Times New Roman"/>
          <w:b/>
          <w:sz w:val="22"/>
          <w:szCs w:val="22"/>
        </w:rPr>
        <w:t xml:space="preserve">Key </w:t>
      </w:r>
      <w:r w:rsidR="003F21C8" w:rsidRPr="0073515A">
        <w:rPr>
          <w:rFonts w:ascii="Times New Roman" w:hAnsi="Times New Roman"/>
          <w:b/>
          <w:sz w:val="22"/>
          <w:szCs w:val="22"/>
        </w:rPr>
        <w:t>D</w:t>
      </w:r>
      <w:r w:rsidR="003F21C8">
        <w:rPr>
          <w:rFonts w:ascii="Times New Roman" w:hAnsi="Times New Roman"/>
          <w:b/>
          <w:sz w:val="22"/>
          <w:szCs w:val="22"/>
        </w:rPr>
        <w:t xml:space="preserve">eliverables </w:t>
      </w:r>
    </w:p>
    <w:p w14:paraId="4FB7A5F2" w14:textId="77777777" w:rsidR="003F21C8" w:rsidRDefault="003F21C8" w:rsidP="00A61D97">
      <w:pPr>
        <w:pStyle w:val="ListParagraph"/>
        <w:numPr>
          <w:ilvl w:val="0"/>
          <w:numId w:val="22"/>
        </w:numPr>
        <w:spacing w:after="0"/>
        <w:jc w:val="both"/>
        <w:rPr>
          <w:rFonts w:ascii="Times New Roman" w:eastAsia="Times New Roman" w:hAnsi="Times New Roman" w:cs="Times New Roman"/>
          <w:snapToGrid w:val="0"/>
          <w:lang w:val="en-US"/>
        </w:rPr>
      </w:pPr>
      <w:r w:rsidRPr="00211F45">
        <w:rPr>
          <w:rFonts w:ascii="Times New Roman" w:eastAsia="Times New Roman" w:hAnsi="Times New Roman" w:cs="Times New Roman"/>
          <w:snapToGrid w:val="0"/>
          <w:lang w:val="en-US"/>
        </w:rPr>
        <w:t xml:space="preserve">Web-based </w:t>
      </w:r>
      <w:r>
        <w:rPr>
          <w:rFonts w:ascii="Times New Roman" w:eastAsia="Times New Roman" w:hAnsi="Times New Roman" w:cs="Times New Roman"/>
          <w:snapToGrid w:val="0"/>
          <w:lang w:val="en-US"/>
        </w:rPr>
        <w:t>e-</w:t>
      </w:r>
      <w:r w:rsidRPr="00211F45">
        <w:rPr>
          <w:rFonts w:ascii="Times New Roman" w:eastAsia="Times New Roman" w:hAnsi="Times New Roman" w:cs="Times New Roman"/>
          <w:snapToGrid w:val="0"/>
          <w:lang w:val="en-US"/>
        </w:rPr>
        <w:t xml:space="preserve">Leaning Management System for PTI and GAS </w:t>
      </w:r>
    </w:p>
    <w:p w14:paraId="5366236F" w14:textId="77777777" w:rsidR="003F21C8" w:rsidRDefault="003F21C8" w:rsidP="00A61D97">
      <w:pPr>
        <w:pStyle w:val="Blockquote"/>
        <w:numPr>
          <w:ilvl w:val="0"/>
          <w:numId w:val="22"/>
        </w:numPr>
        <w:spacing w:before="0" w:after="0"/>
        <w:jc w:val="both"/>
        <w:rPr>
          <w:rFonts w:ascii="Times New Roman" w:hAnsi="Times New Roman"/>
          <w:sz w:val="22"/>
          <w:szCs w:val="22"/>
          <w:lang w:val="sv-SE"/>
        </w:rPr>
      </w:pPr>
      <w:r>
        <w:rPr>
          <w:rFonts w:ascii="Times New Roman" w:hAnsi="Times New Roman"/>
          <w:sz w:val="22"/>
          <w:szCs w:val="22"/>
          <w:lang w:val="sv-SE"/>
        </w:rPr>
        <w:t>Commercial off-the-shelf solution (Not a Bespoke Software Application). This should be the most recent and stable Solution.</w:t>
      </w:r>
    </w:p>
    <w:p w14:paraId="106A3018" w14:textId="77777777" w:rsidR="003F21C8" w:rsidRDefault="003F21C8" w:rsidP="00A61D97">
      <w:pPr>
        <w:pStyle w:val="Blockquote"/>
        <w:numPr>
          <w:ilvl w:val="0"/>
          <w:numId w:val="22"/>
        </w:numPr>
        <w:spacing w:before="0" w:after="0"/>
        <w:jc w:val="both"/>
        <w:rPr>
          <w:rFonts w:ascii="Times New Roman" w:hAnsi="Times New Roman"/>
          <w:sz w:val="22"/>
          <w:szCs w:val="22"/>
          <w:lang w:val="sv-SE"/>
        </w:rPr>
      </w:pPr>
      <w:r>
        <w:rPr>
          <w:rFonts w:ascii="Times New Roman" w:hAnsi="Times New Roman"/>
          <w:sz w:val="22"/>
          <w:szCs w:val="22"/>
          <w:lang w:val="sv-SE"/>
        </w:rPr>
        <w:t xml:space="preserve">Resources and infrastructure </w:t>
      </w:r>
      <w:r w:rsidRPr="00C376CB">
        <w:rPr>
          <w:rFonts w:ascii="Times New Roman" w:hAnsi="Times New Roman"/>
          <w:sz w:val="22"/>
          <w:szCs w:val="22"/>
          <w:lang w:val="sv-SE"/>
        </w:rPr>
        <w:t xml:space="preserve">to be configured and provisioned to “plug and play” with deployed solution environment </w:t>
      </w:r>
    </w:p>
    <w:p w14:paraId="54C3C93B" w14:textId="77777777" w:rsidR="003F21C8" w:rsidRDefault="003F21C8" w:rsidP="00A61D97">
      <w:pPr>
        <w:pStyle w:val="Blockquote"/>
        <w:numPr>
          <w:ilvl w:val="0"/>
          <w:numId w:val="22"/>
        </w:numPr>
        <w:spacing w:before="0" w:after="0"/>
        <w:jc w:val="both"/>
        <w:rPr>
          <w:rFonts w:ascii="Times New Roman" w:hAnsi="Times New Roman"/>
          <w:sz w:val="22"/>
          <w:szCs w:val="22"/>
          <w:lang w:val="sv-SE"/>
        </w:rPr>
      </w:pPr>
      <w:r>
        <w:rPr>
          <w:rFonts w:ascii="Times New Roman" w:hAnsi="Times New Roman"/>
          <w:sz w:val="22"/>
          <w:szCs w:val="22"/>
          <w:lang w:val="sv-SE"/>
        </w:rPr>
        <w:t>Test Reports</w:t>
      </w:r>
    </w:p>
    <w:p w14:paraId="760BC555" w14:textId="77777777" w:rsidR="003F21C8" w:rsidRPr="00C376CB" w:rsidRDefault="003F21C8" w:rsidP="00A61D97">
      <w:pPr>
        <w:pStyle w:val="Blockquote"/>
        <w:numPr>
          <w:ilvl w:val="0"/>
          <w:numId w:val="22"/>
        </w:numPr>
        <w:spacing w:before="0" w:after="0"/>
        <w:jc w:val="both"/>
        <w:rPr>
          <w:rFonts w:ascii="Times New Roman" w:hAnsi="Times New Roman"/>
          <w:sz w:val="22"/>
          <w:szCs w:val="22"/>
          <w:lang w:val="sv-SE"/>
        </w:rPr>
      </w:pPr>
      <w:r w:rsidRPr="00C376CB">
        <w:rPr>
          <w:rFonts w:ascii="Times New Roman" w:hAnsi="Times New Roman"/>
          <w:sz w:val="22"/>
          <w:szCs w:val="22"/>
          <w:lang w:val="sv-SE"/>
        </w:rPr>
        <w:t xml:space="preserve">End-user </w:t>
      </w:r>
      <w:r>
        <w:rPr>
          <w:rFonts w:ascii="Times New Roman" w:hAnsi="Times New Roman"/>
          <w:sz w:val="22"/>
          <w:szCs w:val="22"/>
          <w:lang w:val="sv-SE"/>
        </w:rPr>
        <w:t>M</w:t>
      </w:r>
      <w:r w:rsidRPr="00C376CB">
        <w:rPr>
          <w:rFonts w:ascii="Times New Roman" w:hAnsi="Times New Roman"/>
          <w:sz w:val="22"/>
          <w:szCs w:val="22"/>
          <w:lang w:val="sv-SE"/>
        </w:rPr>
        <w:t xml:space="preserve">anuals </w:t>
      </w:r>
    </w:p>
    <w:p w14:paraId="3C9E331C" w14:textId="77777777" w:rsidR="003F21C8" w:rsidRDefault="003F21C8" w:rsidP="00A61D97">
      <w:pPr>
        <w:pStyle w:val="Blockquote"/>
        <w:numPr>
          <w:ilvl w:val="0"/>
          <w:numId w:val="22"/>
        </w:numPr>
        <w:spacing w:before="0" w:after="0"/>
        <w:jc w:val="both"/>
        <w:rPr>
          <w:rFonts w:ascii="Times New Roman" w:hAnsi="Times New Roman"/>
          <w:sz w:val="22"/>
          <w:szCs w:val="22"/>
          <w:lang w:val="sv-SE"/>
        </w:rPr>
      </w:pPr>
      <w:r w:rsidRPr="00C376CB">
        <w:rPr>
          <w:rFonts w:ascii="Times New Roman" w:hAnsi="Times New Roman"/>
          <w:sz w:val="22"/>
          <w:szCs w:val="22"/>
          <w:lang w:val="sv-SE"/>
        </w:rPr>
        <w:t xml:space="preserve">Training </w:t>
      </w:r>
      <w:r>
        <w:rPr>
          <w:rFonts w:ascii="Times New Roman" w:hAnsi="Times New Roman"/>
          <w:sz w:val="22"/>
          <w:szCs w:val="22"/>
          <w:lang w:val="sv-SE"/>
        </w:rPr>
        <w:t>D</w:t>
      </w:r>
      <w:r w:rsidRPr="00C376CB">
        <w:rPr>
          <w:rFonts w:ascii="Times New Roman" w:hAnsi="Times New Roman"/>
          <w:sz w:val="22"/>
          <w:szCs w:val="22"/>
          <w:lang w:val="sv-SE"/>
        </w:rPr>
        <w:t xml:space="preserve">elivery </w:t>
      </w:r>
      <w:r>
        <w:rPr>
          <w:rFonts w:ascii="Times New Roman" w:hAnsi="Times New Roman"/>
          <w:sz w:val="22"/>
          <w:szCs w:val="22"/>
          <w:lang w:val="sv-SE"/>
        </w:rPr>
        <w:t>R</w:t>
      </w:r>
      <w:r w:rsidRPr="00C376CB">
        <w:rPr>
          <w:rFonts w:ascii="Times New Roman" w:hAnsi="Times New Roman"/>
          <w:sz w:val="22"/>
          <w:szCs w:val="22"/>
          <w:lang w:val="sv-SE"/>
        </w:rPr>
        <w:t xml:space="preserve">eport </w:t>
      </w:r>
    </w:p>
    <w:p w14:paraId="1C1B7BEF" w14:textId="77777777" w:rsidR="003F21C8" w:rsidRDefault="003F21C8" w:rsidP="00A61D97">
      <w:pPr>
        <w:pStyle w:val="Blockquote"/>
        <w:numPr>
          <w:ilvl w:val="0"/>
          <w:numId w:val="22"/>
        </w:numPr>
        <w:spacing w:before="0" w:after="0"/>
        <w:jc w:val="both"/>
        <w:rPr>
          <w:rFonts w:ascii="Times New Roman" w:hAnsi="Times New Roman"/>
          <w:sz w:val="22"/>
          <w:szCs w:val="22"/>
          <w:lang w:val="sv-SE"/>
        </w:rPr>
      </w:pPr>
      <w:r>
        <w:rPr>
          <w:rFonts w:ascii="Times New Roman" w:hAnsi="Times New Roman"/>
          <w:sz w:val="22"/>
          <w:szCs w:val="22"/>
          <w:lang w:val="sv-SE"/>
        </w:rPr>
        <w:t>Go-live Readiness Report</w:t>
      </w:r>
    </w:p>
    <w:p w14:paraId="656E5398" w14:textId="77777777" w:rsidR="003F21C8" w:rsidRPr="00C376CB" w:rsidRDefault="003F21C8" w:rsidP="00A61D97">
      <w:pPr>
        <w:pStyle w:val="Blockquote"/>
        <w:numPr>
          <w:ilvl w:val="0"/>
          <w:numId w:val="22"/>
        </w:numPr>
        <w:spacing w:before="0" w:after="0"/>
        <w:jc w:val="both"/>
        <w:rPr>
          <w:rFonts w:ascii="Times New Roman" w:hAnsi="Times New Roman"/>
          <w:sz w:val="22"/>
          <w:szCs w:val="22"/>
          <w:lang w:val="sv-SE"/>
        </w:rPr>
      </w:pPr>
      <w:r>
        <w:rPr>
          <w:rFonts w:ascii="Times New Roman" w:hAnsi="Times New Roman"/>
          <w:sz w:val="22"/>
          <w:szCs w:val="22"/>
          <w:lang w:val="sv-SE"/>
        </w:rPr>
        <w:t>Support/Maintenance Schedule (Minimum of 12 months post go-live)</w:t>
      </w:r>
    </w:p>
    <w:p w14:paraId="5489CAE7" w14:textId="77777777" w:rsidR="003F21C8" w:rsidRPr="002A120A" w:rsidRDefault="003F21C8" w:rsidP="003F21C8">
      <w:pPr>
        <w:pStyle w:val="ListParagraph"/>
        <w:spacing w:after="0"/>
        <w:jc w:val="both"/>
        <w:rPr>
          <w:rFonts w:ascii="Times New Roman" w:eastAsia="Times New Roman" w:hAnsi="Times New Roman" w:cs="Times New Roman"/>
          <w:snapToGrid w:val="0"/>
          <w:lang w:val="en-US"/>
        </w:rPr>
      </w:pPr>
    </w:p>
    <w:p w14:paraId="4539F435" w14:textId="77777777" w:rsidR="003F21C8" w:rsidRDefault="003F21C8" w:rsidP="003F21C8">
      <w:pPr>
        <w:spacing w:after="0"/>
        <w:jc w:val="both"/>
        <w:rPr>
          <w:rFonts w:ascii="Times New Roman" w:hAnsi="Times New Roman"/>
          <w:b/>
          <w:lang w:val="en-US"/>
        </w:rPr>
      </w:pPr>
    </w:p>
    <w:tbl>
      <w:tblPr>
        <w:tblW w:w="0" w:type="auto"/>
        <w:tblInd w:w="-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46"/>
        <w:gridCol w:w="2006"/>
        <w:gridCol w:w="5814"/>
        <w:gridCol w:w="1701"/>
        <w:gridCol w:w="1701"/>
        <w:gridCol w:w="2268"/>
      </w:tblGrid>
      <w:tr w:rsidR="003F21C8" w:rsidRPr="0073515A" w14:paraId="60CDEE2D" w14:textId="77777777" w:rsidTr="004C0A26">
        <w:trPr>
          <w:cantSplit/>
          <w:trHeight w:val="290"/>
          <w:tblHeader/>
        </w:trPr>
        <w:tc>
          <w:tcPr>
            <w:tcW w:w="2552" w:type="dxa"/>
            <w:gridSpan w:val="2"/>
            <w:vMerge w:val="restart"/>
            <w:shd w:val="clear" w:color="000000" w:fill="BFBFBF"/>
            <w:vAlign w:val="center"/>
            <w:hideMark/>
          </w:tcPr>
          <w:p w14:paraId="5B5A6B7F" w14:textId="77777777" w:rsidR="003F21C8" w:rsidRPr="0073515A" w:rsidRDefault="003F21C8" w:rsidP="004C0A26">
            <w:pPr>
              <w:spacing w:before="0" w:after="0"/>
              <w:jc w:val="center"/>
              <w:rPr>
                <w:rFonts w:ascii="Times New Roman" w:hAnsi="Times New Roman"/>
                <w:b/>
                <w:bCs/>
                <w:snapToGrid/>
                <w:color w:val="000000"/>
                <w:sz w:val="22"/>
                <w:szCs w:val="22"/>
                <w:lang w:val="en-GB" w:eastAsia="en-GB"/>
              </w:rPr>
            </w:pPr>
            <w:r w:rsidRPr="0073515A">
              <w:rPr>
                <w:rFonts w:ascii="Times New Roman" w:hAnsi="Times New Roman"/>
                <w:b/>
                <w:bCs/>
                <w:snapToGrid/>
                <w:color w:val="000000"/>
                <w:sz w:val="22"/>
                <w:szCs w:val="22"/>
                <w:lang w:val="en-US" w:eastAsia="en-GB"/>
              </w:rPr>
              <w:t>1. Item No.</w:t>
            </w:r>
          </w:p>
        </w:tc>
        <w:tc>
          <w:tcPr>
            <w:tcW w:w="5814" w:type="dxa"/>
            <w:vMerge w:val="restart"/>
            <w:shd w:val="clear" w:color="000000" w:fill="BFBFBF"/>
            <w:vAlign w:val="center"/>
            <w:hideMark/>
          </w:tcPr>
          <w:p w14:paraId="36DAC399" w14:textId="77777777" w:rsidR="003F21C8" w:rsidRPr="0073515A" w:rsidRDefault="003F21C8" w:rsidP="004C0A26">
            <w:pPr>
              <w:spacing w:before="0" w:after="0"/>
              <w:jc w:val="center"/>
              <w:rPr>
                <w:rFonts w:ascii="Times New Roman" w:hAnsi="Times New Roman"/>
                <w:b/>
                <w:bCs/>
                <w:snapToGrid/>
                <w:color w:val="000000"/>
                <w:sz w:val="22"/>
                <w:szCs w:val="22"/>
                <w:lang w:val="en-GB" w:eastAsia="en-GB"/>
              </w:rPr>
            </w:pPr>
            <w:r w:rsidRPr="0073515A">
              <w:rPr>
                <w:rFonts w:ascii="Times New Roman" w:hAnsi="Times New Roman"/>
                <w:b/>
                <w:bCs/>
                <w:snapToGrid/>
                <w:color w:val="000000"/>
                <w:sz w:val="22"/>
                <w:szCs w:val="22"/>
                <w:lang w:val="en-US" w:eastAsia="en-GB"/>
              </w:rPr>
              <w:t>2. Specifications Required</w:t>
            </w:r>
          </w:p>
        </w:tc>
        <w:tc>
          <w:tcPr>
            <w:tcW w:w="1701" w:type="dxa"/>
            <w:vMerge w:val="restart"/>
            <w:shd w:val="clear" w:color="000000" w:fill="BFBFBF"/>
            <w:vAlign w:val="center"/>
            <w:hideMark/>
          </w:tcPr>
          <w:p w14:paraId="018EA3F8" w14:textId="77777777" w:rsidR="003F21C8" w:rsidRPr="0073515A" w:rsidRDefault="003F21C8" w:rsidP="004C0A26">
            <w:pPr>
              <w:spacing w:before="0" w:after="0"/>
              <w:jc w:val="center"/>
              <w:rPr>
                <w:rFonts w:ascii="Times New Roman" w:hAnsi="Times New Roman"/>
                <w:b/>
                <w:bCs/>
                <w:snapToGrid/>
                <w:color w:val="000000"/>
                <w:sz w:val="22"/>
                <w:szCs w:val="22"/>
                <w:lang w:val="en-GB" w:eastAsia="en-GB"/>
              </w:rPr>
            </w:pPr>
            <w:r>
              <w:rPr>
                <w:rFonts w:ascii="Times New Roman" w:hAnsi="Times New Roman"/>
                <w:b/>
                <w:bCs/>
                <w:snapToGrid/>
                <w:color w:val="000000"/>
                <w:sz w:val="22"/>
                <w:szCs w:val="22"/>
                <w:lang w:eastAsia="en-GB"/>
              </w:rPr>
              <w:t>3</w:t>
            </w:r>
            <w:r w:rsidRPr="0073515A">
              <w:rPr>
                <w:rFonts w:ascii="Times New Roman" w:hAnsi="Times New Roman"/>
                <w:b/>
                <w:bCs/>
                <w:snapToGrid/>
                <w:color w:val="000000"/>
                <w:sz w:val="22"/>
                <w:szCs w:val="22"/>
                <w:lang w:eastAsia="en-GB"/>
              </w:rPr>
              <w:t>. Specifications offered</w:t>
            </w:r>
          </w:p>
        </w:tc>
        <w:tc>
          <w:tcPr>
            <w:tcW w:w="1701" w:type="dxa"/>
            <w:shd w:val="clear" w:color="000000" w:fill="BFBFBF"/>
            <w:vAlign w:val="center"/>
            <w:hideMark/>
          </w:tcPr>
          <w:p w14:paraId="58351D56" w14:textId="77777777" w:rsidR="003F21C8" w:rsidRPr="0073515A" w:rsidRDefault="003F21C8" w:rsidP="004C0A26">
            <w:pPr>
              <w:spacing w:before="0" w:after="0"/>
              <w:jc w:val="center"/>
              <w:rPr>
                <w:rFonts w:ascii="Times New Roman" w:hAnsi="Times New Roman"/>
                <w:b/>
                <w:bCs/>
                <w:snapToGrid/>
                <w:color w:val="000000"/>
                <w:sz w:val="22"/>
                <w:szCs w:val="22"/>
                <w:lang w:val="en-GB" w:eastAsia="en-GB"/>
              </w:rPr>
            </w:pPr>
            <w:r>
              <w:rPr>
                <w:rFonts w:ascii="Times New Roman" w:hAnsi="Times New Roman"/>
                <w:b/>
                <w:bCs/>
                <w:snapToGrid/>
                <w:color w:val="000000"/>
                <w:sz w:val="22"/>
                <w:szCs w:val="22"/>
                <w:lang w:val="en-GB" w:eastAsia="en-GB"/>
              </w:rPr>
              <w:t>4</w:t>
            </w:r>
            <w:r w:rsidRPr="0073515A">
              <w:rPr>
                <w:rFonts w:ascii="Times New Roman" w:hAnsi="Times New Roman"/>
                <w:b/>
                <w:bCs/>
                <w:snapToGrid/>
                <w:color w:val="000000"/>
                <w:sz w:val="22"/>
                <w:szCs w:val="22"/>
                <w:lang w:val="en-GB" w:eastAsia="en-GB"/>
              </w:rPr>
              <w:t>. Notes, remarks,</w:t>
            </w:r>
          </w:p>
        </w:tc>
        <w:tc>
          <w:tcPr>
            <w:tcW w:w="2268" w:type="dxa"/>
            <w:vMerge w:val="restart"/>
            <w:shd w:val="clear" w:color="000000" w:fill="BFBFBF"/>
            <w:vAlign w:val="center"/>
            <w:hideMark/>
          </w:tcPr>
          <w:p w14:paraId="08B34796" w14:textId="77777777" w:rsidR="003F21C8" w:rsidRPr="0073515A" w:rsidRDefault="003F21C8" w:rsidP="004C0A26">
            <w:pPr>
              <w:spacing w:before="0" w:after="0"/>
              <w:rPr>
                <w:rFonts w:ascii="Times New Roman" w:hAnsi="Times New Roman"/>
                <w:b/>
                <w:bCs/>
                <w:snapToGrid/>
                <w:color w:val="000000"/>
                <w:sz w:val="22"/>
                <w:szCs w:val="22"/>
                <w:lang w:val="en-GB" w:eastAsia="en-GB"/>
              </w:rPr>
            </w:pPr>
            <w:r>
              <w:rPr>
                <w:rFonts w:ascii="Times New Roman" w:hAnsi="Times New Roman"/>
                <w:b/>
                <w:bCs/>
                <w:snapToGrid/>
                <w:color w:val="000000"/>
                <w:sz w:val="22"/>
                <w:szCs w:val="22"/>
                <w:lang w:val="en-GB" w:eastAsia="en-GB"/>
              </w:rPr>
              <w:t>5</w:t>
            </w:r>
            <w:r w:rsidRPr="0073515A">
              <w:rPr>
                <w:rFonts w:ascii="Times New Roman" w:hAnsi="Times New Roman"/>
                <w:b/>
                <w:bCs/>
                <w:snapToGrid/>
                <w:color w:val="000000"/>
                <w:sz w:val="22"/>
                <w:szCs w:val="22"/>
                <w:lang w:val="en-GB" w:eastAsia="en-GB"/>
              </w:rPr>
              <w:t xml:space="preserve">. Evaluation committee’s notes </w:t>
            </w:r>
          </w:p>
        </w:tc>
      </w:tr>
      <w:tr w:rsidR="003F21C8" w:rsidRPr="0073515A" w14:paraId="3765C239" w14:textId="77777777" w:rsidTr="004C0A26">
        <w:trPr>
          <w:trHeight w:val="430"/>
        </w:trPr>
        <w:tc>
          <w:tcPr>
            <w:tcW w:w="2552" w:type="dxa"/>
            <w:gridSpan w:val="2"/>
            <w:vMerge/>
            <w:vAlign w:val="center"/>
            <w:hideMark/>
          </w:tcPr>
          <w:p w14:paraId="57372663" w14:textId="77777777" w:rsidR="003F21C8" w:rsidRPr="0073515A" w:rsidRDefault="003F21C8" w:rsidP="004C0A26">
            <w:pPr>
              <w:spacing w:before="0" w:after="0"/>
              <w:jc w:val="center"/>
              <w:rPr>
                <w:rFonts w:ascii="Times New Roman" w:hAnsi="Times New Roman"/>
                <w:b/>
                <w:bCs/>
                <w:snapToGrid/>
                <w:color w:val="000000"/>
                <w:sz w:val="22"/>
                <w:szCs w:val="22"/>
                <w:lang w:val="en-GB" w:eastAsia="en-GB"/>
              </w:rPr>
            </w:pPr>
          </w:p>
        </w:tc>
        <w:tc>
          <w:tcPr>
            <w:tcW w:w="5814" w:type="dxa"/>
            <w:vMerge/>
            <w:vAlign w:val="center"/>
            <w:hideMark/>
          </w:tcPr>
          <w:p w14:paraId="79C88F55" w14:textId="77777777" w:rsidR="003F21C8" w:rsidRPr="0073515A" w:rsidRDefault="003F21C8" w:rsidP="004C0A26">
            <w:pPr>
              <w:spacing w:before="0" w:after="0"/>
              <w:jc w:val="center"/>
              <w:rPr>
                <w:rFonts w:ascii="Times New Roman" w:hAnsi="Times New Roman"/>
                <w:b/>
                <w:bCs/>
                <w:snapToGrid/>
                <w:color w:val="000000"/>
                <w:sz w:val="22"/>
                <w:szCs w:val="22"/>
                <w:lang w:val="en-GB" w:eastAsia="en-GB"/>
              </w:rPr>
            </w:pPr>
          </w:p>
        </w:tc>
        <w:tc>
          <w:tcPr>
            <w:tcW w:w="1701" w:type="dxa"/>
            <w:vMerge/>
            <w:vAlign w:val="center"/>
            <w:hideMark/>
          </w:tcPr>
          <w:p w14:paraId="1E2FBB3F" w14:textId="77777777" w:rsidR="003F21C8" w:rsidRPr="0073515A" w:rsidRDefault="003F21C8" w:rsidP="004C0A26">
            <w:pPr>
              <w:spacing w:before="0" w:after="0"/>
              <w:jc w:val="center"/>
              <w:rPr>
                <w:rFonts w:ascii="Times New Roman" w:hAnsi="Times New Roman"/>
                <w:b/>
                <w:bCs/>
                <w:snapToGrid/>
                <w:color w:val="000000"/>
                <w:sz w:val="22"/>
                <w:szCs w:val="22"/>
                <w:lang w:val="en-GB" w:eastAsia="en-GB"/>
              </w:rPr>
            </w:pPr>
          </w:p>
        </w:tc>
        <w:tc>
          <w:tcPr>
            <w:tcW w:w="1701" w:type="dxa"/>
            <w:shd w:val="clear" w:color="000000" w:fill="BFBFBF"/>
            <w:vAlign w:val="center"/>
            <w:hideMark/>
          </w:tcPr>
          <w:p w14:paraId="282F3408" w14:textId="77777777" w:rsidR="003F21C8" w:rsidRPr="0073515A" w:rsidRDefault="003F21C8" w:rsidP="004C0A26">
            <w:pPr>
              <w:spacing w:before="0" w:after="0"/>
              <w:jc w:val="center"/>
              <w:rPr>
                <w:rFonts w:ascii="Times New Roman" w:hAnsi="Times New Roman"/>
                <w:b/>
                <w:bCs/>
                <w:snapToGrid/>
                <w:color w:val="000000"/>
                <w:sz w:val="22"/>
                <w:szCs w:val="22"/>
                <w:lang w:val="en-GB" w:eastAsia="en-GB"/>
              </w:rPr>
            </w:pPr>
            <w:r w:rsidRPr="0073515A">
              <w:rPr>
                <w:rFonts w:ascii="Times New Roman" w:hAnsi="Times New Roman"/>
                <w:b/>
                <w:bCs/>
                <w:snapToGrid/>
                <w:color w:val="000000"/>
                <w:sz w:val="22"/>
                <w:szCs w:val="22"/>
                <w:lang w:val="en-GB" w:eastAsia="en-GB"/>
              </w:rPr>
              <w:t>ref to documentation</w:t>
            </w:r>
          </w:p>
        </w:tc>
        <w:tc>
          <w:tcPr>
            <w:tcW w:w="2268" w:type="dxa"/>
            <w:vMerge/>
            <w:vAlign w:val="center"/>
            <w:hideMark/>
          </w:tcPr>
          <w:p w14:paraId="35EBF012" w14:textId="77777777" w:rsidR="003F21C8" w:rsidRPr="0073515A" w:rsidRDefault="003F21C8" w:rsidP="004C0A26">
            <w:pPr>
              <w:spacing w:before="0" w:after="0"/>
              <w:rPr>
                <w:rFonts w:ascii="Times New Roman" w:hAnsi="Times New Roman"/>
                <w:b/>
                <w:bCs/>
                <w:snapToGrid/>
                <w:color w:val="000000"/>
                <w:sz w:val="22"/>
                <w:szCs w:val="22"/>
                <w:lang w:val="en-GB" w:eastAsia="en-GB"/>
              </w:rPr>
            </w:pPr>
          </w:p>
        </w:tc>
      </w:tr>
      <w:tr w:rsidR="003F21C8" w:rsidRPr="0073515A" w14:paraId="6949E0C5" w14:textId="77777777" w:rsidTr="004C0A26">
        <w:trPr>
          <w:trHeight w:val="290"/>
        </w:trPr>
        <w:tc>
          <w:tcPr>
            <w:tcW w:w="546" w:type="dxa"/>
            <w:vMerge w:val="restart"/>
            <w:shd w:val="clear" w:color="auto" w:fill="auto"/>
            <w:hideMark/>
          </w:tcPr>
          <w:p w14:paraId="55D8DCD2" w14:textId="77777777" w:rsidR="003F21C8" w:rsidRPr="00740A63" w:rsidRDefault="003F21C8" w:rsidP="004C0A26">
            <w:pPr>
              <w:spacing w:before="0" w:after="0"/>
              <w:rPr>
                <w:rFonts w:ascii="Times New Roman" w:hAnsi="Times New Roman"/>
                <w:snapToGrid/>
                <w:color w:val="000000"/>
                <w:sz w:val="22"/>
                <w:szCs w:val="22"/>
                <w:lang w:val="en-GB" w:eastAsia="en-GB"/>
              </w:rPr>
            </w:pPr>
            <w:r w:rsidRPr="00740A63">
              <w:rPr>
                <w:rFonts w:ascii="Times New Roman" w:hAnsi="Times New Roman"/>
                <w:snapToGrid/>
                <w:color w:val="000000"/>
                <w:sz w:val="22"/>
                <w:szCs w:val="22"/>
                <w:lang w:val="en-GB" w:eastAsia="en-GB"/>
              </w:rPr>
              <w:t>0</w:t>
            </w:r>
            <w:r>
              <w:rPr>
                <w:rFonts w:ascii="Times New Roman" w:hAnsi="Times New Roman"/>
                <w:snapToGrid/>
                <w:color w:val="000000"/>
                <w:sz w:val="22"/>
                <w:szCs w:val="22"/>
                <w:lang w:val="en-GB" w:eastAsia="en-GB"/>
              </w:rPr>
              <w:t>01</w:t>
            </w:r>
          </w:p>
        </w:tc>
        <w:tc>
          <w:tcPr>
            <w:tcW w:w="2006" w:type="dxa"/>
            <w:vMerge w:val="restart"/>
            <w:shd w:val="clear" w:color="auto" w:fill="auto"/>
            <w:hideMark/>
          </w:tcPr>
          <w:p w14:paraId="7B9C5581" w14:textId="77777777" w:rsidR="003F21C8" w:rsidRPr="00740A63" w:rsidRDefault="003F21C8" w:rsidP="004C0A26">
            <w:pPr>
              <w:spacing w:before="0" w:after="0"/>
              <w:rPr>
                <w:rFonts w:ascii="Times New Roman" w:hAnsi="Times New Roman"/>
                <w:snapToGrid/>
                <w:color w:val="000000"/>
                <w:sz w:val="22"/>
                <w:szCs w:val="22"/>
                <w:lang w:val="en-GB" w:eastAsia="en-GB"/>
              </w:rPr>
            </w:pPr>
            <w:r w:rsidRPr="003F62E1">
              <w:rPr>
                <w:rFonts w:ascii="Times New Roman" w:hAnsi="Times New Roman"/>
                <w:snapToGrid/>
                <w:color w:val="000000"/>
                <w:sz w:val="22"/>
                <w:szCs w:val="22"/>
                <w:lang w:val="en-GB" w:eastAsia="en-GB"/>
              </w:rPr>
              <w:t>LEARNING MANAGEMENT SYSTEM FOR</w:t>
            </w:r>
            <w:r>
              <w:rPr>
                <w:rFonts w:ascii="Times New Roman" w:hAnsi="Times New Roman"/>
                <w:snapToGrid/>
                <w:color w:val="000000"/>
                <w:sz w:val="22"/>
                <w:szCs w:val="22"/>
                <w:lang w:val="en-GB" w:eastAsia="en-GB"/>
              </w:rPr>
              <w:t xml:space="preserve"> PTI (</w:t>
            </w:r>
            <w:r w:rsidRPr="00233B57">
              <w:rPr>
                <w:rFonts w:ascii="Times New Roman" w:hAnsi="Times New Roman"/>
                <w:snapToGrid/>
                <w:color w:val="000000"/>
                <w:sz w:val="22"/>
                <w:szCs w:val="22"/>
                <w:lang w:eastAsia="en-GB"/>
              </w:rPr>
              <w:t>E-LEARNING</w:t>
            </w:r>
            <w:r>
              <w:rPr>
                <w:rFonts w:ascii="Times New Roman" w:hAnsi="Times New Roman"/>
                <w:snapToGrid/>
                <w:color w:val="000000"/>
                <w:sz w:val="22"/>
                <w:szCs w:val="22"/>
                <w:lang w:eastAsia="en-GB"/>
              </w:rPr>
              <w:t>)</w:t>
            </w:r>
          </w:p>
        </w:tc>
        <w:tc>
          <w:tcPr>
            <w:tcW w:w="5814" w:type="dxa"/>
            <w:shd w:val="clear" w:color="auto" w:fill="auto"/>
            <w:vAlign w:val="center"/>
          </w:tcPr>
          <w:p w14:paraId="37892150" w14:textId="77777777" w:rsidR="003F21C8" w:rsidRPr="002A120A" w:rsidRDefault="003F21C8" w:rsidP="00A61D97">
            <w:pPr>
              <w:pStyle w:val="ListParagraph"/>
              <w:numPr>
                <w:ilvl w:val="0"/>
                <w:numId w:val="23"/>
              </w:numPr>
              <w:spacing w:after="0"/>
              <w:rPr>
                <w:rFonts w:ascii="Times New Roman" w:hAnsi="Times New Roman"/>
                <w:color w:val="000000"/>
                <w:lang w:val="en-US" w:eastAsia="en-GB"/>
              </w:rPr>
            </w:pPr>
            <w:r w:rsidRPr="002A120A">
              <w:rPr>
                <w:rFonts w:ascii="Times New Roman" w:hAnsi="Times New Roman"/>
                <w:b/>
                <w:color w:val="000000"/>
                <w:lang w:val="en-US" w:eastAsia="en-GB"/>
              </w:rPr>
              <w:t>Software Features and Capabilities</w:t>
            </w:r>
          </w:p>
        </w:tc>
        <w:tc>
          <w:tcPr>
            <w:tcW w:w="1701" w:type="dxa"/>
            <w:shd w:val="clear" w:color="auto" w:fill="auto"/>
            <w:vAlign w:val="center"/>
            <w:hideMark/>
          </w:tcPr>
          <w:p w14:paraId="22CFBFD3"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shd w:val="clear" w:color="auto" w:fill="auto"/>
            <w:vAlign w:val="center"/>
            <w:hideMark/>
          </w:tcPr>
          <w:p w14:paraId="16FEB941"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45159D8C"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526C4BF0" w14:textId="77777777" w:rsidTr="004C0A26">
        <w:trPr>
          <w:trHeight w:val="290"/>
        </w:trPr>
        <w:tc>
          <w:tcPr>
            <w:tcW w:w="546" w:type="dxa"/>
            <w:vMerge/>
            <w:vAlign w:val="center"/>
            <w:hideMark/>
          </w:tcPr>
          <w:p w14:paraId="5240C86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hideMark/>
          </w:tcPr>
          <w:p w14:paraId="1A54BAF0"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tcPr>
          <w:p w14:paraId="3F944069"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System should have the ability to support Interactive video learning</w:t>
            </w:r>
            <w:r>
              <w:rPr>
                <w:rFonts w:ascii="Times New Roman" w:hAnsi="Times New Roman" w:cs="Times New Roman"/>
                <w:color w:val="000000"/>
                <w:lang w:eastAsia="en-GB"/>
              </w:rPr>
              <w:t>.</w:t>
            </w:r>
          </w:p>
        </w:tc>
        <w:tc>
          <w:tcPr>
            <w:tcW w:w="1701" w:type="dxa"/>
            <w:shd w:val="clear" w:color="auto" w:fill="auto"/>
            <w:vAlign w:val="center"/>
            <w:hideMark/>
          </w:tcPr>
          <w:p w14:paraId="3577D0F7"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1701" w:type="dxa"/>
            <w:shd w:val="clear" w:color="auto" w:fill="auto"/>
            <w:vAlign w:val="center"/>
            <w:hideMark/>
          </w:tcPr>
          <w:p w14:paraId="50985EE2"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c>
          <w:tcPr>
            <w:tcW w:w="2268" w:type="dxa"/>
            <w:shd w:val="clear" w:color="auto" w:fill="auto"/>
            <w:vAlign w:val="center"/>
            <w:hideMark/>
          </w:tcPr>
          <w:p w14:paraId="007CE510"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GB" w:eastAsia="en-GB"/>
              </w:rPr>
              <w:t> </w:t>
            </w:r>
          </w:p>
        </w:tc>
      </w:tr>
      <w:tr w:rsidR="003F21C8" w:rsidRPr="0073515A" w14:paraId="3F35F478" w14:textId="77777777" w:rsidTr="004C0A26">
        <w:trPr>
          <w:trHeight w:val="300"/>
        </w:trPr>
        <w:tc>
          <w:tcPr>
            <w:tcW w:w="546" w:type="dxa"/>
            <w:vMerge/>
            <w:vAlign w:val="center"/>
          </w:tcPr>
          <w:p w14:paraId="1FAA07B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58F6A80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09992FB9"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 xml:space="preserve">System should be able to produce and support </w:t>
            </w:r>
            <w:r>
              <w:rPr>
                <w:rFonts w:ascii="Times New Roman" w:hAnsi="Times New Roman" w:cs="Times New Roman"/>
                <w:color w:val="000000"/>
                <w:lang w:eastAsia="en-GB"/>
              </w:rPr>
              <w:t>v</w:t>
            </w:r>
            <w:r w:rsidRPr="0073515A">
              <w:rPr>
                <w:rFonts w:ascii="Times New Roman" w:hAnsi="Times New Roman" w:cs="Times New Roman"/>
                <w:color w:val="000000"/>
                <w:lang w:eastAsia="en-GB"/>
              </w:rPr>
              <w:t>irtual conferencing and remote conferencing</w:t>
            </w:r>
            <w:r>
              <w:rPr>
                <w:rFonts w:ascii="Times New Roman" w:hAnsi="Times New Roman" w:cs="Times New Roman"/>
                <w:color w:val="000000"/>
                <w:lang w:eastAsia="en-GB"/>
              </w:rPr>
              <w:t>.</w:t>
            </w:r>
          </w:p>
        </w:tc>
        <w:tc>
          <w:tcPr>
            <w:tcW w:w="1701" w:type="dxa"/>
            <w:shd w:val="clear" w:color="auto" w:fill="auto"/>
            <w:vAlign w:val="center"/>
          </w:tcPr>
          <w:p w14:paraId="54C88680"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2BDCC27B"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4F1DA453"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4C3B6A2C" w14:textId="77777777" w:rsidTr="004C0A26">
        <w:trPr>
          <w:trHeight w:val="300"/>
        </w:trPr>
        <w:tc>
          <w:tcPr>
            <w:tcW w:w="546" w:type="dxa"/>
            <w:vMerge/>
            <w:vAlign w:val="center"/>
          </w:tcPr>
          <w:p w14:paraId="13F0842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0D0A7682"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6570FE64"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System must make provision for a course library that can be updated with content on demand</w:t>
            </w:r>
            <w:r>
              <w:rPr>
                <w:rFonts w:ascii="Times New Roman" w:hAnsi="Times New Roman" w:cs="Times New Roman"/>
                <w:color w:val="000000"/>
                <w:lang w:eastAsia="en-GB"/>
              </w:rPr>
              <w:t>.</w:t>
            </w:r>
          </w:p>
        </w:tc>
        <w:tc>
          <w:tcPr>
            <w:tcW w:w="1701" w:type="dxa"/>
            <w:shd w:val="clear" w:color="auto" w:fill="auto"/>
            <w:vAlign w:val="center"/>
          </w:tcPr>
          <w:p w14:paraId="3ADC1FC4"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29BB6916"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15BB4464"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3FD059C5" w14:textId="77777777" w:rsidTr="004C0A26">
        <w:trPr>
          <w:trHeight w:val="300"/>
        </w:trPr>
        <w:tc>
          <w:tcPr>
            <w:tcW w:w="546" w:type="dxa"/>
            <w:vMerge/>
            <w:vAlign w:val="center"/>
          </w:tcPr>
          <w:p w14:paraId="1E64FC8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2338285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3C6FBFDC"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System should have the ability to track system performance and provide alerts for system management</w:t>
            </w:r>
            <w:r>
              <w:rPr>
                <w:rFonts w:ascii="Times New Roman" w:hAnsi="Times New Roman" w:cs="Times New Roman"/>
                <w:color w:val="000000"/>
                <w:lang w:eastAsia="en-GB"/>
              </w:rPr>
              <w:t>.</w:t>
            </w:r>
          </w:p>
        </w:tc>
        <w:tc>
          <w:tcPr>
            <w:tcW w:w="1701" w:type="dxa"/>
            <w:shd w:val="clear" w:color="auto" w:fill="auto"/>
            <w:vAlign w:val="center"/>
          </w:tcPr>
          <w:p w14:paraId="26202E3E"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3B9AD9C3"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3EA0F47E"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7842C848" w14:textId="77777777" w:rsidTr="004C0A26">
        <w:trPr>
          <w:trHeight w:val="300"/>
        </w:trPr>
        <w:tc>
          <w:tcPr>
            <w:tcW w:w="546" w:type="dxa"/>
            <w:vMerge/>
            <w:vAlign w:val="center"/>
          </w:tcPr>
          <w:p w14:paraId="3710A5C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14B544A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091851DB"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System should be able to produce customizable reports &amp; course analytics</w:t>
            </w:r>
            <w:r>
              <w:rPr>
                <w:rFonts w:ascii="Times New Roman" w:hAnsi="Times New Roman" w:cs="Times New Roman"/>
                <w:color w:val="000000"/>
                <w:lang w:eastAsia="en-GB"/>
              </w:rPr>
              <w:t>.</w:t>
            </w:r>
          </w:p>
        </w:tc>
        <w:tc>
          <w:tcPr>
            <w:tcW w:w="1701" w:type="dxa"/>
            <w:shd w:val="clear" w:color="auto" w:fill="auto"/>
            <w:vAlign w:val="center"/>
          </w:tcPr>
          <w:p w14:paraId="0508EA19"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420962A6"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7D1A6287"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12B20418" w14:textId="77777777" w:rsidTr="004C0A26">
        <w:trPr>
          <w:trHeight w:val="300"/>
        </w:trPr>
        <w:tc>
          <w:tcPr>
            <w:tcW w:w="546" w:type="dxa"/>
            <w:vMerge/>
            <w:vAlign w:val="center"/>
          </w:tcPr>
          <w:p w14:paraId="350A5A1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692EAF11"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3EFF1E68"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System must support the development and tracking of online tests, quizzes and presentations</w:t>
            </w:r>
            <w:r>
              <w:rPr>
                <w:rFonts w:ascii="Times New Roman" w:hAnsi="Times New Roman" w:cs="Times New Roman"/>
                <w:color w:val="000000"/>
                <w:lang w:eastAsia="en-GB"/>
              </w:rPr>
              <w:t>.</w:t>
            </w:r>
          </w:p>
        </w:tc>
        <w:tc>
          <w:tcPr>
            <w:tcW w:w="1701" w:type="dxa"/>
            <w:shd w:val="clear" w:color="auto" w:fill="auto"/>
            <w:vAlign w:val="center"/>
          </w:tcPr>
          <w:p w14:paraId="5C3E3F97"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5B1A6C74"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1FBF8DDC"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5B366E72" w14:textId="77777777" w:rsidTr="004C0A26">
        <w:trPr>
          <w:trHeight w:val="300"/>
        </w:trPr>
        <w:tc>
          <w:tcPr>
            <w:tcW w:w="546" w:type="dxa"/>
            <w:vMerge/>
            <w:vAlign w:val="center"/>
          </w:tcPr>
          <w:p w14:paraId="5253D80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759326B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2940E75D"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System should be able to produce course certificates/badges etc. to users upon completion of training and tests where applicable</w:t>
            </w:r>
            <w:r>
              <w:rPr>
                <w:rFonts w:ascii="Times New Roman" w:hAnsi="Times New Roman" w:cs="Times New Roman"/>
                <w:color w:val="000000"/>
                <w:lang w:eastAsia="en-GB"/>
              </w:rPr>
              <w:t>.</w:t>
            </w:r>
          </w:p>
        </w:tc>
        <w:tc>
          <w:tcPr>
            <w:tcW w:w="1701" w:type="dxa"/>
            <w:shd w:val="clear" w:color="auto" w:fill="auto"/>
            <w:vAlign w:val="center"/>
          </w:tcPr>
          <w:p w14:paraId="39F8AD22"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1416BCBC"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4753216F"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060D5BB9" w14:textId="77777777" w:rsidTr="004C0A26">
        <w:trPr>
          <w:trHeight w:val="300"/>
        </w:trPr>
        <w:tc>
          <w:tcPr>
            <w:tcW w:w="546" w:type="dxa"/>
            <w:vMerge/>
            <w:vAlign w:val="center"/>
          </w:tcPr>
          <w:p w14:paraId="5238046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4A0E8A7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2AE39C6D"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6C5770">
              <w:rPr>
                <w:rFonts w:ascii="Times New Roman" w:hAnsi="Times New Roman" w:cs="Times New Roman"/>
                <w:color w:val="000000"/>
                <w:lang w:eastAsia="en-GB"/>
              </w:rPr>
              <w:t>Pre-installed general content in the fields of management, finance, administration etc</w:t>
            </w:r>
          </w:p>
        </w:tc>
        <w:tc>
          <w:tcPr>
            <w:tcW w:w="1701" w:type="dxa"/>
            <w:shd w:val="clear" w:color="auto" w:fill="auto"/>
            <w:vAlign w:val="center"/>
          </w:tcPr>
          <w:p w14:paraId="78F4D238"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63319944"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00D1A757"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0CB70B48" w14:textId="77777777" w:rsidTr="004C0A26">
        <w:trPr>
          <w:trHeight w:val="300"/>
        </w:trPr>
        <w:tc>
          <w:tcPr>
            <w:tcW w:w="546" w:type="dxa"/>
            <w:vMerge/>
            <w:vAlign w:val="center"/>
          </w:tcPr>
          <w:p w14:paraId="498474A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797B91E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149908BD"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6C5770">
              <w:rPr>
                <w:rFonts w:ascii="Times New Roman" w:hAnsi="Times New Roman" w:cs="Times New Roman"/>
                <w:color w:val="000000"/>
                <w:lang w:eastAsia="en-GB"/>
              </w:rPr>
              <w:t>System Installation to include specialised content to be provided by the purchaser</w:t>
            </w:r>
          </w:p>
        </w:tc>
        <w:tc>
          <w:tcPr>
            <w:tcW w:w="1701" w:type="dxa"/>
            <w:shd w:val="clear" w:color="auto" w:fill="auto"/>
            <w:vAlign w:val="center"/>
          </w:tcPr>
          <w:p w14:paraId="4DF0E897"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2E17CFF5"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6291C172"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1B7075BD" w14:textId="77777777" w:rsidTr="004C0A26">
        <w:trPr>
          <w:trHeight w:val="300"/>
        </w:trPr>
        <w:tc>
          <w:tcPr>
            <w:tcW w:w="546" w:type="dxa"/>
            <w:vMerge/>
            <w:vAlign w:val="center"/>
          </w:tcPr>
          <w:p w14:paraId="65388CF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4584C85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12062E3D"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System should allow for addons and integrations such as webinar</w:t>
            </w:r>
            <w:r>
              <w:rPr>
                <w:rFonts w:ascii="Times New Roman" w:hAnsi="Times New Roman" w:cs="Times New Roman"/>
                <w:color w:val="000000"/>
                <w:lang w:eastAsia="en-GB"/>
              </w:rPr>
              <w:t>.</w:t>
            </w:r>
          </w:p>
        </w:tc>
        <w:tc>
          <w:tcPr>
            <w:tcW w:w="1701" w:type="dxa"/>
            <w:shd w:val="clear" w:color="auto" w:fill="auto"/>
            <w:vAlign w:val="center"/>
          </w:tcPr>
          <w:p w14:paraId="122886F8"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37CEA366"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0D5F4897"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4AA52A25" w14:textId="77777777" w:rsidTr="004C0A26">
        <w:trPr>
          <w:trHeight w:val="300"/>
        </w:trPr>
        <w:tc>
          <w:tcPr>
            <w:tcW w:w="546" w:type="dxa"/>
            <w:vMerge/>
            <w:vAlign w:val="center"/>
          </w:tcPr>
          <w:p w14:paraId="4461A5E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7127863B"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14557F6B"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System should be SCORM Compliant</w:t>
            </w:r>
            <w:r>
              <w:rPr>
                <w:rFonts w:ascii="Times New Roman" w:hAnsi="Times New Roman" w:cs="Times New Roman"/>
                <w:color w:val="000000"/>
                <w:lang w:eastAsia="en-GB"/>
              </w:rPr>
              <w:t>.</w:t>
            </w:r>
          </w:p>
        </w:tc>
        <w:tc>
          <w:tcPr>
            <w:tcW w:w="1701" w:type="dxa"/>
            <w:shd w:val="clear" w:color="auto" w:fill="auto"/>
            <w:vAlign w:val="center"/>
          </w:tcPr>
          <w:p w14:paraId="2F05FA9F"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136C7BEF"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43DB2EF4"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31E7EF94" w14:textId="77777777" w:rsidTr="004C0A26">
        <w:trPr>
          <w:trHeight w:val="300"/>
        </w:trPr>
        <w:tc>
          <w:tcPr>
            <w:tcW w:w="546" w:type="dxa"/>
            <w:vMerge/>
            <w:vAlign w:val="center"/>
          </w:tcPr>
          <w:p w14:paraId="3D4EAFA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0EB63859"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7F9C6028"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Pr>
                <w:rFonts w:ascii="Times New Roman" w:hAnsi="Times New Roman"/>
                <w:lang w:eastAsia="en-GB"/>
              </w:rPr>
              <w:t>Internationally distributed e-Learning Management software package</w:t>
            </w:r>
            <w:r w:rsidRPr="000E4C66">
              <w:rPr>
                <w:rFonts w:ascii="Times New Roman" w:hAnsi="Times New Roman"/>
                <w:lang w:eastAsia="en-GB"/>
              </w:rPr>
              <w:t xml:space="preserve"> </w:t>
            </w:r>
            <w:r>
              <w:rPr>
                <w:rFonts w:ascii="Times New Roman" w:hAnsi="Times New Roman"/>
                <w:lang w:eastAsia="en-GB"/>
              </w:rPr>
              <w:t>available</w:t>
            </w:r>
            <w:r w:rsidRPr="000E4C66">
              <w:rPr>
                <w:rFonts w:ascii="Times New Roman" w:hAnsi="Times New Roman"/>
                <w:lang w:eastAsia="en-GB"/>
              </w:rPr>
              <w:t xml:space="preserve"> from an authorized software vendor network</w:t>
            </w:r>
            <w:r>
              <w:rPr>
                <w:rFonts w:ascii="Times New Roman" w:hAnsi="Times New Roman"/>
                <w:lang w:eastAsia="en-GB"/>
              </w:rPr>
              <w:t>. Must have active user install bases in all the following geographic regions: Member states of the European Union, North American or African- Caribbean- Pacific (ACP) States.</w:t>
            </w:r>
          </w:p>
        </w:tc>
        <w:tc>
          <w:tcPr>
            <w:tcW w:w="1701" w:type="dxa"/>
            <w:shd w:val="clear" w:color="auto" w:fill="auto"/>
            <w:vAlign w:val="center"/>
          </w:tcPr>
          <w:p w14:paraId="2D21D6B8"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063711CF"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09B2F830"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471DE64A" w14:textId="77777777" w:rsidTr="004C0A26">
        <w:trPr>
          <w:trHeight w:val="300"/>
        </w:trPr>
        <w:tc>
          <w:tcPr>
            <w:tcW w:w="546" w:type="dxa"/>
            <w:vMerge/>
            <w:vAlign w:val="center"/>
          </w:tcPr>
          <w:p w14:paraId="29DEC5B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62534210"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2F1A3814"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Pr>
                <w:rFonts w:ascii="Times New Roman" w:hAnsi="Times New Roman"/>
                <w:lang w:eastAsia="en-GB"/>
              </w:rPr>
              <w:t>E-Learning Management solution is</w:t>
            </w:r>
            <w:r w:rsidRPr="000E4C66">
              <w:rPr>
                <w:rFonts w:ascii="Times New Roman" w:hAnsi="Times New Roman"/>
                <w:lang w:eastAsia="en-GB"/>
              </w:rPr>
              <w:t xml:space="preserve"> ‘plug-and play’ </w:t>
            </w:r>
            <w:r>
              <w:rPr>
                <w:rFonts w:ascii="Times New Roman" w:hAnsi="Times New Roman"/>
                <w:lang w:eastAsia="en-GB"/>
              </w:rPr>
              <w:t>ready</w:t>
            </w:r>
            <w:r w:rsidRPr="000E4C66">
              <w:rPr>
                <w:rFonts w:ascii="Times New Roman" w:hAnsi="Times New Roman"/>
                <w:lang w:eastAsia="en-GB"/>
              </w:rPr>
              <w:t xml:space="preserve"> or </w:t>
            </w:r>
            <w:r>
              <w:rPr>
                <w:rFonts w:ascii="Times New Roman" w:hAnsi="Times New Roman"/>
                <w:lang w:eastAsia="en-GB"/>
              </w:rPr>
              <w:t>can be</w:t>
            </w:r>
            <w:r w:rsidRPr="000E4C66">
              <w:rPr>
                <w:rFonts w:ascii="Times New Roman" w:hAnsi="Times New Roman"/>
                <w:lang w:eastAsia="en-GB"/>
              </w:rPr>
              <w:t xml:space="preserve"> used out of the box to </w:t>
            </w:r>
            <w:r>
              <w:rPr>
                <w:rFonts w:ascii="Times New Roman" w:hAnsi="Times New Roman"/>
                <w:lang w:eastAsia="en-GB"/>
              </w:rPr>
              <w:t xml:space="preserve">meet </w:t>
            </w:r>
            <w:r w:rsidRPr="00EC5C9F">
              <w:rPr>
                <w:rFonts w:ascii="Times New Roman" w:hAnsi="Times New Roman"/>
                <w:lang w:eastAsia="en-GB"/>
              </w:rPr>
              <w:t>the standard software features and capabilities stated above herein</w:t>
            </w:r>
          </w:p>
        </w:tc>
        <w:tc>
          <w:tcPr>
            <w:tcW w:w="1701" w:type="dxa"/>
            <w:shd w:val="clear" w:color="auto" w:fill="auto"/>
            <w:vAlign w:val="center"/>
          </w:tcPr>
          <w:p w14:paraId="1BE6300F"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68CE6C4A"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521D3F9A"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5D542E42" w14:textId="77777777" w:rsidTr="004C0A26">
        <w:trPr>
          <w:trHeight w:val="300"/>
        </w:trPr>
        <w:tc>
          <w:tcPr>
            <w:tcW w:w="546" w:type="dxa"/>
            <w:vMerge/>
            <w:vAlign w:val="center"/>
          </w:tcPr>
          <w:p w14:paraId="61187B9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03499651"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391841B8"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Pr>
                <w:rFonts w:ascii="Times New Roman" w:hAnsi="Times New Roman"/>
                <w:lang w:eastAsia="en-GB"/>
              </w:rPr>
              <w:t xml:space="preserve">E-Learning Management solution must have </w:t>
            </w:r>
            <w:r w:rsidRPr="000E4C66">
              <w:rPr>
                <w:rFonts w:ascii="Times New Roman" w:hAnsi="Times New Roman"/>
                <w:lang w:eastAsia="en-GB"/>
              </w:rPr>
              <w:t xml:space="preserve">a </w:t>
            </w:r>
            <w:r>
              <w:rPr>
                <w:rFonts w:ascii="Times New Roman" w:hAnsi="Times New Roman"/>
                <w:lang w:eastAsia="en-GB"/>
              </w:rPr>
              <w:t>pre-</w:t>
            </w:r>
            <w:r w:rsidRPr="000E4C66">
              <w:rPr>
                <w:rFonts w:ascii="Times New Roman" w:hAnsi="Times New Roman"/>
                <w:lang w:eastAsia="en-GB"/>
              </w:rPr>
              <w:t>established customer support</w:t>
            </w:r>
            <w:r>
              <w:rPr>
                <w:rFonts w:ascii="Times New Roman" w:hAnsi="Times New Roman"/>
                <w:lang w:eastAsia="en-GB"/>
              </w:rPr>
              <w:t xml:space="preserve"> center/</w:t>
            </w:r>
            <w:r w:rsidRPr="000E4C66">
              <w:rPr>
                <w:rFonts w:ascii="Times New Roman" w:hAnsi="Times New Roman"/>
                <w:lang w:eastAsia="en-GB"/>
              </w:rPr>
              <w:t>framework</w:t>
            </w:r>
            <w:r>
              <w:rPr>
                <w:rFonts w:ascii="Times New Roman" w:hAnsi="Times New Roman"/>
                <w:lang w:eastAsia="en-GB"/>
              </w:rPr>
              <w:t>. Support center delivers dedicated remote assistance by phone, email and tele-support. Capability to deploy onsite personnel Ghana</w:t>
            </w:r>
          </w:p>
        </w:tc>
        <w:tc>
          <w:tcPr>
            <w:tcW w:w="1701" w:type="dxa"/>
            <w:shd w:val="clear" w:color="auto" w:fill="auto"/>
            <w:vAlign w:val="center"/>
          </w:tcPr>
          <w:p w14:paraId="729E14B2"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358CF43D"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7B82A07F"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6F0C49F0" w14:textId="77777777" w:rsidTr="004C0A26">
        <w:trPr>
          <w:trHeight w:val="300"/>
        </w:trPr>
        <w:tc>
          <w:tcPr>
            <w:tcW w:w="546" w:type="dxa"/>
            <w:vMerge/>
            <w:vAlign w:val="center"/>
          </w:tcPr>
          <w:p w14:paraId="017F793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1259E14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1D24911A"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Pr>
                <w:rFonts w:ascii="Times New Roman" w:hAnsi="Times New Roman"/>
                <w:color w:val="000000"/>
                <w:lang w:eastAsia="en-GB"/>
              </w:rPr>
              <w:t>E-Learning Management solution must have been in existence for at least the last 5 years with annual updates and fixes made available to user community.</w:t>
            </w:r>
          </w:p>
        </w:tc>
        <w:tc>
          <w:tcPr>
            <w:tcW w:w="1701" w:type="dxa"/>
            <w:shd w:val="clear" w:color="auto" w:fill="auto"/>
            <w:vAlign w:val="center"/>
          </w:tcPr>
          <w:p w14:paraId="1EDF60C9"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7A90C20A"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1E70F8FA"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7BEEA81E" w14:textId="77777777" w:rsidTr="004C0A26">
        <w:trPr>
          <w:trHeight w:val="300"/>
        </w:trPr>
        <w:tc>
          <w:tcPr>
            <w:tcW w:w="546" w:type="dxa"/>
            <w:vMerge/>
            <w:vAlign w:val="center"/>
          </w:tcPr>
          <w:p w14:paraId="457D621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7628E76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1A41DBC5" w14:textId="77777777" w:rsidR="003F21C8" w:rsidRDefault="003F21C8" w:rsidP="004C0A26">
            <w:pPr>
              <w:pStyle w:val="ListParagraph"/>
              <w:spacing w:after="0" w:line="240" w:lineRule="auto"/>
              <w:ind w:left="360"/>
              <w:rPr>
                <w:rFonts w:ascii="Times New Roman" w:hAnsi="Times New Roman"/>
                <w:color w:val="000000"/>
                <w:lang w:eastAsia="en-GB"/>
              </w:rPr>
            </w:pPr>
            <w:r>
              <w:rPr>
                <w:rFonts w:ascii="Times New Roman" w:hAnsi="Times New Roman"/>
                <w:color w:val="000000"/>
                <w:lang w:eastAsia="en-GB"/>
              </w:rPr>
              <w:t xml:space="preserve">Learning Management solution </w:t>
            </w:r>
            <w:r w:rsidRPr="000E4C66">
              <w:rPr>
                <w:rFonts w:ascii="Times New Roman" w:hAnsi="Times New Roman"/>
                <w:color w:val="000000"/>
                <w:lang w:eastAsia="en-GB"/>
              </w:rPr>
              <w:t xml:space="preserve">modules/elements </w:t>
            </w:r>
            <w:r>
              <w:rPr>
                <w:rFonts w:ascii="Times New Roman" w:hAnsi="Times New Roman"/>
                <w:color w:val="000000"/>
                <w:lang w:eastAsia="en-GB"/>
              </w:rPr>
              <w:t xml:space="preserve">should be able to be </w:t>
            </w:r>
            <w:r w:rsidRPr="000E4C66">
              <w:rPr>
                <w:rFonts w:ascii="Times New Roman" w:hAnsi="Times New Roman"/>
                <w:color w:val="000000"/>
                <w:lang w:eastAsia="en-GB"/>
              </w:rPr>
              <w:t>configur</w:t>
            </w:r>
            <w:r>
              <w:rPr>
                <w:rFonts w:ascii="Times New Roman" w:hAnsi="Times New Roman"/>
                <w:color w:val="000000"/>
                <w:lang w:eastAsia="en-GB"/>
              </w:rPr>
              <w:t>ed</w:t>
            </w:r>
            <w:r w:rsidRPr="000E4C66">
              <w:rPr>
                <w:rFonts w:ascii="Times New Roman" w:hAnsi="Times New Roman"/>
                <w:color w:val="000000"/>
                <w:lang w:eastAsia="en-GB"/>
              </w:rPr>
              <w:t xml:space="preserve"> to meet </w:t>
            </w:r>
            <w:r>
              <w:rPr>
                <w:rFonts w:ascii="Times New Roman" w:hAnsi="Times New Roman"/>
                <w:color w:val="000000"/>
                <w:lang w:eastAsia="en-GB"/>
              </w:rPr>
              <w:t xml:space="preserve">current and future </w:t>
            </w:r>
            <w:r w:rsidRPr="000E4C66">
              <w:rPr>
                <w:rFonts w:ascii="Times New Roman" w:hAnsi="Times New Roman"/>
                <w:color w:val="000000"/>
                <w:lang w:eastAsia="en-GB"/>
              </w:rPr>
              <w:t>organizational needs</w:t>
            </w:r>
            <w:r>
              <w:rPr>
                <w:rFonts w:ascii="Times New Roman" w:hAnsi="Times New Roman"/>
                <w:color w:val="000000"/>
                <w:lang w:eastAsia="en-GB"/>
              </w:rPr>
              <w:t>.</w:t>
            </w:r>
          </w:p>
          <w:p w14:paraId="6B98D288"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p>
        </w:tc>
        <w:tc>
          <w:tcPr>
            <w:tcW w:w="1701" w:type="dxa"/>
            <w:shd w:val="clear" w:color="auto" w:fill="auto"/>
            <w:vAlign w:val="center"/>
          </w:tcPr>
          <w:p w14:paraId="60D18D90"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6230A55A"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7F4457F1"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24EBF25F" w14:textId="77777777" w:rsidTr="004C0A26">
        <w:trPr>
          <w:trHeight w:val="300"/>
        </w:trPr>
        <w:tc>
          <w:tcPr>
            <w:tcW w:w="546" w:type="dxa"/>
            <w:vMerge/>
            <w:vAlign w:val="center"/>
          </w:tcPr>
          <w:p w14:paraId="0DB4729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5E9C25A0"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275C5C1E" w14:textId="77777777" w:rsidR="003F21C8" w:rsidRPr="000115E3" w:rsidRDefault="003F21C8" w:rsidP="00A61D97">
            <w:pPr>
              <w:pStyle w:val="ListParagraph"/>
              <w:numPr>
                <w:ilvl w:val="0"/>
                <w:numId w:val="24"/>
              </w:numPr>
              <w:spacing w:after="0"/>
              <w:rPr>
                <w:rFonts w:ascii="Times New Roman" w:hAnsi="Times New Roman"/>
                <w:color w:val="000000"/>
                <w:lang w:val="en-US" w:eastAsia="en-GB"/>
              </w:rPr>
            </w:pPr>
            <w:r w:rsidRPr="000115E3">
              <w:rPr>
                <w:rFonts w:ascii="Times New Roman" w:hAnsi="Times New Roman"/>
                <w:b/>
                <w:color w:val="000000"/>
                <w:lang w:val="en-US" w:eastAsia="en-GB"/>
              </w:rPr>
              <w:t>Hosting Services</w:t>
            </w:r>
          </w:p>
        </w:tc>
        <w:tc>
          <w:tcPr>
            <w:tcW w:w="1701" w:type="dxa"/>
            <w:shd w:val="clear" w:color="auto" w:fill="auto"/>
            <w:vAlign w:val="center"/>
          </w:tcPr>
          <w:p w14:paraId="1D46C171"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3E77DE06"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178D5B15"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281BBD53" w14:textId="77777777" w:rsidTr="004C0A26">
        <w:trPr>
          <w:trHeight w:val="300"/>
        </w:trPr>
        <w:tc>
          <w:tcPr>
            <w:tcW w:w="546" w:type="dxa"/>
            <w:vMerge/>
            <w:vAlign w:val="center"/>
          </w:tcPr>
          <w:p w14:paraId="0ABDF3C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343D641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tcPr>
          <w:p w14:paraId="3235C7E8" w14:textId="77777777" w:rsidR="003F21C8" w:rsidRDefault="003F21C8" w:rsidP="004C0A26">
            <w:pPr>
              <w:pStyle w:val="ListParagraph"/>
              <w:spacing w:after="0" w:line="240" w:lineRule="auto"/>
              <w:ind w:left="360"/>
              <w:rPr>
                <w:rFonts w:ascii="Times New Roman" w:hAnsi="Times New Roman" w:cs="Times New Roman"/>
                <w:b/>
                <w:bCs/>
                <w:color w:val="000000"/>
                <w:lang w:eastAsia="en-GB"/>
              </w:rPr>
            </w:pPr>
            <w:r w:rsidRPr="00FE6302">
              <w:rPr>
                <w:rFonts w:ascii="Times New Roman" w:hAnsi="Times New Roman" w:cs="Times New Roman"/>
                <w:b/>
                <w:bCs/>
                <w:color w:val="000000"/>
                <w:lang w:eastAsia="en-GB"/>
              </w:rPr>
              <w:t xml:space="preserve">Option 1 – Cloud-based solution </w:t>
            </w:r>
          </w:p>
          <w:p w14:paraId="5442EB4B" w14:textId="77777777" w:rsidR="003F21C8" w:rsidRDefault="003F21C8" w:rsidP="004C0A26">
            <w:pPr>
              <w:pStyle w:val="ListParagraph"/>
              <w:spacing w:after="0" w:line="240" w:lineRule="auto"/>
              <w:ind w:left="360"/>
              <w:rPr>
                <w:rFonts w:ascii="Times New Roman" w:hAnsi="Times New Roman" w:cs="Times New Roman"/>
                <w:color w:val="000000"/>
                <w:lang w:eastAsia="en-GB"/>
              </w:rPr>
            </w:pPr>
            <w:r>
              <w:rPr>
                <w:rFonts w:ascii="Times New Roman" w:hAnsi="Times New Roman" w:cs="Times New Roman"/>
                <w:color w:val="000000"/>
                <w:lang w:eastAsia="en-GB"/>
              </w:rPr>
              <w:t>H</w:t>
            </w:r>
            <w:r w:rsidRPr="0073515A">
              <w:rPr>
                <w:rFonts w:ascii="Times New Roman" w:hAnsi="Times New Roman" w:cs="Times New Roman"/>
                <w:color w:val="000000"/>
                <w:lang w:eastAsia="en-GB"/>
              </w:rPr>
              <w:t>osted at an agreed hosting site with contracting party with live streaming capabilities with basic configuration for running web applications</w:t>
            </w:r>
            <w:r>
              <w:rPr>
                <w:rFonts w:ascii="Times New Roman" w:hAnsi="Times New Roman" w:cs="Times New Roman"/>
                <w:color w:val="000000"/>
                <w:lang w:eastAsia="en-GB"/>
              </w:rPr>
              <w:t>.</w:t>
            </w:r>
          </w:p>
          <w:p w14:paraId="2649782F" w14:textId="77777777" w:rsidR="003F21C8" w:rsidRDefault="003F21C8" w:rsidP="004C0A26">
            <w:pPr>
              <w:pStyle w:val="ListParagraph"/>
              <w:spacing w:after="0" w:line="240" w:lineRule="auto"/>
              <w:ind w:left="360"/>
              <w:rPr>
                <w:rFonts w:ascii="Times New Roman" w:hAnsi="Times New Roman" w:cs="Times New Roman"/>
                <w:color w:val="000000"/>
                <w:lang w:eastAsia="en-GB"/>
              </w:rPr>
            </w:pPr>
          </w:p>
          <w:p w14:paraId="6B94780A" w14:textId="77777777" w:rsidR="003F21C8" w:rsidRDefault="003F21C8" w:rsidP="004C0A26">
            <w:pPr>
              <w:pStyle w:val="ListParagraph"/>
              <w:spacing w:after="0" w:line="240" w:lineRule="auto"/>
              <w:ind w:left="360"/>
              <w:rPr>
                <w:rFonts w:ascii="Times New Roman" w:hAnsi="Times New Roman" w:cs="Times New Roman"/>
                <w:b/>
                <w:bCs/>
                <w:color w:val="000000"/>
                <w:lang w:eastAsia="en-GB"/>
              </w:rPr>
            </w:pPr>
            <w:r w:rsidRPr="00FE6302">
              <w:rPr>
                <w:rFonts w:ascii="Times New Roman" w:hAnsi="Times New Roman" w:cs="Times New Roman"/>
                <w:b/>
                <w:bCs/>
                <w:color w:val="000000"/>
                <w:lang w:eastAsia="en-GB"/>
              </w:rPr>
              <w:t>Option 2 – On-premises solution</w:t>
            </w:r>
          </w:p>
          <w:p w14:paraId="39CE1716" w14:textId="77777777" w:rsidR="003F21C8" w:rsidRDefault="003F21C8" w:rsidP="004C0A26">
            <w:pPr>
              <w:pStyle w:val="ListParagraph"/>
              <w:spacing w:after="0" w:line="240" w:lineRule="auto"/>
              <w:ind w:left="360"/>
              <w:rPr>
                <w:rFonts w:ascii="Times New Roman" w:hAnsi="Times New Roman" w:cs="Times New Roman"/>
                <w:color w:val="000000"/>
                <w:lang w:eastAsia="en-GB"/>
              </w:rPr>
            </w:pPr>
            <w:r>
              <w:rPr>
                <w:rFonts w:ascii="Times New Roman" w:hAnsi="Times New Roman" w:cs="Times New Roman"/>
                <w:color w:val="000000"/>
                <w:lang w:eastAsia="en-GB"/>
              </w:rPr>
              <w:t>D</w:t>
            </w:r>
            <w:r w:rsidRPr="0073515A">
              <w:rPr>
                <w:rFonts w:ascii="Times New Roman" w:hAnsi="Times New Roman" w:cs="Times New Roman"/>
                <w:color w:val="000000"/>
                <w:lang w:eastAsia="en-GB"/>
              </w:rPr>
              <w:t>evelop system specifications on server hosted on premise at a designated location of the contracting party</w:t>
            </w:r>
            <w:r>
              <w:rPr>
                <w:rFonts w:ascii="Times New Roman" w:hAnsi="Times New Roman" w:cs="Times New Roman"/>
                <w:color w:val="000000"/>
                <w:lang w:eastAsia="en-GB"/>
              </w:rPr>
              <w:t>.</w:t>
            </w:r>
          </w:p>
          <w:p w14:paraId="32587FC9" w14:textId="77777777" w:rsidR="003F21C8" w:rsidRDefault="003F21C8" w:rsidP="004C0A26">
            <w:pPr>
              <w:pStyle w:val="ListParagraph"/>
              <w:spacing w:after="0" w:line="240" w:lineRule="auto"/>
              <w:ind w:left="360"/>
              <w:rPr>
                <w:rFonts w:ascii="Times New Roman" w:hAnsi="Times New Roman" w:cs="Times New Roman"/>
                <w:color w:val="000000"/>
                <w:lang w:eastAsia="en-GB"/>
              </w:rPr>
            </w:pPr>
          </w:p>
          <w:p w14:paraId="082AFEDD"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FE6302">
              <w:rPr>
                <w:rFonts w:ascii="Times New Roman" w:hAnsi="Times New Roman" w:cs="Times New Roman"/>
                <w:b/>
                <w:bCs/>
                <w:color w:val="000000"/>
                <w:lang w:eastAsia="en-GB"/>
              </w:rPr>
              <w:t>(</w:t>
            </w:r>
            <w:r>
              <w:rPr>
                <w:rFonts w:ascii="Times New Roman" w:hAnsi="Times New Roman" w:cs="Times New Roman"/>
                <w:b/>
                <w:bCs/>
                <w:color w:val="000000"/>
                <w:lang w:eastAsia="en-GB"/>
              </w:rPr>
              <w:t>Please i</w:t>
            </w:r>
            <w:r w:rsidRPr="00FE6302">
              <w:rPr>
                <w:rFonts w:ascii="Times New Roman" w:hAnsi="Times New Roman" w:cs="Times New Roman"/>
                <w:b/>
                <w:bCs/>
                <w:color w:val="000000"/>
                <w:lang w:eastAsia="en-GB"/>
              </w:rPr>
              <w:t xml:space="preserve">ndicate </w:t>
            </w:r>
            <w:r>
              <w:rPr>
                <w:rFonts w:ascii="Times New Roman" w:hAnsi="Times New Roman" w:cs="Times New Roman"/>
                <w:b/>
                <w:bCs/>
                <w:color w:val="000000"/>
                <w:lang w:eastAsia="en-GB"/>
              </w:rPr>
              <w:t>Option to be provided</w:t>
            </w:r>
            <w:r w:rsidRPr="00FE6302">
              <w:rPr>
                <w:rFonts w:ascii="Times New Roman" w:hAnsi="Times New Roman" w:cs="Times New Roman"/>
                <w:b/>
                <w:bCs/>
                <w:color w:val="000000"/>
                <w:lang w:eastAsia="en-GB"/>
              </w:rPr>
              <w:t>)</w:t>
            </w:r>
          </w:p>
        </w:tc>
        <w:tc>
          <w:tcPr>
            <w:tcW w:w="1701" w:type="dxa"/>
            <w:shd w:val="clear" w:color="auto" w:fill="auto"/>
            <w:vAlign w:val="center"/>
          </w:tcPr>
          <w:p w14:paraId="74802AA4"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73F0C4EB"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76BF6893"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4D5F1553" w14:textId="77777777" w:rsidTr="004C0A26">
        <w:trPr>
          <w:trHeight w:val="300"/>
        </w:trPr>
        <w:tc>
          <w:tcPr>
            <w:tcW w:w="546" w:type="dxa"/>
            <w:vMerge/>
            <w:vAlign w:val="center"/>
          </w:tcPr>
          <w:p w14:paraId="4B3ADE9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2C7AEF20"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tcPr>
          <w:p w14:paraId="03345A0C" w14:textId="77777777" w:rsidR="003F21C8" w:rsidRPr="00107BF5" w:rsidRDefault="003F21C8" w:rsidP="00A61D97">
            <w:pPr>
              <w:pStyle w:val="ListParagraph"/>
              <w:numPr>
                <w:ilvl w:val="0"/>
                <w:numId w:val="27"/>
              </w:numPr>
              <w:spacing w:after="0"/>
              <w:rPr>
                <w:rFonts w:ascii="Times New Roman" w:hAnsi="Times New Roman"/>
                <w:color w:val="000000"/>
                <w:lang w:val="en-US" w:eastAsia="en-GB"/>
              </w:rPr>
            </w:pPr>
            <w:r w:rsidRPr="00107BF5">
              <w:rPr>
                <w:rFonts w:ascii="Times New Roman" w:hAnsi="Times New Roman"/>
                <w:b/>
                <w:color w:val="000000"/>
                <w:lang w:val="en-US" w:eastAsia="en-GB"/>
              </w:rPr>
              <w:t>System users:</w:t>
            </w:r>
            <w:r w:rsidRPr="00107BF5">
              <w:rPr>
                <w:rFonts w:ascii="Times New Roman" w:hAnsi="Times New Roman" w:cs="Times New Roman"/>
                <w:color w:val="000000"/>
                <w:lang w:eastAsia="en-GB"/>
              </w:rPr>
              <w:t xml:space="preserve"> </w:t>
            </w:r>
          </w:p>
        </w:tc>
        <w:tc>
          <w:tcPr>
            <w:tcW w:w="1701" w:type="dxa"/>
            <w:shd w:val="clear" w:color="auto" w:fill="auto"/>
            <w:vAlign w:val="center"/>
          </w:tcPr>
          <w:p w14:paraId="0A6F336A"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67140DB3"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075E7299"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2109411B" w14:textId="77777777" w:rsidTr="004C0A26">
        <w:trPr>
          <w:trHeight w:val="300"/>
        </w:trPr>
        <w:tc>
          <w:tcPr>
            <w:tcW w:w="546" w:type="dxa"/>
            <w:vMerge/>
            <w:vAlign w:val="center"/>
          </w:tcPr>
          <w:p w14:paraId="53C1DE6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4F7DF9A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tcPr>
          <w:p w14:paraId="2EE016AC"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Pr>
                <w:rFonts w:ascii="Times New Roman" w:hAnsi="Times New Roman"/>
                <w:color w:val="000000"/>
                <w:lang w:eastAsia="en-GB"/>
              </w:rPr>
              <w:t xml:space="preserve">       </w:t>
            </w:r>
            <w:r w:rsidRPr="00FE6302">
              <w:rPr>
                <w:rFonts w:ascii="Times New Roman" w:hAnsi="Times New Roman"/>
                <w:color w:val="000000"/>
                <w:lang w:eastAsia="en-GB"/>
              </w:rPr>
              <w:t>300 Minimum</w:t>
            </w:r>
          </w:p>
        </w:tc>
        <w:tc>
          <w:tcPr>
            <w:tcW w:w="1701" w:type="dxa"/>
            <w:shd w:val="clear" w:color="auto" w:fill="auto"/>
            <w:vAlign w:val="center"/>
          </w:tcPr>
          <w:p w14:paraId="65D2A07F"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5C640413"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03FD21E0"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5A08F06D" w14:textId="77777777" w:rsidTr="004C0A26">
        <w:trPr>
          <w:trHeight w:val="300"/>
        </w:trPr>
        <w:tc>
          <w:tcPr>
            <w:tcW w:w="546" w:type="dxa"/>
            <w:vMerge/>
            <w:vAlign w:val="center"/>
          </w:tcPr>
          <w:p w14:paraId="7B135B2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309D1022"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1480B2E8" w14:textId="77777777" w:rsidR="003F21C8" w:rsidRPr="000115E3" w:rsidRDefault="003F21C8" w:rsidP="00A61D97">
            <w:pPr>
              <w:pStyle w:val="ListParagraph"/>
              <w:numPr>
                <w:ilvl w:val="0"/>
                <w:numId w:val="24"/>
              </w:numPr>
              <w:spacing w:after="0"/>
              <w:rPr>
                <w:rFonts w:ascii="Times New Roman" w:hAnsi="Times New Roman"/>
                <w:color w:val="000000"/>
                <w:lang w:val="en-US" w:eastAsia="en-GB"/>
              </w:rPr>
            </w:pPr>
            <w:r w:rsidRPr="000115E3">
              <w:rPr>
                <w:rFonts w:ascii="Times New Roman" w:hAnsi="Times New Roman"/>
                <w:b/>
                <w:color w:val="000000"/>
                <w:lang w:val="en-US" w:eastAsia="en-GB"/>
              </w:rPr>
              <w:t>Implementation Team</w:t>
            </w:r>
          </w:p>
        </w:tc>
        <w:tc>
          <w:tcPr>
            <w:tcW w:w="1701" w:type="dxa"/>
            <w:shd w:val="clear" w:color="auto" w:fill="auto"/>
            <w:vAlign w:val="center"/>
          </w:tcPr>
          <w:p w14:paraId="285C3DDB"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75BDD0A6"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0DFA6532"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61EC6086" w14:textId="77777777" w:rsidTr="004C0A26">
        <w:trPr>
          <w:trHeight w:val="300"/>
        </w:trPr>
        <w:tc>
          <w:tcPr>
            <w:tcW w:w="546" w:type="dxa"/>
            <w:vMerge/>
            <w:vAlign w:val="center"/>
          </w:tcPr>
          <w:p w14:paraId="23FC677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2519AF8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656F6E1C" w14:textId="77777777" w:rsidR="003F21C8" w:rsidRPr="00FE6302" w:rsidRDefault="003F21C8" w:rsidP="00A61D97">
            <w:pPr>
              <w:pStyle w:val="ListParagraph"/>
              <w:numPr>
                <w:ilvl w:val="0"/>
                <w:numId w:val="7"/>
              </w:numPr>
              <w:spacing w:after="0"/>
              <w:rPr>
                <w:rFonts w:ascii="Times New Roman" w:hAnsi="Times New Roman"/>
                <w:color w:val="000000"/>
                <w:lang w:eastAsia="en-GB"/>
              </w:rPr>
            </w:pPr>
            <w:r w:rsidRPr="00FE6302">
              <w:rPr>
                <w:rFonts w:ascii="Times New Roman" w:hAnsi="Times New Roman"/>
                <w:color w:val="000000"/>
                <w:lang w:eastAsia="en-GB"/>
              </w:rPr>
              <w:t>Project Manager to provide oversight and direction for project team during implementation</w:t>
            </w:r>
          </w:p>
          <w:p w14:paraId="7EE01E7B" w14:textId="77777777" w:rsidR="003F21C8" w:rsidRPr="0073515A" w:rsidRDefault="003F21C8" w:rsidP="00A61D97">
            <w:pPr>
              <w:pStyle w:val="ListParagraph"/>
              <w:numPr>
                <w:ilvl w:val="0"/>
                <w:numId w:val="6"/>
              </w:numPr>
              <w:spacing w:after="0" w:line="240" w:lineRule="auto"/>
              <w:rPr>
                <w:rFonts w:ascii="Times New Roman" w:hAnsi="Times New Roman" w:cs="Times New Roman"/>
                <w:color w:val="000000"/>
                <w:lang w:eastAsia="en-GB"/>
              </w:rPr>
            </w:pPr>
            <w:r w:rsidRPr="0073515A">
              <w:rPr>
                <w:rFonts w:ascii="Times New Roman" w:hAnsi="Times New Roman" w:cs="Times New Roman"/>
                <w:color w:val="000000"/>
                <w:lang w:eastAsia="en-GB"/>
              </w:rPr>
              <w:t>Minimum Qualification: Must have 5+ years’ experience managing large IT implementations for public sector organization</w:t>
            </w:r>
            <w:r>
              <w:rPr>
                <w:rFonts w:ascii="Times New Roman" w:hAnsi="Times New Roman" w:cs="Times New Roman"/>
                <w:color w:val="000000"/>
                <w:lang w:eastAsia="en-GB"/>
              </w:rPr>
              <w:t>s.</w:t>
            </w:r>
          </w:p>
          <w:p w14:paraId="76FE4D9D" w14:textId="77777777" w:rsidR="003F21C8" w:rsidRPr="00740A63" w:rsidRDefault="003F21C8" w:rsidP="00A61D97">
            <w:pPr>
              <w:pStyle w:val="ListParagraph"/>
              <w:numPr>
                <w:ilvl w:val="0"/>
                <w:numId w:val="6"/>
              </w:numPr>
              <w:spacing w:after="0" w:line="240" w:lineRule="auto"/>
              <w:rPr>
                <w:rFonts w:ascii="Times New Roman" w:hAnsi="Times New Roman"/>
                <w:color w:val="000000"/>
                <w:lang w:val="en-US" w:eastAsia="en-GB"/>
              </w:rPr>
            </w:pPr>
            <w:r w:rsidRPr="0073515A">
              <w:rPr>
                <w:rFonts w:ascii="Times New Roman" w:hAnsi="Times New Roman" w:cs="Times New Roman"/>
                <w:color w:val="000000"/>
                <w:lang w:eastAsia="en-GB"/>
              </w:rPr>
              <w:t>Have an internationally recognized project management certification preferably for IT projects implementation</w:t>
            </w:r>
            <w:r>
              <w:rPr>
                <w:rFonts w:ascii="Times New Roman" w:hAnsi="Times New Roman" w:cs="Times New Roman"/>
                <w:color w:val="000000"/>
                <w:lang w:eastAsia="en-GB"/>
              </w:rPr>
              <w:t>.</w:t>
            </w:r>
          </w:p>
        </w:tc>
        <w:tc>
          <w:tcPr>
            <w:tcW w:w="1701" w:type="dxa"/>
            <w:shd w:val="clear" w:color="auto" w:fill="auto"/>
            <w:vAlign w:val="center"/>
          </w:tcPr>
          <w:p w14:paraId="14F486D6"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03E56A88"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13348C05"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3F7DF903" w14:textId="77777777" w:rsidTr="004C0A26">
        <w:trPr>
          <w:trHeight w:val="300"/>
        </w:trPr>
        <w:tc>
          <w:tcPr>
            <w:tcW w:w="546" w:type="dxa"/>
            <w:vMerge/>
            <w:vAlign w:val="center"/>
          </w:tcPr>
          <w:p w14:paraId="443FE42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6221509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tcPr>
          <w:p w14:paraId="331E6EB4" w14:textId="77777777" w:rsidR="003F21C8" w:rsidRPr="00FE6302" w:rsidRDefault="003F21C8" w:rsidP="00A61D97">
            <w:pPr>
              <w:pStyle w:val="ListParagraph"/>
              <w:numPr>
                <w:ilvl w:val="0"/>
                <w:numId w:val="20"/>
              </w:numPr>
              <w:spacing w:after="0"/>
              <w:rPr>
                <w:rFonts w:ascii="Times New Roman" w:hAnsi="Times New Roman"/>
                <w:color w:val="000000"/>
                <w:lang w:eastAsia="en-GB"/>
              </w:rPr>
            </w:pPr>
            <w:r w:rsidRPr="00FE6302">
              <w:rPr>
                <w:rFonts w:ascii="Times New Roman" w:hAnsi="Times New Roman"/>
                <w:color w:val="000000"/>
                <w:lang w:eastAsia="en-GB"/>
              </w:rPr>
              <w:t xml:space="preserve">Solution Architect/Developer to design and develop/configure application </w:t>
            </w:r>
          </w:p>
          <w:p w14:paraId="3189B6CC" w14:textId="77777777" w:rsidR="003F21C8" w:rsidRDefault="003F21C8" w:rsidP="00A61D97">
            <w:pPr>
              <w:pStyle w:val="ListParagraph"/>
              <w:numPr>
                <w:ilvl w:val="0"/>
                <w:numId w:val="28"/>
              </w:numPr>
              <w:spacing w:after="0" w:line="240" w:lineRule="auto"/>
              <w:rPr>
                <w:rFonts w:ascii="Times New Roman" w:hAnsi="Times New Roman" w:cs="Times New Roman"/>
                <w:color w:val="000000"/>
                <w:lang w:eastAsia="en-GB"/>
              </w:rPr>
            </w:pPr>
            <w:r w:rsidRPr="0073515A">
              <w:rPr>
                <w:rFonts w:ascii="Times New Roman" w:hAnsi="Times New Roman" w:cs="Times New Roman"/>
                <w:color w:val="000000"/>
                <w:lang w:eastAsia="en-GB"/>
              </w:rPr>
              <w:t>Must have 8+ years in application development and solution design for web-based applications</w:t>
            </w:r>
            <w:r>
              <w:rPr>
                <w:rFonts w:ascii="Times New Roman" w:hAnsi="Times New Roman" w:cs="Times New Roman"/>
                <w:color w:val="000000"/>
                <w:lang w:eastAsia="en-GB"/>
              </w:rPr>
              <w:t>.</w:t>
            </w:r>
          </w:p>
          <w:p w14:paraId="0B368DEC" w14:textId="77777777" w:rsidR="003F21C8" w:rsidRPr="005F4525" w:rsidRDefault="003F21C8" w:rsidP="00A61D97">
            <w:pPr>
              <w:pStyle w:val="ListParagraph"/>
              <w:numPr>
                <w:ilvl w:val="0"/>
                <w:numId w:val="28"/>
              </w:numPr>
              <w:rPr>
                <w:rFonts w:ascii="Times New Roman" w:hAnsi="Times New Roman" w:cs="Times New Roman"/>
                <w:color w:val="000000"/>
                <w:lang w:eastAsia="en-GB"/>
              </w:rPr>
            </w:pPr>
            <w:r>
              <w:rPr>
                <w:rFonts w:ascii="Times New Roman" w:hAnsi="Times New Roman" w:cs="Times New Roman"/>
                <w:color w:val="000000"/>
                <w:lang w:eastAsia="en-GB"/>
              </w:rPr>
              <w:t>Must have a</w:t>
            </w:r>
            <w:r w:rsidRPr="005F4525">
              <w:rPr>
                <w:rFonts w:ascii="Times New Roman" w:hAnsi="Times New Roman" w:cs="Times New Roman"/>
                <w:color w:val="000000"/>
                <w:lang w:eastAsia="en-GB"/>
              </w:rPr>
              <w:t>t least 3 years</w:t>
            </w:r>
            <w:r>
              <w:rPr>
                <w:rFonts w:ascii="Times New Roman" w:hAnsi="Times New Roman" w:cs="Times New Roman"/>
                <w:color w:val="000000"/>
                <w:lang w:eastAsia="en-GB"/>
              </w:rPr>
              <w:t xml:space="preserve">’ </w:t>
            </w:r>
            <w:r w:rsidRPr="005F4525">
              <w:rPr>
                <w:rFonts w:ascii="Times New Roman" w:hAnsi="Times New Roman" w:cs="Times New Roman"/>
                <w:color w:val="000000"/>
                <w:lang w:eastAsia="en-GB"/>
              </w:rPr>
              <w:t xml:space="preserve">experience with the </w:t>
            </w:r>
            <w:r>
              <w:rPr>
                <w:rFonts w:ascii="Times New Roman" w:hAnsi="Times New Roman" w:cs="Times New Roman"/>
                <w:color w:val="000000"/>
                <w:lang w:eastAsia="en-GB"/>
              </w:rPr>
              <w:t>learning</w:t>
            </w:r>
            <w:r w:rsidRPr="005F4525">
              <w:rPr>
                <w:rFonts w:ascii="Times New Roman" w:hAnsi="Times New Roman" w:cs="Times New Roman"/>
                <w:color w:val="000000"/>
                <w:lang w:eastAsia="en-GB"/>
              </w:rPr>
              <w:t xml:space="preserve"> solution being proposed </w:t>
            </w:r>
          </w:p>
          <w:p w14:paraId="46EF5A18" w14:textId="77777777" w:rsidR="003F21C8" w:rsidRPr="00740A63" w:rsidRDefault="003F21C8" w:rsidP="00A61D97">
            <w:pPr>
              <w:pStyle w:val="ListParagraph"/>
              <w:numPr>
                <w:ilvl w:val="0"/>
                <w:numId w:val="28"/>
              </w:numPr>
              <w:spacing w:after="0" w:line="240" w:lineRule="auto"/>
              <w:rPr>
                <w:rFonts w:ascii="Times New Roman" w:hAnsi="Times New Roman"/>
                <w:color w:val="000000"/>
                <w:lang w:val="en-US" w:eastAsia="en-GB"/>
              </w:rPr>
            </w:pPr>
            <w:r w:rsidRPr="0073515A">
              <w:rPr>
                <w:rFonts w:ascii="Times New Roman" w:hAnsi="Times New Roman" w:cs="Times New Roman"/>
                <w:color w:val="000000"/>
                <w:lang w:eastAsia="en-GB"/>
              </w:rPr>
              <w:t>Must have at least one relevant developer certification of international repute</w:t>
            </w:r>
            <w:r>
              <w:rPr>
                <w:rFonts w:ascii="Times New Roman" w:hAnsi="Times New Roman" w:cs="Times New Roman"/>
                <w:color w:val="000000"/>
                <w:lang w:eastAsia="en-GB"/>
              </w:rPr>
              <w:t>.</w:t>
            </w:r>
          </w:p>
        </w:tc>
        <w:tc>
          <w:tcPr>
            <w:tcW w:w="1701" w:type="dxa"/>
            <w:shd w:val="clear" w:color="auto" w:fill="auto"/>
            <w:vAlign w:val="center"/>
          </w:tcPr>
          <w:p w14:paraId="67602FDF"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70196017"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188849A5"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2E8219E4" w14:textId="77777777" w:rsidTr="004C0A26">
        <w:trPr>
          <w:trHeight w:val="300"/>
        </w:trPr>
        <w:tc>
          <w:tcPr>
            <w:tcW w:w="546" w:type="dxa"/>
            <w:vMerge/>
            <w:vAlign w:val="center"/>
          </w:tcPr>
          <w:p w14:paraId="5EC6B929"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08BA484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tcPr>
          <w:p w14:paraId="6D732188" w14:textId="77777777" w:rsidR="003F21C8" w:rsidRPr="00FE6302" w:rsidRDefault="003F21C8" w:rsidP="00A61D97">
            <w:pPr>
              <w:pStyle w:val="ListParagraph"/>
              <w:numPr>
                <w:ilvl w:val="0"/>
                <w:numId w:val="20"/>
              </w:numPr>
              <w:spacing w:after="0"/>
              <w:rPr>
                <w:rFonts w:ascii="Times New Roman" w:hAnsi="Times New Roman"/>
                <w:color w:val="000000"/>
                <w:lang w:eastAsia="en-GB"/>
              </w:rPr>
            </w:pPr>
            <w:r w:rsidRPr="00FE6302">
              <w:rPr>
                <w:rFonts w:ascii="Times New Roman" w:hAnsi="Times New Roman"/>
                <w:color w:val="000000"/>
                <w:lang w:eastAsia="en-GB"/>
              </w:rPr>
              <w:t>Content Developer to assist with training content development and learning management activities</w:t>
            </w:r>
          </w:p>
          <w:p w14:paraId="74DA4D86" w14:textId="77777777" w:rsidR="003F21C8" w:rsidRPr="00740A63" w:rsidRDefault="003F21C8" w:rsidP="00A61D97">
            <w:pPr>
              <w:pStyle w:val="ListParagraph"/>
              <w:numPr>
                <w:ilvl w:val="1"/>
                <w:numId w:val="20"/>
              </w:numPr>
              <w:spacing w:after="0" w:line="240" w:lineRule="auto"/>
              <w:rPr>
                <w:rFonts w:ascii="Times New Roman" w:hAnsi="Times New Roman"/>
                <w:color w:val="000000"/>
                <w:lang w:val="en-US" w:eastAsia="en-GB"/>
              </w:rPr>
            </w:pPr>
            <w:r w:rsidRPr="0073515A">
              <w:rPr>
                <w:rFonts w:ascii="Times New Roman" w:hAnsi="Times New Roman" w:cs="Times New Roman"/>
                <w:color w:val="000000"/>
                <w:lang w:eastAsia="en-GB"/>
              </w:rPr>
              <w:t xml:space="preserve">Minimum Qualifications: 5+ years’ experience in building </w:t>
            </w:r>
            <w:r>
              <w:rPr>
                <w:rFonts w:ascii="Times New Roman" w:hAnsi="Times New Roman" w:cs="Times New Roman"/>
                <w:color w:val="000000"/>
                <w:lang w:eastAsia="en-GB"/>
              </w:rPr>
              <w:t>o</w:t>
            </w:r>
            <w:r w:rsidRPr="0073515A">
              <w:rPr>
                <w:rFonts w:ascii="Times New Roman" w:hAnsi="Times New Roman" w:cs="Times New Roman"/>
                <w:color w:val="000000"/>
                <w:lang w:eastAsia="en-GB"/>
              </w:rPr>
              <w:t xml:space="preserve">nline </w:t>
            </w:r>
            <w:r>
              <w:rPr>
                <w:rFonts w:ascii="Times New Roman" w:hAnsi="Times New Roman" w:cs="Times New Roman"/>
                <w:color w:val="000000"/>
                <w:lang w:eastAsia="en-GB"/>
              </w:rPr>
              <w:t>t</w:t>
            </w:r>
            <w:r w:rsidRPr="0073515A">
              <w:rPr>
                <w:rFonts w:ascii="Times New Roman" w:hAnsi="Times New Roman" w:cs="Times New Roman"/>
                <w:color w:val="000000"/>
                <w:lang w:eastAsia="en-GB"/>
              </w:rPr>
              <w:t xml:space="preserve">raining </w:t>
            </w:r>
            <w:r>
              <w:rPr>
                <w:rFonts w:ascii="Times New Roman" w:hAnsi="Times New Roman" w:cs="Times New Roman"/>
                <w:color w:val="000000"/>
                <w:lang w:eastAsia="en-GB"/>
              </w:rPr>
              <w:t>a</w:t>
            </w:r>
            <w:r w:rsidRPr="0073515A">
              <w:rPr>
                <w:rFonts w:ascii="Times New Roman" w:hAnsi="Times New Roman" w:cs="Times New Roman"/>
                <w:color w:val="000000"/>
                <w:lang w:eastAsia="en-GB"/>
              </w:rPr>
              <w:t>pplications in both cloud and on-prem settings, evidenced by past credentials on such implementation</w:t>
            </w:r>
            <w:r>
              <w:rPr>
                <w:rFonts w:ascii="Times New Roman" w:hAnsi="Times New Roman" w:cs="Times New Roman"/>
                <w:color w:val="000000"/>
                <w:lang w:eastAsia="en-GB"/>
              </w:rPr>
              <w:t>.</w:t>
            </w:r>
          </w:p>
        </w:tc>
        <w:tc>
          <w:tcPr>
            <w:tcW w:w="1701" w:type="dxa"/>
            <w:shd w:val="clear" w:color="auto" w:fill="auto"/>
            <w:vAlign w:val="center"/>
          </w:tcPr>
          <w:p w14:paraId="75DCF5E7"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38D2923C"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0140D042"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7208B5F5" w14:textId="77777777" w:rsidTr="004C0A26">
        <w:trPr>
          <w:trHeight w:val="300"/>
        </w:trPr>
        <w:tc>
          <w:tcPr>
            <w:tcW w:w="546" w:type="dxa"/>
            <w:vMerge/>
            <w:vAlign w:val="center"/>
          </w:tcPr>
          <w:p w14:paraId="50281639"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2CE9583F"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tcPr>
          <w:p w14:paraId="0EEB2848" w14:textId="77777777" w:rsidR="003F21C8" w:rsidRPr="00FE6302" w:rsidRDefault="003F21C8" w:rsidP="00A61D97">
            <w:pPr>
              <w:pStyle w:val="ListParagraph"/>
              <w:numPr>
                <w:ilvl w:val="0"/>
                <w:numId w:val="7"/>
              </w:numPr>
              <w:spacing w:after="0" w:line="240" w:lineRule="auto"/>
              <w:rPr>
                <w:rFonts w:ascii="Times New Roman" w:hAnsi="Times New Roman"/>
                <w:b/>
                <w:color w:val="000000"/>
                <w:lang w:val="en-US" w:eastAsia="en-GB"/>
              </w:rPr>
            </w:pPr>
            <w:r w:rsidRPr="0073515A">
              <w:rPr>
                <w:rFonts w:ascii="Times New Roman" w:hAnsi="Times New Roman"/>
                <w:color w:val="000000"/>
                <w:lang w:eastAsia="en-GB"/>
              </w:rPr>
              <w:t>Trainer to provide training and user guides on how to use system</w:t>
            </w:r>
          </w:p>
          <w:p w14:paraId="6E74F8E4" w14:textId="77777777" w:rsidR="003F21C8" w:rsidRPr="00A6191E" w:rsidRDefault="003F21C8" w:rsidP="00A61D97">
            <w:pPr>
              <w:pStyle w:val="ListParagraph"/>
              <w:numPr>
                <w:ilvl w:val="1"/>
                <w:numId w:val="7"/>
              </w:numPr>
              <w:spacing w:after="0" w:line="240" w:lineRule="auto"/>
              <w:ind w:left="884" w:hanging="425"/>
              <w:rPr>
                <w:rFonts w:ascii="Times New Roman" w:hAnsi="Times New Roman"/>
                <w:b/>
                <w:color w:val="000000"/>
                <w:lang w:val="en-US" w:eastAsia="en-GB"/>
              </w:rPr>
            </w:pPr>
            <w:r w:rsidRPr="0073515A">
              <w:rPr>
                <w:rFonts w:ascii="Times New Roman" w:hAnsi="Times New Roman" w:cs="Times New Roman"/>
                <w:color w:val="000000"/>
                <w:lang w:eastAsia="en-GB"/>
              </w:rPr>
              <w:t>Minimum Qualifications: At least 5 years’ experience in providing learning instructions and capacity building in similar projects within the last 3 years</w:t>
            </w:r>
          </w:p>
          <w:p w14:paraId="187D3F83" w14:textId="77777777" w:rsidR="003F21C8" w:rsidRPr="000115E3" w:rsidRDefault="003F21C8" w:rsidP="00A61D97">
            <w:pPr>
              <w:pStyle w:val="ListParagraph"/>
              <w:numPr>
                <w:ilvl w:val="1"/>
                <w:numId w:val="7"/>
              </w:numPr>
              <w:spacing w:after="0" w:line="240" w:lineRule="auto"/>
              <w:ind w:left="884" w:hanging="425"/>
              <w:rPr>
                <w:rFonts w:ascii="Times New Roman" w:hAnsi="Times New Roman"/>
                <w:b/>
                <w:color w:val="000000"/>
                <w:lang w:val="en-US" w:eastAsia="en-GB"/>
              </w:rPr>
            </w:pPr>
            <w:r>
              <w:rPr>
                <w:rFonts w:ascii="Times New Roman" w:hAnsi="Times New Roman" w:cs="Times New Roman"/>
                <w:color w:val="000000"/>
                <w:lang w:eastAsia="en-GB"/>
              </w:rPr>
              <w:t>Must have a</w:t>
            </w:r>
            <w:r w:rsidRPr="005F4525">
              <w:rPr>
                <w:rFonts w:ascii="Times New Roman" w:hAnsi="Times New Roman" w:cs="Times New Roman"/>
                <w:color w:val="000000"/>
                <w:lang w:eastAsia="en-GB"/>
              </w:rPr>
              <w:t xml:space="preserve">t least </w:t>
            </w:r>
            <w:r>
              <w:rPr>
                <w:rFonts w:ascii="Times New Roman" w:hAnsi="Times New Roman" w:cs="Times New Roman"/>
                <w:color w:val="000000"/>
                <w:lang w:eastAsia="en-GB"/>
              </w:rPr>
              <w:t>2</w:t>
            </w:r>
            <w:r w:rsidRPr="005F4525">
              <w:rPr>
                <w:rFonts w:ascii="Times New Roman" w:hAnsi="Times New Roman" w:cs="Times New Roman"/>
                <w:color w:val="000000"/>
                <w:lang w:eastAsia="en-GB"/>
              </w:rPr>
              <w:t xml:space="preserve"> years</w:t>
            </w:r>
            <w:r>
              <w:rPr>
                <w:rFonts w:ascii="Times New Roman" w:hAnsi="Times New Roman" w:cs="Times New Roman"/>
                <w:color w:val="000000"/>
                <w:lang w:eastAsia="en-GB"/>
              </w:rPr>
              <w:t xml:space="preserve">’ </w:t>
            </w:r>
            <w:r w:rsidRPr="005F4525">
              <w:rPr>
                <w:rFonts w:ascii="Times New Roman" w:hAnsi="Times New Roman" w:cs="Times New Roman"/>
                <w:color w:val="000000"/>
                <w:lang w:eastAsia="en-GB"/>
              </w:rPr>
              <w:t xml:space="preserve">experience with the </w:t>
            </w:r>
            <w:r>
              <w:rPr>
                <w:rFonts w:ascii="Times New Roman" w:hAnsi="Times New Roman" w:cs="Times New Roman"/>
                <w:color w:val="000000"/>
                <w:lang w:eastAsia="en-GB"/>
              </w:rPr>
              <w:t>e-learning</w:t>
            </w:r>
            <w:r w:rsidRPr="005F4525">
              <w:rPr>
                <w:rFonts w:ascii="Times New Roman" w:hAnsi="Times New Roman" w:cs="Times New Roman"/>
                <w:color w:val="000000"/>
                <w:lang w:eastAsia="en-GB"/>
              </w:rPr>
              <w:t xml:space="preserve"> solution being proposed </w:t>
            </w:r>
          </w:p>
        </w:tc>
        <w:tc>
          <w:tcPr>
            <w:tcW w:w="1701" w:type="dxa"/>
            <w:shd w:val="clear" w:color="auto" w:fill="auto"/>
            <w:vAlign w:val="center"/>
          </w:tcPr>
          <w:p w14:paraId="17FA41A9"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76B5A54A"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3193113A"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0B509A86" w14:textId="77777777" w:rsidTr="004C0A26">
        <w:trPr>
          <w:trHeight w:val="300"/>
        </w:trPr>
        <w:tc>
          <w:tcPr>
            <w:tcW w:w="546" w:type="dxa"/>
            <w:vMerge/>
            <w:vAlign w:val="center"/>
          </w:tcPr>
          <w:p w14:paraId="53397AA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5F2436A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0B51B5E2" w14:textId="77777777" w:rsidR="003F21C8" w:rsidRPr="000115E3" w:rsidRDefault="003F21C8" w:rsidP="00A61D97">
            <w:pPr>
              <w:pStyle w:val="ListParagraph"/>
              <w:numPr>
                <w:ilvl w:val="0"/>
                <w:numId w:val="7"/>
              </w:numPr>
              <w:spacing w:after="0"/>
              <w:rPr>
                <w:rFonts w:ascii="Times New Roman" w:hAnsi="Times New Roman"/>
                <w:color w:val="000000"/>
                <w:lang w:val="en-US" w:eastAsia="en-GB"/>
              </w:rPr>
            </w:pPr>
            <w:r w:rsidRPr="000115E3">
              <w:rPr>
                <w:rFonts w:ascii="Times New Roman" w:hAnsi="Times New Roman"/>
                <w:b/>
                <w:color w:val="000000"/>
                <w:lang w:val="en-US" w:eastAsia="en-GB"/>
              </w:rPr>
              <w:t xml:space="preserve">Implementation </w:t>
            </w:r>
          </w:p>
        </w:tc>
        <w:tc>
          <w:tcPr>
            <w:tcW w:w="1701" w:type="dxa"/>
            <w:shd w:val="clear" w:color="auto" w:fill="auto"/>
            <w:vAlign w:val="center"/>
          </w:tcPr>
          <w:p w14:paraId="58BB5353"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25788825"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1C0BC9FC"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08152BEB" w14:textId="77777777" w:rsidTr="004C0A26">
        <w:trPr>
          <w:trHeight w:val="300"/>
        </w:trPr>
        <w:tc>
          <w:tcPr>
            <w:tcW w:w="546" w:type="dxa"/>
            <w:vMerge/>
            <w:vAlign w:val="center"/>
          </w:tcPr>
          <w:p w14:paraId="2E44AF3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1C02B51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5C6660C7" w14:textId="230CF99A" w:rsidR="003F21C8" w:rsidRPr="00740A63" w:rsidRDefault="00B91B5E" w:rsidP="00F21C83">
            <w:pPr>
              <w:pStyle w:val="ListParagraph"/>
              <w:spacing w:after="0" w:line="240" w:lineRule="auto"/>
              <w:ind w:left="360"/>
              <w:rPr>
                <w:rFonts w:ascii="Times New Roman" w:hAnsi="Times New Roman"/>
                <w:color w:val="000000"/>
                <w:lang w:val="en-US" w:eastAsia="en-GB"/>
              </w:rPr>
            </w:pPr>
            <w:r w:rsidRPr="00B91B5E">
              <w:rPr>
                <w:rFonts w:ascii="Times New Roman" w:hAnsi="Times New Roman"/>
                <w:color w:val="000000"/>
                <w:lang w:val="en-US" w:eastAsia="en-GB"/>
              </w:rPr>
              <w:t xml:space="preserve">Must demonstrate successful implementation over the last three (3) years of at least two (2) Web Based E-Learning System, and </w:t>
            </w:r>
            <w:r w:rsidRPr="00E42AFE">
              <w:rPr>
                <w:rFonts w:ascii="Times New Roman" w:hAnsi="Times New Roman"/>
                <w:b/>
                <w:color w:val="000000"/>
                <w:lang w:val="en-US" w:eastAsia="en-GB"/>
              </w:rPr>
              <w:t>evidenced by completion certificate signed by the beneficial entities.</w:t>
            </w:r>
          </w:p>
        </w:tc>
        <w:tc>
          <w:tcPr>
            <w:tcW w:w="1701" w:type="dxa"/>
            <w:shd w:val="clear" w:color="auto" w:fill="auto"/>
            <w:vAlign w:val="center"/>
          </w:tcPr>
          <w:p w14:paraId="5E9B8D7B"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108F83B3"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6CBC1F99"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0A6CAD13" w14:textId="77777777" w:rsidTr="004C0A26">
        <w:trPr>
          <w:trHeight w:val="300"/>
        </w:trPr>
        <w:tc>
          <w:tcPr>
            <w:tcW w:w="546" w:type="dxa"/>
            <w:vMerge/>
            <w:vAlign w:val="center"/>
          </w:tcPr>
          <w:p w14:paraId="2F428940"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26981C8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348BAE21"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Demonstrated past implementations must include requirement analysis, application design, software configuration, training, testing and full system roll outs</w:t>
            </w:r>
            <w:r>
              <w:rPr>
                <w:rFonts w:ascii="Times New Roman" w:hAnsi="Times New Roman" w:cs="Times New Roman"/>
                <w:color w:val="000000"/>
                <w:lang w:eastAsia="en-GB"/>
              </w:rPr>
              <w:t>.</w:t>
            </w:r>
          </w:p>
        </w:tc>
        <w:tc>
          <w:tcPr>
            <w:tcW w:w="1701" w:type="dxa"/>
            <w:shd w:val="clear" w:color="auto" w:fill="auto"/>
            <w:vAlign w:val="center"/>
          </w:tcPr>
          <w:p w14:paraId="6DA3F337"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45B66CE8"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027CD7BA"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5AC35E54" w14:textId="77777777" w:rsidTr="004C0A26">
        <w:trPr>
          <w:trHeight w:val="300"/>
        </w:trPr>
        <w:tc>
          <w:tcPr>
            <w:tcW w:w="546" w:type="dxa"/>
            <w:vMerge/>
            <w:vAlign w:val="center"/>
          </w:tcPr>
          <w:p w14:paraId="063875B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3F08C6B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4EBC0B83"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Tenderer must show evidence of software manufacture’s authorization to implement their product, where applicable</w:t>
            </w:r>
            <w:r>
              <w:rPr>
                <w:rFonts w:ascii="Times New Roman" w:hAnsi="Times New Roman" w:cs="Times New Roman"/>
                <w:color w:val="000000"/>
                <w:lang w:eastAsia="en-GB"/>
              </w:rPr>
              <w:t>.</w:t>
            </w:r>
          </w:p>
        </w:tc>
        <w:tc>
          <w:tcPr>
            <w:tcW w:w="1701" w:type="dxa"/>
            <w:shd w:val="clear" w:color="auto" w:fill="auto"/>
            <w:vAlign w:val="center"/>
          </w:tcPr>
          <w:p w14:paraId="1F1279E8"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22DB808A"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59DEFE01"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66567CE9" w14:textId="77777777" w:rsidTr="004C0A26">
        <w:trPr>
          <w:trHeight w:val="300"/>
        </w:trPr>
        <w:tc>
          <w:tcPr>
            <w:tcW w:w="546" w:type="dxa"/>
            <w:vMerge/>
            <w:vAlign w:val="center"/>
          </w:tcPr>
          <w:p w14:paraId="1406A0E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5D58407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1DAF1BE9"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Tenderer’s response must show details of implementation methodology with milestone deliverables</w:t>
            </w:r>
            <w:r>
              <w:rPr>
                <w:rFonts w:ascii="Times New Roman" w:hAnsi="Times New Roman" w:cs="Times New Roman"/>
                <w:color w:val="000000"/>
                <w:lang w:eastAsia="en-GB"/>
              </w:rPr>
              <w:t>. The tenderer will be required to implement the software.</w:t>
            </w:r>
          </w:p>
        </w:tc>
        <w:tc>
          <w:tcPr>
            <w:tcW w:w="1701" w:type="dxa"/>
            <w:shd w:val="clear" w:color="auto" w:fill="auto"/>
            <w:vAlign w:val="center"/>
          </w:tcPr>
          <w:p w14:paraId="61CE6FF7"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47AA4B05"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6B0CD50E"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2713303F" w14:textId="77777777" w:rsidTr="004C0A26">
        <w:trPr>
          <w:trHeight w:val="300"/>
        </w:trPr>
        <w:tc>
          <w:tcPr>
            <w:tcW w:w="546" w:type="dxa"/>
            <w:vMerge/>
            <w:vAlign w:val="center"/>
          </w:tcPr>
          <w:p w14:paraId="1F02D62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4ADF6CE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786139EC"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 xml:space="preserve">Provide </w:t>
            </w:r>
            <w:r>
              <w:rPr>
                <w:rFonts w:ascii="Times New Roman" w:hAnsi="Times New Roman" w:cs="Times New Roman"/>
                <w:color w:val="000000"/>
                <w:lang w:eastAsia="en-GB"/>
              </w:rPr>
              <w:t>k</w:t>
            </w:r>
            <w:r w:rsidRPr="0073515A">
              <w:rPr>
                <w:rFonts w:ascii="Times New Roman" w:hAnsi="Times New Roman" w:cs="Times New Roman"/>
                <w:color w:val="000000"/>
                <w:lang w:eastAsia="en-GB"/>
              </w:rPr>
              <w:t>nowledge transfer and project management approach</w:t>
            </w:r>
            <w:r>
              <w:rPr>
                <w:rFonts w:ascii="Times New Roman" w:hAnsi="Times New Roman" w:cs="Times New Roman"/>
                <w:color w:val="000000"/>
                <w:lang w:eastAsia="en-GB"/>
              </w:rPr>
              <w:t>.</w:t>
            </w:r>
          </w:p>
        </w:tc>
        <w:tc>
          <w:tcPr>
            <w:tcW w:w="1701" w:type="dxa"/>
            <w:shd w:val="clear" w:color="auto" w:fill="auto"/>
            <w:vAlign w:val="center"/>
          </w:tcPr>
          <w:p w14:paraId="44F7FD6F"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78C257F9"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52B5E4B1"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126B705C" w14:textId="77777777" w:rsidTr="004C0A26">
        <w:trPr>
          <w:trHeight w:val="300"/>
        </w:trPr>
        <w:tc>
          <w:tcPr>
            <w:tcW w:w="546" w:type="dxa"/>
            <w:vMerge/>
            <w:vAlign w:val="center"/>
          </w:tcPr>
          <w:p w14:paraId="262EA17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65F58ED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187515C3"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Tender’s response must include a Change Management strategy for transitioning e</w:t>
            </w:r>
            <w:r>
              <w:rPr>
                <w:rFonts w:ascii="Times New Roman" w:hAnsi="Times New Roman" w:cs="Times New Roman"/>
                <w:color w:val="000000"/>
                <w:lang w:eastAsia="en-GB"/>
              </w:rPr>
              <w:t>-</w:t>
            </w:r>
            <w:r w:rsidRPr="0073515A">
              <w:rPr>
                <w:rFonts w:ascii="Times New Roman" w:hAnsi="Times New Roman" w:cs="Times New Roman"/>
                <w:color w:val="000000"/>
                <w:lang w:eastAsia="en-GB"/>
              </w:rPr>
              <w:t>Learning platform to contracting entity</w:t>
            </w:r>
            <w:r>
              <w:rPr>
                <w:rFonts w:ascii="Times New Roman" w:hAnsi="Times New Roman" w:cs="Times New Roman"/>
                <w:color w:val="000000"/>
                <w:lang w:eastAsia="en-GB"/>
              </w:rPr>
              <w:t>.</w:t>
            </w:r>
          </w:p>
        </w:tc>
        <w:tc>
          <w:tcPr>
            <w:tcW w:w="1701" w:type="dxa"/>
            <w:shd w:val="clear" w:color="auto" w:fill="auto"/>
            <w:vAlign w:val="center"/>
          </w:tcPr>
          <w:p w14:paraId="5ED09CE6"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04201334"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5D8D57BA"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5F217556" w14:textId="77777777" w:rsidTr="004C0A26">
        <w:trPr>
          <w:trHeight w:val="300"/>
        </w:trPr>
        <w:tc>
          <w:tcPr>
            <w:tcW w:w="546" w:type="dxa"/>
            <w:vMerge/>
            <w:vAlign w:val="center"/>
          </w:tcPr>
          <w:p w14:paraId="3EC2419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3D5AA18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58F3C548"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40A63">
              <w:rPr>
                <w:rFonts w:ascii="Times New Roman" w:hAnsi="Times New Roman"/>
                <w:b/>
                <w:color w:val="000000"/>
                <w:lang w:val="en-US" w:eastAsia="en-GB"/>
              </w:rPr>
              <w:t>Support and Maintenance</w:t>
            </w:r>
          </w:p>
        </w:tc>
        <w:tc>
          <w:tcPr>
            <w:tcW w:w="1701" w:type="dxa"/>
            <w:shd w:val="clear" w:color="auto" w:fill="auto"/>
            <w:vAlign w:val="center"/>
          </w:tcPr>
          <w:p w14:paraId="1AE4440F"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4213B250"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08AC901E"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10DC9712" w14:textId="77777777" w:rsidTr="004C0A26">
        <w:trPr>
          <w:trHeight w:val="300"/>
        </w:trPr>
        <w:tc>
          <w:tcPr>
            <w:tcW w:w="546" w:type="dxa"/>
            <w:vMerge/>
            <w:vAlign w:val="center"/>
          </w:tcPr>
          <w:p w14:paraId="219F450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7628D14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16F14432"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Must have technical support team in Ghana for remote and onsite support as needed</w:t>
            </w:r>
          </w:p>
        </w:tc>
        <w:tc>
          <w:tcPr>
            <w:tcW w:w="1701" w:type="dxa"/>
            <w:shd w:val="clear" w:color="auto" w:fill="auto"/>
            <w:vAlign w:val="center"/>
          </w:tcPr>
          <w:p w14:paraId="40D1FD05"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52E46DE6"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2058FC87"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1C37B6F5" w14:textId="77777777" w:rsidTr="004C0A26">
        <w:trPr>
          <w:trHeight w:val="300"/>
        </w:trPr>
        <w:tc>
          <w:tcPr>
            <w:tcW w:w="546" w:type="dxa"/>
            <w:vMerge/>
            <w:vAlign w:val="center"/>
          </w:tcPr>
          <w:p w14:paraId="799C40B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7A6B88A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0A65E59B"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Tenderer’s response must include a proposed maintenance plan for one year following implementation</w:t>
            </w:r>
          </w:p>
        </w:tc>
        <w:tc>
          <w:tcPr>
            <w:tcW w:w="1701" w:type="dxa"/>
            <w:shd w:val="clear" w:color="auto" w:fill="auto"/>
            <w:vAlign w:val="center"/>
          </w:tcPr>
          <w:p w14:paraId="02261FB0"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0B9A5525"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3AC11462"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56818412" w14:textId="77777777" w:rsidTr="004C0A26">
        <w:trPr>
          <w:trHeight w:val="300"/>
        </w:trPr>
        <w:tc>
          <w:tcPr>
            <w:tcW w:w="546" w:type="dxa"/>
            <w:vMerge/>
            <w:vAlign w:val="center"/>
          </w:tcPr>
          <w:p w14:paraId="2072848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64524F3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44B5983E"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Prior experience providing user incident management for an organization evidenced by an attestation from contracting organization is required</w:t>
            </w:r>
          </w:p>
        </w:tc>
        <w:tc>
          <w:tcPr>
            <w:tcW w:w="1701" w:type="dxa"/>
            <w:shd w:val="clear" w:color="auto" w:fill="auto"/>
            <w:vAlign w:val="center"/>
          </w:tcPr>
          <w:p w14:paraId="059E6342"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2852A190"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050CC8D7"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64EF708B" w14:textId="77777777" w:rsidTr="004C0A26">
        <w:trPr>
          <w:trHeight w:val="300"/>
        </w:trPr>
        <w:tc>
          <w:tcPr>
            <w:tcW w:w="546" w:type="dxa"/>
            <w:vMerge/>
            <w:vAlign w:val="center"/>
          </w:tcPr>
          <w:p w14:paraId="41B48792"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45C1CE7F"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371BAB8A" w14:textId="77777777" w:rsidR="003F21C8" w:rsidRPr="000115E3" w:rsidRDefault="003F21C8" w:rsidP="004C0A26">
            <w:pPr>
              <w:pStyle w:val="ListParagraph"/>
              <w:spacing w:after="0" w:line="240" w:lineRule="auto"/>
              <w:ind w:left="360"/>
              <w:rPr>
                <w:rFonts w:ascii="Times New Roman" w:hAnsi="Times New Roman" w:cs="Times New Roman"/>
                <w:color w:val="000000"/>
                <w:lang w:eastAsia="en-GB"/>
              </w:rPr>
            </w:pPr>
            <w:r>
              <w:rPr>
                <w:rFonts w:ascii="Times New Roman" w:hAnsi="Times New Roman" w:cs="Times New Roman"/>
                <w:color w:val="000000"/>
                <w:lang w:eastAsia="en-GB"/>
              </w:rPr>
              <w:t>Vendor must be able to provide software licenses that are acceptable to contracting party (perpetual license preferred).</w:t>
            </w:r>
          </w:p>
        </w:tc>
        <w:tc>
          <w:tcPr>
            <w:tcW w:w="1701" w:type="dxa"/>
            <w:shd w:val="clear" w:color="auto" w:fill="auto"/>
            <w:vAlign w:val="center"/>
          </w:tcPr>
          <w:p w14:paraId="3B9098F6"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3548E850"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490521D3"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19CC1DD2" w14:textId="77777777" w:rsidTr="004C0A26">
        <w:trPr>
          <w:trHeight w:val="300"/>
        </w:trPr>
        <w:tc>
          <w:tcPr>
            <w:tcW w:w="546" w:type="dxa"/>
            <w:vMerge w:val="restart"/>
          </w:tcPr>
          <w:p w14:paraId="50BD7CFB" w14:textId="77777777" w:rsidR="003F21C8" w:rsidRPr="0073515A" w:rsidRDefault="003F21C8" w:rsidP="004C0A26">
            <w:pPr>
              <w:spacing w:before="0" w:after="0"/>
              <w:rPr>
                <w:rFonts w:ascii="Times New Roman" w:hAnsi="Times New Roman"/>
                <w:b/>
                <w:snapToGrid/>
                <w:color w:val="000000"/>
                <w:sz w:val="22"/>
                <w:szCs w:val="22"/>
                <w:lang w:val="en-GB" w:eastAsia="en-GB"/>
              </w:rPr>
            </w:pPr>
            <w:r w:rsidRPr="00740A63">
              <w:rPr>
                <w:rFonts w:ascii="Times New Roman" w:hAnsi="Times New Roman"/>
                <w:snapToGrid/>
                <w:color w:val="000000"/>
                <w:sz w:val="22"/>
                <w:szCs w:val="22"/>
                <w:lang w:val="en-GB" w:eastAsia="en-GB"/>
              </w:rPr>
              <w:t>0</w:t>
            </w:r>
            <w:r>
              <w:rPr>
                <w:rFonts w:ascii="Times New Roman" w:hAnsi="Times New Roman"/>
                <w:snapToGrid/>
                <w:color w:val="000000"/>
                <w:sz w:val="22"/>
                <w:szCs w:val="22"/>
                <w:lang w:val="en-GB" w:eastAsia="en-GB"/>
              </w:rPr>
              <w:t>02</w:t>
            </w:r>
          </w:p>
        </w:tc>
        <w:tc>
          <w:tcPr>
            <w:tcW w:w="2006" w:type="dxa"/>
            <w:vMerge w:val="restart"/>
          </w:tcPr>
          <w:p w14:paraId="10708606" w14:textId="77777777" w:rsidR="003F21C8" w:rsidRPr="0073515A" w:rsidRDefault="003F21C8" w:rsidP="004C0A26">
            <w:pPr>
              <w:spacing w:before="0" w:after="0"/>
              <w:rPr>
                <w:rFonts w:ascii="Times New Roman" w:hAnsi="Times New Roman"/>
                <w:b/>
                <w:snapToGrid/>
                <w:color w:val="000000"/>
                <w:sz w:val="22"/>
                <w:szCs w:val="22"/>
                <w:lang w:val="en-GB" w:eastAsia="en-GB"/>
              </w:rPr>
            </w:pPr>
            <w:r w:rsidRPr="003F62E1">
              <w:rPr>
                <w:rFonts w:ascii="Times New Roman" w:hAnsi="Times New Roman"/>
                <w:snapToGrid/>
                <w:color w:val="000000"/>
                <w:sz w:val="22"/>
                <w:szCs w:val="22"/>
                <w:lang w:val="en-GB" w:eastAsia="en-GB"/>
              </w:rPr>
              <w:t>LEARNING MANAGEMENT SYSTEM FOR</w:t>
            </w:r>
            <w:r>
              <w:rPr>
                <w:rFonts w:ascii="Times New Roman" w:hAnsi="Times New Roman"/>
                <w:snapToGrid/>
                <w:color w:val="000000"/>
                <w:sz w:val="22"/>
                <w:szCs w:val="22"/>
                <w:lang w:val="en-GB" w:eastAsia="en-GB"/>
              </w:rPr>
              <w:t xml:space="preserve"> GAS (</w:t>
            </w:r>
            <w:r w:rsidRPr="00233B57">
              <w:rPr>
                <w:rFonts w:ascii="Times New Roman" w:hAnsi="Times New Roman"/>
                <w:snapToGrid/>
                <w:color w:val="000000"/>
                <w:sz w:val="22"/>
                <w:szCs w:val="22"/>
                <w:lang w:eastAsia="en-GB"/>
              </w:rPr>
              <w:t>E-LEARNING</w:t>
            </w:r>
            <w:r>
              <w:rPr>
                <w:rFonts w:ascii="Times New Roman" w:hAnsi="Times New Roman"/>
                <w:snapToGrid/>
                <w:color w:val="000000"/>
                <w:sz w:val="22"/>
                <w:szCs w:val="22"/>
                <w:lang w:eastAsia="en-GB"/>
              </w:rPr>
              <w:t>)</w:t>
            </w:r>
          </w:p>
        </w:tc>
        <w:tc>
          <w:tcPr>
            <w:tcW w:w="5814" w:type="dxa"/>
            <w:shd w:val="clear" w:color="auto" w:fill="auto"/>
            <w:vAlign w:val="center"/>
          </w:tcPr>
          <w:p w14:paraId="47D249AE" w14:textId="77777777" w:rsidR="003F21C8" w:rsidRPr="000115E3" w:rsidRDefault="003F21C8" w:rsidP="00A61D97">
            <w:pPr>
              <w:pStyle w:val="ListParagraph"/>
              <w:numPr>
                <w:ilvl w:val="0"/>
                <w:numId w:val="25"/>
              </w:numPr>
              <w:spacing w:after="0"/>
              <w:rPr>
                <w:rFonts w:ascii="Times New Roman" w:hAnsi="Times New Roman"/>
                <w:color w:val="000000"/>
                <w:lang w:val="en-US" w:eastAsia="en-GB"/>
              </w:rPr>
            </w:pPr>
            <w:r w:rsidRPr="000115E3">
              <w:rPr>
                <w:rFonts w:ascii="Times New Roman" w:hAnsi="Times New Roman"/>
                <w:b/>
                <w:color w:val="000000"/>
                <w:lang w:val="en-US" w:eastAsia="en-GB"/>
              </w:rPr>
              <w:t>Software Features and Capabilities</w:t>
            </w:r>
          </w:p>
        </w:tc>
        <w:tc>
          <w:tcPr>
            <w:tcW w:w="1701" w:type="dxa"/>
            <w:shd w:val="clear" w:color="auto" w:fill="auto"/>
            <w:vAlign w:val="center"/>
          </w:tcPr>
          <w:p w14:paraId="69616636"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589B02D4"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4DC8575B"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65E47A32" w14:textId="77777777" w:rsidTr="004C0A26">
        <w:trPr>
          <w:trHeight w:val="300"/>
        </w:trPr>
        <w:tc>
          <w:tcPr>
            <w:tcW w:w="546" w:type="dxa"/>
            <w:vMerge/>
            <w:vAlign w:val="center"/>
          </w:tcPr>
          <w:p w14:paraId="46A0BA02"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1F0CCBD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tcPr>
          <w:p w14:paraId="48F4231C"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System should have the ability to support Interactive video learning</w:t>
            </w:r>
            <w:r>
              <w:rPr>
                <w:rFonts w:ascii="Times New Roman" w:hAnsi="Times New Roman" w:cs="Times New Roman"/>
                <w:color w:val="000000"/>
                <w:lang w:eastAsia="en-GB"/>
              </w:rPr>
              <w:t>.</w:t>
            </w:r>
          </w:p>
        </w:tc>
        <w:tc>
          <w:tcPr>
            <w:tcW w:w="1701" w:type="dxa"/>
            <w:shd w:val="clear" w:color="auto" w:fill="auto"/>
            <w:vAlign w:val="center"/>
          </w:tcPr>
          <w:p w14:paraId="58F3D19F"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1CBDA28C"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321189E9"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059EEC45" w14:textId="77777777" w:rsidTr="004C0A26">
        <w:trPr>
          <w:trHeight w:val="300"/>
        </w:trPr>
        <w:tc>
          <w:tcPr>
            <w:tcW w:w="546" w:type="dxa"/>
            <w:vMerge/>
            <w:vAlign w:val="center"/>
          </w:tcPr>
          <w:p w14:paraId="0930C61B"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2F2CA98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5F70E1A8"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System should be able to produce and support Virtual conferencing and remote conferencing</w:t>
            </w:r>
            <w:r>
              <w:rPr>
                <w:rFonts w:ascii="Times New Roman" w:hAnsi="Times New Roman" w:cs="Times New Roman"/>
                <w:color w:val="000000"/>
                <w:lang w:eastAsia="en-GB"/>
              </w:rPr>
              <w:t>.</w:t>
            </w:r>
          </w:p>
        </w:tc>
        <w:tc>
          <w:tcPr>
            <w:tcW w:w="1701" w:type="dxa"/>
            <w:shd w:val="clear" w:color="auto" w:fill="auto"/>
            <w:vAlign w:val="center"/>
          </w:tcPr>
          <w:p w14:paraId="088DD1A9"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43B0FBE3"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77BC15D8"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5205476E" w14:textId="77777777" w:rsidTr="004C0A26">
        <w:trPr>
          <w:trHeight w:val="300"/>
        </w:trPr>
        <w:tc>
          <w:tcPr>
            <w:tcW w:w="546" w:type="dxa"/>
            <w:vMerge/>
            <w:vAlign w:val="center"/>
          </w:tcPr>
          <w:p w14:paraId="3CDABCA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2E84253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1E957572"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System must make provision for a course library that can be updated with content on demand</w:t>
            </w:r>
            <w:r>
              <w:rPr>
                <w:rFonts w:ascii="Times New Roman" w:hAnsi="Times New Roman" w:cs="Times New Roman"/>
                <w:color w:val="000000"/>
                <w:lang w:eastAsia="en-GB"/>
              </w:rPr>
              <w:t>.</w:t>
            </w:r>
          </w:p>
        </w:tc>
        <w:tc>
          <w:tcPr>
            <w:tcW w:w="1701" w:type="dxa"/>
            <w:shd w:val="clear" w:color="auto" w:fill="auto"/>
            <w:vAlign w:val="center"/>
          </w:tcPr>
          <w:p w14:paraId="66C7598C"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08C34679"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4673580A"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0BCFAFA4" w14:textId="77777777" w:rsidTr="004C0A26">
        <w:trPr>
          <w:trHeight w:val="300"/>
        </w:trPr>
        <w:tc>
          <w:tcPr>
            <w:tcW w:w="546" w:type="dxa"/>
            <w:vMerge/>
            <w:vAlign w:val="center"/>
          </w:tcPr>
          <w:p w14:paraId="2F9231F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16936C8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30B75FCB"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System should have the ability to track system performance and provide alerts for system management</w:t>
            </w:r>
            <w:r>
              <w:rPr>
                <w:rFonts w:ascii="Times New Roman" w:hAnsi="Times New Roman" w:cs="Times New Roman"/>
                <w:color w:val="000000"/>
                <w:lang w:eastAsia="en-GB"/>
              </w:rPr>
              <w:t>.</w:t>
            </w:r>
          </w:p>
        </w:tc>
        <w:tc>
          <w:tcPr>
            <w:tcW w:w="1701" w:type="dxa"/>
            <w:shd w:val="clear" w:color="auto" w:fill="auto"/>
            <w:vAlign w:val="center"/>
          </w:tcPr>
          <w:p w14:paraId="05E2C60B"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67D4388F"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538AB85D"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294C2027" w14:textId="77777777" w:rsidTr="004C0A26">
        <w:trPr>
          <w:trHeight w:val="300"/>
        </w:trPr>
        <w:tc>
          <w:tcPr>
            <w:tcW w:w="546" w:type="dxa"/>
            <w:vMerge/>
            <w:vAlign w:val="center"/>
          </w:tcPr>
          <w:p w14:paraId="3991D09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29FCED0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671EF9A4"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System should be able to produce customizable reports &amp; course analytics</w:t>
            </w:r>
            <w:r>
              <w:rPr>
                <w:rFonts w:ascii="Times New Roman" w:hAnsi="Times New Roman" w:cs="Times New Roman"/>
                <w:color w:val="000000"/>
                <w:lang w:eastAsia="en-GB"/>
              </w:rPr>
              <w:t>.</w:t>
            </w:r>
          </w:p>
        </w:tc>
        <w:tc>
          <w:tcPr>
            <w:tcW w:w="1701" w:type="dxa"/>
            <w:shd w:val="clear" w:color="auto" w:fill="auto"/>
            <w:vAlign w:val="center"/>
          </w:tcPr>
          <w:p w14:paraId="2A5BF454"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24B8F5A3"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66B42DC1"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79B6D230" w14:textId="77777777" w:rsidTr="004C0A26">
        <w:trPr>
          <w:trHeight w:val="300"/>
        </w:trPr>
        <w:tc>
          <w:tcPr>
            <w:tcW w:w="546" w:type="dxa"/>
            <w:vMerge/>
            <w:vAlign w:val="center"/>
          </w:tcPr>
          <w:p w14:paraId="687A463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35E59CB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44B9799C"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System must support the development and tracking of online tests, quizzes and presentations</w:t>
            </w:r>
            <w:r>
              <w:rPr>
                <w:rFonts w:ascii="Times New Roman" w:hAnsi="Times New Roman" w:cs="Times New Roman"/>
                <w:color w:val="000000"/>
                <w:lang w:eastAsia="en-GB"/>
              </w:rPr>
              <w:t>.</w:t>
            </w:r>
          </w:p>
        </w:tc>
        <w:tc>
          <w:tcPr>
            <w:tcW w:w="1701" w:type="dxa"/>
            <w:shd w:val="clear" w:color="auto" w:fill="auto"/>
            <w:vAlign w:val="center"/>
          </w:tcPr>
          <w:p w14:paraId="1A7B35CF"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03CBFB67"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4378508C"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2DEB6F5C" w14:textId="77777777" w:rsidTr="004C0A26">
        <w:trPr>
          <w:trHeight w:val="300"/>
        </w:trPr>
        <w:tc>
          <w:tcPr>
            <w:tcW w:w="546" w:type="dxa"/>
            <w:vMerge/>
            <w:vAlign w:val="center"/>
          </w:tcPr>
          <w:p w14:paraId="75AA78A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27E31980"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4E5608F5"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System should be able to produce course certificates/badges etc. to users upon completion of training and tests where applicable</w:t>
            </w:r>
            <w:r>
              <w:rPr>
                <w:rFonts w:ascii="Times New Roman" w:hAnsi="Times New Roman" w:cs="Times New Roman"/>
                <w:color w:val="000000"/>
                <w:lang w:eastAsia="en-GB"/>
              </w:rPr>
              <w:t>.</w:t>
            </w:r>
          </w:p>
        </w:tc>
        <w:tc>
          <w:tcPr>
            <w:tcW w:w="1701" w:type="dxa"/>
            <w:shd w:val="clear" w:color="auto" w:fill="auto"/>
            <w:vAlign w:val="center"/>
          </w:tcPr>
          <w:p w14:paraId="55A28774"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57334EEC"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66678F25"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3958AFA1" w14:textId="77777777" w:rsidTr="004C0A26">
        <w:trPr>
          <w:trHeight w:val="300"/>
        </w:trPr>
        <w:tc>
          <w:tcPr>
            <w:tcW w:w="546" w:type="dxa"/>
            <w:vMerge/>
            <w:vAlign w:val="center"/>
          </w:tcPr>
          <w:p w14:paraId="3C1BEBFF"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16396BBB"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33E6B376"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6C5770">
              <w:rPr>
                <w:rFonts w:ascii="Times New Roman" w:hAnsi="Times New Roman" w:cs="Times New Roman"/>
                <w:color w:val="000000"/>
                <w:lang w:eastAsia="en-GB"/>
              </w:rPr>
              <w:t>Pre-installed general content in the fields of management, finance, administration etc</w:t>
            </w:r>
            <w:r>
              <w:rPr>
                <w:rFonts w:ascii="Times New Roman" w:hAnsi="Times New Roman" w:cs="Times New Roman"/>
                <w:color w:val="000000"/>
                <w:lang w:eastAsia="en-GB"/>
              </w:rPr>
              <w:t>.</w:t>
            </w:r>
          </w:p>
        </w:tc>
        <w:tc>
          <w:tcPr>
            <w:tcW w:w="1701" w:type="dxa"/>
            <w:shd w:val="clear" w:color="auto" w:fill="auto"/>
            <w:vAlign w:val="center"/>
          </w:tcPr>
          <w:p w14:paraId="347F7721"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190A0ED9"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31E856DA"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770C010F" w14:textId="77777777" w:rsidTr="004C0A26">
        <w:trPr>
          <w:trHeight w:val="300"/>
        </w:trPr>
        <w:tc>
          <w:tcPr>
            <w:tcW w:w="546" w:type="dxa"/>
            <w:vMerge/>
            <w:vAlign w:val="center"/>
          </w:tcPr>
          <w:p w14:paraId="1A568370"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03FD324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237DEE43"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6C5770">
              <w:rPr>
                <w:rFonts w:ascii="Times New Roman" w:hAnsi="Times New Roman" w:cs="Times New Roman"/>
                <w:color w:val="000000"/>
                <w:lang w:eastAsia="en-GB"/>
              </w:rPr>
              <w:t>System Installation to include specialised content to be provided by the purchaser</w:t>
            </w:r>
            <w:r>
              <w:rPr>
                <w:rFonts w:ascii="Times New Roman" w:hAnsi="Times New Roman" w:cs="Times New Roman"/>
                <w:color w:val="000000"/>
                <w:lang w:eastAsia="en-GB"/>
              </w:rPr>
              <w:t>.</w:t>
            </w:r>
          </w:p>
        </w:tc>
        <w:tc>
          <w:tcPr>
            <w:tcW w:w="1701" w:type="dxa"/>
            <w:shd w:val="clear" w:color="auto" w:fill="auto"/>
            <w:vAlign w:val="center"/>
          </w:tcPr>
          <w:p w14:paraId="312A437A"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3D6B6F92"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5DA3FC1E"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422598D8" w14:textId="77777777" w:rsidTr="004C0A26">
        <w:trPr>
          <w:trHeight w:val="300"/>
        </w:trPr>
        <w:tc>
          <w:tcPr>
            <w:tcW w:w="546" w:type="dxa"/>
            <w:vMerge/>
            <w:vAlign w:val="center"/>
          </w:tcPr>
          <w:p w14:paraId="2291877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440608F0"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3691C7F0"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System should allow for addons and integrations such as webina</w:t>
            </w:r>
            <w:r>
              <w:rPr>
                <w:rFonts w:ascii="Times New Roman" w:hAnsi="Times New Roman" w:cs="Times New Roman"/>
                <w:color w:val="000000"/>
                <w:lang w:eastAsia="en-GB"/>
              </w:rPr>
              <w:t>r.</w:t>
            </w:r>
          </w:p>
        </w:tc>
        <w:tc>
          <w:tcPr>
            <w:tcW w:w="1701" w:type="dxa"/>
            <w:shd w:val="clear" w:color="auto" w:fill="auto"/>
            <w:vAlign w:val="center"/>
          </w:tcPr>
          <w:p w14:paraId="11B0197B"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2BCE4E9D"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24AAA917"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38CF9C80" w14:textId="77777777" w:rsidTr="004C0A26">
        <w:trPr>
          <w:trHeight w:val="300"/>
        </w:trPr>
        <w:tc>
          <w:tcPr>
            <w:tcW w:w="546" w:type="dxa"/>
            <w:vMerge/>
            <w:vAlign w:val="center"/>
          </w:tcPr>
          <w:p w14:paraId="376566D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482828A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47ACEFAD"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System should be SCORM Compliant</w:t>
            </w:r>
            <w:r>
              <w:rPr>
                <w:rFonts w:ascii="Times New Roman" w:hAnsi="Times New Roman" w:cs="Times New Roman"/>
                <w:color w:val="000000"/>
                <w:lang w:eastAsia="en-GB"/>
              </w:rPr>
              <w:t>.</w:t>
            </w:r>
          </w:p>
        </w:tc>
        <w:tc>
          <w:tcPr>
            <w:tcW w:w="1701" w:type="dxa"/>
            <w:shd w:val="clear" w:color="auto" w:fill="auto"/>
            <w:vAlign w:val="center"/>
          </w:tcPr>
          <w:p w14:paraId="5073AB98"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008AC7B4"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671C03EE"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5312A453" w14:textId="77777777" w:rsidTr="004C0A26">
        <w:trPr>
          <w:trHeight w:val="300"/>
        </w:trPr>
        <w:tc>
          <w:tcPr>
            <w:tcW w:w="546" w:type="dxa"/>
            <w:vMerge/>
            <w:vAlign w:val="center"/>
          </w:tcPr>
          <w:p w14:paraId="0FB3B40B"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7C0EBFCB"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5CE0B89E" w14:textId="77777777" w:rsidR="003F21C8" w:rsidRPr="0073515A" w:rsidRDefault="003F21C8" w:rsidP="004C0A26">
            <w:pPr>
              <w:pStyle w:val="ListParagraph"/>
              <w:spacing w:after="0" w:line="240" w:lineRule="auto"/>
              <w:ind w:left="360"/>
              <w:rPr>
                <w:rFonts w:ascii="Times New Roman" w:hAnsi="Times New Roman" w:cs="Times New Roman"/>
                <w:color w:val="000000"/>
                <w:lang w:eastAsia="en-GB"/>
              </w:rPr>
            </w:pPr>
            <w:r>
              <w:rPr>
                <w:rFonts w:ascii="Times New Roman" w:hAnsi="Times New Roman"/>
                <w:lang w:eastAsia="en-GB"/>
              </w:rPr>
              <w:t>Internationally distributed e-Learning Management software package</w:t>
            </w:r>
            <w:r w:rsidRPr="000E4C66">
              <w:rPr>
                <w:rFonts w:ascii="Times New Roman" w:hAnsi="Times New Roman"/>
                <w:lang w:eastAsia="en-GB"/>
              </w:rPr>
              <w:t xml:space="preserve"> </w:t>
            </w:r>
            <w:r>
              <w:rPr>
                <w:rFonts w:ascii="Times New Roman" w:hAnsi="Times New Roman"/>
                <w:lang w:eastAsia="en-GB"/>
              </w:rPr>
              <w:t>available</w:t>
            </w:r>
            <w:r w:rsidRPr="000E4C66">
              <w:rPr>
                <w:rFonts w:ascii="Times New Roman" w:hAnsi="Times New Roman"/>
                <w:lang w:eastAsia="en-GB"/>
              </w:rPr>
              <w:t xml:space="preserve"> from an authorized software vendor network</w:t>
            </w:r>
            <w:r>
              <w:rPr>
                <w:rFonts w:ascii="Times New Roman" w:hAnsi="Times New Roman"/>
                <w:lang w:eastAsia="en-GB"/>
              </w:rPr>
              <w:t>. Must have active user install bases in all the following geographic regions: Member states of the European Union, North American or African- Caribbean- Pacific (ACP) States.</w:t>
            </w:r>
          </w:p>
        </w:tc>
        <w:tc>
          <w:tcPr>
            <w:tcW w:w="1701" w:type="dxa"/>
            <w:shd w:val="clear" w:color="auto" w:fill="auto"/>
            <w:vAlign w:val="center"/>
          </w:tcPr>
          <w:p w14:paraId="34177890"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03790D20"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55F92BD0"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52A3C5EE" w14:textId="77777777" w:rsidTr="004C0A26">
        <w:trPr>
          <w:trHeight w:val="300"/>
        </w:trPr>
        <w:tc>
          <w:tcPr>
            <w:tcW w:w="546" w:type="dxa"/>
            <w:vMerge/>
            <w:vAlign w:val="center"/>
          </w:tcPr>
          <w:p w14:paraId="0D36F539"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106A42D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57939968" w14:textId="77777777" w:rsidR="003F21C8" w:rsidRPr="0073515A" w:rsidRDefault="003F21C8" w:rsidP="004C0A26">
            <w:pPr>
              <w:pStyle w:val="ListParagraph"/>
              <w:spacing w:after="0" w:line="240" w:lineRule="auto"/>
              <w:ind w:left="360"/>
              <w:rPr>
                <w:rFonts w:ascii="Times New Roman" w:hAnsi="Times New Roman" w:cs="Times New Roman"/>
                <w:color w:val="000000"/>
                <w:lang w:eastAsia="en-GB"/>
              </w:rPr>
            </w:pPr>
            <w:r>
              <w:rPr>
                <w:rFonts w:ascii="Times New Roman" w:hAnsi="Times New Roman"/>
                <w:lang w:eastAsia="en-GB"/>
              </w:rPr>
              <w:t>E-Learning Management solution is</w:t>
            </w:r>
            <w:r w:rsidRPr="000E4C66">
              <w:rPr>
                <w:rFonts w:ascii="Times New Roman" w:hAnsi="Times New Roman"/>
                <w:lang w:eastAsia="en-GB"/>
              </w:rPr>
              <w:t xml:space="preserve"> ‘plug-and play’ </w:t>
            </w:r>
            <w:r>
              <w:rPr>
                <w:rFonts w:ascii="Times New Roman" w:hAnsi="Times New Roman"/>
                <w:lang w:eastAsia="en-GB"/>
              </w:rPr>
              <w:t>ready</w:t>
            </w:r>
            <w:r w:rsidRPr="000E4C66">
              <w:rPr>
                <w:rFonts w:ascii="Times New Roman" w:hAnsi="Times New Roman"/>
                <w:lang w:eastAsia="en-GB"/>
              </w:rPr>
              <w:t xml:space="preserve"> or </w:t>
            </w:r>
            <w:r>
              <w:rPr>
                <w:rFonts w:ascii="Times New Roman" w:hAnsi="Times New Roman"/>
                <w:lang w:eastAsia="en-GB"/>
              </w:rPr>
              <w:t>can be</w:t>
            </w:r>
            <w:r w:rsidRPr="000E4C66">
              <w:rPr>
                <w:rFonts w:ascii="Times New Roman" w:hAnsi="Times New Roman"/>
                <w:lang w:eastAsia="en-GB"/>
              </w:rPr>
              <w:t xml:space="preserve"> used out of the box to </w:t>
            </w:r>
            <w:r>
              <w:rPr>
                <w:rFonts w:ascii="Times New Roman" w:hAnsi="Times New Roman"/>
                <w:lang w:eastAsia="en-GB"/>
              </w:rPr>
              <w:t xml:space="preserve">meet </w:t>
            </w:r>
            <w:r w:rsidRPr="00EC5C9F">
              <w:rPr>
                <w:rFonts w:ascii="Times New Roman" w:hAnsi="Times New Roman"/>
                <w:lang w:eastAsia="en-GB"/>
              </w:rPr>
              <w:t>the standard software features and capabilities stated above herein</w:t>
            </w:r>
          </w:p>
        </w:tc>
        <w:tc>
          <w:tcPr>
            <w:tcW w:w="1701" w:type="dxa"/>
            <w:shd w:val="clear" w:color="auto" w:fill="auto"/>
            <w:vAlign w:val="center"/>
          </w:tcPr>
          <w:p w14:paraId="5471206B"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12F58975"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70A70626"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08D5D981" w14:textId="77777777" w:rsidTr="004C0A26">
        <w:trPr>
          <w:trHeight w:val="300"/>
        </w:trPr>
        <w:tc>
          <w:tcPr>
            <w:tcW w:w="546" w:type="dxa"/>
            <w:vMerge/>
            <w:vAlign w:val="center"/>
          </w:tcPr>
          <w:p w14:paraId="6FED2B7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78A9D65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26918F1E" w14:textId="77777777" w:rsidR="003F21C8" w:rsidRPr="0073515A" w:rsidRDefault="003F21C8" w:rsidP="004C0A26">
            <w:pPr>
              <w:pStyle w:val="ListParagraph"/>
              <w:spacing w:after="0" w:line="240" w:lineRule="auto"/>
              <w:ind w:left="360"/>
              <w:rPr>
                <w:rFonts w:ascii="Times New Roman" w:hAnsi="Times New Roman" w:cs="Times New Roman"/>
                <w:color w:val="000000"/>
                <w:lang w:eastAsia="en-GB"/>
              </w:rPr>
            </w:pPr>
            <w:r>
              <w:rPr>
                <w:rFonts w:ascii="Times New Roman" w:hAnsi="Times New Roman"/>
                <w:lang w:eastAsia="en-GB"/>
              </w:rPr>
              <w:t xml:space="preserve">E-Learning Management solution must have </w:t>
            </w:r>
            <w:r w:rsidRPr="000E4C66">
              <w:rPr>
                <w:rFonts w:ascii="Times New Roman" w:hAnsi="Times New Roman"/>
                <w:lang w:eastAsia="en-GB"/>
              </w:rPr>
              <w:t xml:space="preserve">a </w:t>
            </w:r>
            <w:r>
              <w:rPr>
                <w:rFonts w:ascii="Times New Roman" w:hAnsi="Times New Roman"/>
                <w:lang w:eastAsia="en-GB"/>
              </w:rPr>
              <w:t>pre-</w:t>
            </w:r>
            <w:r w:rsidRPr="000E4C66">
              <w:rPr>
                <w:rFonts w:ascii="Times New Roman" w:hAnsi="Times New Roman"/>
                <w:lang w:eastAsia="en-GB"/>
              </w:rPr>
              <w:t>established customer support</w:t>
            </w:r>
            <w:r>
              <w:rPr>
                <w:rFonts w:ascii="Times New Roman" w:hAnsi="Times New Roman"/>
                <w:lang w:eastAsia="en-GB"/>
              </w:rPr>
              <w:t xml:space="preserve"> center/</w:t>
            </w:r>
            <w:r w:rsidRPr="000E4C66">
              <w:rPr>
                <w:rFonts w:ascii="Times New Roman" w:hAnsi="Times New Roman"/>
                <w:lang w:eastAsia="en-GB"/>
              </w:rPr>
              <w:t>framework</w:t>
            </w:r>
            <w:r>
              <w:rPr>
                <w:rFonts w:ascii="Times New Roman" w:hAnsi="Times New Roman"/>
                <w:lang w:eastAsia="en-GB"/>
              </w:rPr>
              <w:t>. Support center delivers dedicated remote assistance by phone, email and tele-support. Capability to deploy onsite personnel Ghana</w:t>
            </w:r>
          </w:p>
        </w:tc>
        <w:tc>
          <w:tcPr>
            <w:tcW w:w="1701" w:type="dxa"/>
            <w:shd w:val="clear" w:color="auto" w:fill="auto"/>
            <w:vAlign w:val="center"/>
          </w:tcPr>
          <w:p w14:paraId="392C49F1"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731D666F"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49EF9FE4"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13C2B79E" w14:textId="77777777" w:rsidTr="004C0A26">
        <w:trPr>
          <w:trHeight w:val="300"/>
        </w:trPr>
        <w:tc>
          <w:tcPr>
            <w:tcW w:w="546" w:type="dxa"/>
            <w:vMerge/>
            <w:vAlign w:val="center"/>
          </w:tcPr>
          <w:p w14:paraId="0F05DE0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6F23031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2D3B4A33" w14:textId="77777777" w:rsidR="003F21C8" w:rsidRPr="0073515A" w:rsidRDefault="003F21C8" w:rsidP="004C0A26">
            <w:pPr>
              <w:pStyle w:val="ListParagraph"/>
              <w:spacing w:after="0" w:line="240" w:lineRule="auto"/>
              <w:ind w:left="360"/>
              <w:rPr>
                <w:rFonts w:ascii="Times New Roman" w:hAnsi="Times New Roman" w:cs="Times New Roman"/>
                <w:color w:val="000000"/>
                <w:lang w:eastAsia="en-GB"/>
              </w:rPr>
            </w:pPr>
            <w:r>
              <w:rPr>
                <w:rFonts w:ascii="Times New Roman" w:hAnsi="Times New Roman"/>
                <w:color w:val="000000"/>
                <w:lang w:eastAsia="en-GB"/>
              </w:rPr>
              <w:t>Learning Management solution must have been in existence for at least the last 5 years with annual updates and fixes made available to user community.</w:t>
            </w:r>
          </w:p>
        </w:tc>
        <w:tc>
          <w:tcPr>
            <w:tcW w:w="1701" w:type="dxa"/>
            <w:shd w:val="clear" w:color="auto" w:fill="auto"/>
            <w:vAlign w:val="center"/>
          </w:tcPr>
          <w:p w14:paraId="569A5846"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7A3955C9"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049CF07E"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16A42BA7" w14:textId="77777777" w:rsidTr="004C0A26">
        <w:trPr>
          <w:trHeight w:val="300"/>
        </w:trPr>
        <w:tc>
          <w:tcPr>
            <w:tcW w:w="546" w:type="dxa"/>
            <w:vMerge/>
            <w:vAlign w:val="center"/>
          </w:tcPr>
          <w:p w14:paraId="300AD17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2A12640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1E9410F3" w14:textId="77777777" w:rsidR="003F21C8" w:rsidRPr="0073515A" w:rsidRDefault="003F21C8" w:rsidP="004C0A26">
            <w:pPr>
              <w:pStyle w:val="ListParagraph"/>
              <w:spacing w:after="0" w:line="240" w:lineRule="auto"/>
              <w:ind w:left="360"/>
              <w:rPr>
                <w:rFonts w:ascii="Times New Roman" w:hAnsi="Times New Roman" w:cs="Times New Roman"/>
                <w:color w:val="000000"/>
                <w:lang w:eastAsia="en-GB"/>
              </w:rPr>
            </w:pPr>
            <w:r>
              <w:rPr>
                <w:rFonts w:ascii="Times New Roman" w:hAnsi="Times New Roman"/>
                <w:color w:val="000000"/>
                <w:lang w:eastAsia="en-GB"/>
              </w:rPr>
              <w:t xml:space="preserve">Learning Management solution </w:t>
            </w:r>
            <w:r w:rsidRPr="000E4C66">
              <w:rPr>
                <w:rFonts w:ascii="Times New Roman" w:hAnsi="Times New Roman"/>
                <w:color w:val="000000"/>
                <w:lang w:eastAsia="en-GB"/>
              </w:rPr>
              <w:t xml:space="preserve">modules/elements </w:t>
            </w:r>
            <w:r>
              <w:rPr>
                <w:rFonts w:ascii="Times New Roman" w:hAnsi="Times New Roman"/>
                <w:color w:val="000000"/>
                <w:lang w:eastAsia="en-GB"/>
              </w:rPr>
              <w:t xml:space="preserve">should be able to be </w:t>
            </w:r>
            <w:r w:rsidRPr="000E4C66">
              <w:rPr>
                <w:rFonts w:ascii="Times New Roman" w:hAnsi="Times New Roman"/>
                <w:color w:val="000000"/>
                <w:lang w:eastAsia="en-GB"/>
              </w:rPr>
              <w:t>configur</w:t>
            </w:r>
            <w:r>
              <w:rPr>
                <w:rFonts w:ascii="Times New Roman" w:hAnsi="Times New Roman"/>
                <w:color w:val="000000"/>
                <w:lang w:eastAsia="en-GB"/>
              </w:rPr>
              <w:t>ed</w:t>
            </w:r>
            <w:r w:rsidRPr="000E4C66">
              <w:rPr>
                <w:rFonts w:ascii="Times New Roman" w:hAnsi="Times New Roman"/>
                <w:color w:val="000000"/>
                <w:lang w:eastAsia="en-GB"/>
              </w:rPr>
              <w:t xml:space="preserve"> to meet </w:t>
            </w:r>
            <w:r>
              <w:rPr>
                <w:rFonts w:ascii="Times New Roman" w:hAnsi="Times New Roman"/>
                <w:color w:val="000000"/>
                <w:lang w:eastAsia="en-GB"/>
              </w:rPr>
              <w:t xml:space="preserve">current and future </w:t>
            </w:r>
            <w:r w:rsidRPr="000E4C66">
              <w:rPr>
                <w:rFonts w:ascii="Times New Roman" w:hAnsi="Times New Roman"/>
                <w:color w:val="000000"/>
                <w:lang w:eastAsia="en-GB"/>
              </w:rPr>
              <w:t>organizational needs</w:t>
            </w:r>
            <w:r>
              <w:rPr>
                <w:rFonts w:ascii="Times New Roman" w:hAnsi="Times New Roman"/>
                <w:color w:val="000000"/>
                <w:lang w:eastAsia="en-GB"/>
              </w:rPr>
              <w:t>.</w:t>
            </w:r>
          </w:p>
        </w:tc>
        <w:tc>
          <w:tcPr>
            <w:tcW w:w="1701" w:type="dxa"/>
            <w:shd w:val="clear" w:color="auto" w:fill="auto"/>
            <w:vAlign w:val="center"/>
          </w:tcPr>
          <w:p w14:paraId="315AFACB"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0A540049"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539BAF62"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311B8111" w14:textId="77777777" w:rsidTr="004C0A26">
        <w:trPr>
          <w:trHeight w:val="300"/>
        </w:trPr>
        <w:tc>
          <w:tcPr>
            <w:tcW w:w="546" w:type="dxa"/>
            <w:vMerge/>
            <w:vAlign w:val="center"/>
          </w:tcPr>
          <w:p w14:paraId="332B727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24D34667"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5840AAF8"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474053">
              <w:rPr>
                <w:rFonts w:ascii="Times New Roman" w:hAnsi="Times New Roman"/>
                <w:b/>
                <w:color w:val="000000"/>
                <w:lang w:val="en-US" w:eastAsia="en-GB"/>
              </w:rPr>
              <w:t>Hosting Services</w:t>
            </w:r>
          </w:p>
        </w:tc>
        <w:tc>
          <w:tcPr>
            <w:tcW w:w="1701" w:type="dxa"/>
            <w:shd w:val="clear" w:color="auto" w:fill="auto"/>
            <w:vAlign w:val="center"/>
          </w:tcPr>
          <w:p w14:paraId="43EBC5DC"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471253A0"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251EFEA3"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2E6B8532" w14:textId="77777777" w:rsidTr="004C0A26">
        <w:trPr>
          <w:trHeight w:val="300"/>
        </w:trPr>
        <w:tc>
          <w:tcPr>
            <w:tcW w:w="546" w:type="dxa"/>
            <w:vMerge/>
            <w:vAlign w:val="center"/>
          </w:tcPr>
          <w:p w14:paraId="0733387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5309745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tcPr>
          <w:p w14:paraId="2CC1CC6F" w14:textId="77777777" w:rsidR="003F21C8" w:rsidRDefault="003F21C8" w:rsidP="004C0A26">
            <w:pPr>
              <w:pStyle w:val="ListParagraph"/>
              <w:spacing w:after="0" w:line="240" w:lineRule="auto"/>
              <w:ind w:left="360"/>
              <w:rPr>
                <w:rFonts w:ascii="Times New Roman" w:hAnsi="Times New Roman" w:cs="Times New Roman"/>
                <w:b/>
                <w:bCs/>
                <w:color w:val="000000"/>
                <w:lang w:eastAsia="en-GB"/>
              </w:rPr>
            </w:pPr>
            <w:r w:rsidRPr="00FE6302">
              <w:rPr>
                <w:rFonts w:ascii="Times New Roman" w:hAnsi="Times New Roman" w:cs="Times New Roman"/>
                <w:b/>
                <w:bCs/>
                <w:color w:val="000000"/>
                <w:lang w:eastAsia="en-GB"/>
              </w:rPr>
              <w:t xml:space="preserve">Option 1 – Cloud-based solution </w:t>
            </w:r>
          </w:p>
          <w:p w14:paraId="21CC7E17" w14:textId="77777777" w:rsidR="003F21C8" w:rsidRDefault="003F21C8" w:rsidP="004C0A26">
            <w:pPr>
              <w:pStyle w:val="ListParagraph"/>
              <w:spacing w:after="0" w:line="240" w:lineRule="auto"/>
              <w:ind w:left="360"/>
              <w:rPr>
                <w:rFonts w:ascii="Times New Roman" w:hAnsi="Times New Roman" w:cs="Times New Roman"/>
                <w:color w:val="000000"/>
                <w:lang w:eastAsia="en-GB"/>
              </w:rPr>
            </w:pPr>
            <w:r w:rsidRPr="00925FD8">
              <w:rPr>
                <w:rFonts w:ascii="Times New Roman" w:hAnsi="Times New Roman" w:cs="Times New Roman"/>
                <w:color w:val="000000"/>
                <w:lang w:eastAsia="en-GB"/>
              </w:rPr>
              <w:t>Hosted at an agreed hosting site with contracting party with live streaming capabilities with basic configuration for running web applications.</w:t>
            </w:r>
          </w:p>
          <w:p w14:paraId="3D0E01F0" w14:textId="77777777" w:rsidR="003F21C8" w:rsidRPr="00925FD8" w:rsidRDefault="003F21C8" w:rsidP="004C0A26">
            <w:pPr>
              <w:pStyle w:val="ListParagraph"/>
              <w:spacing w:after="0" w:line="240" w:lineRule="auto"/>
              <w:ind w:left="360"/>
              <w:rPr>
                <w:rFonts w:ascii="Times New Roman" w:hAnsi="Times New Roman" w:cs="Times New Roman"/>
                <w:color w:val="000000"/>
                <w:lang w:eastAsia="en-GB"/>
              </w:rPr>
            </w:pPr>
          </w:p>
          <w:p w14:paraId="5D6D15E6" w14:textId="77777777" w:rsidR="003F21C8" w:rsidRDefault="003F21C8" w:rsidP="004C0A26">
            <w:pPr>
              <w:pStyle w:val="ListParagraph"/>
              <w:spacing w:after="0" w:line="240" w:lineRule="auto"/>
              <w:ind w:left="360"/>
              <w:rPr>
                <w:rFonts w:ascii="Times New Roman" w:hAnsi="Times New Roman" w:cs="Times New Roman"/>
                <w:b/>
                <w:bCs/>
                <w:color w:val="000000"/>
                <w:lang w:eastAsia="en-GB"/>
              </w:rPr>
            </w:pPr>
            <w:r w:rsidRPr="00FE6302">
              <w:rPr>
                <w:rFonts w:ascii="Times New Roman" w:hAnsi="Times New Roman" w:cs="Times New Roman"/>
                <w:b/>
                <w:bCs/>
                <w:color w:val="000000"/>
                <w:lang w:eastAsia="en-GB"/>
              </w:rPr>
              <w:t>Option 2 – On-premises solution</w:t>
            </w:r>
          </w:p>
          <w:p w14:paraId="3CEDFDDC" w14:textId="77777777" w:rsidR="003F21C8" w:rsidRPr="00925FD8" w:rsidRDefault="003F21C8" w:rsidP="004C0A26">
            <w:pPr>
              <w:pStyle w:val="ListParagraph"/>
              <w:spacing w:after="0" w:line="240" w:lineRule="auto"/>
              <w:ind w:left="360"/>
              <w:rPr>
                <w:rFonts w:ascii="Times New Roman" w:hAnsi="Times New Roman" w:cs="Times New Roman"/>
                <w:color w:val="000000"/>
                <w:lang w:eastAsia="en-GB"/>
              </w:rPr>
            </w:pPr>
            <w:r w:rsidRPr="00925FD8">
              <w:rPr>
                <w:rFonts w:ascii="Times New Roman" w:hAnsi="Times New Roman" w:cs="Times New Roman"/>
                <w:color w:val="000000"/>
                <w:lang w:eastAsia="en-GB"/>
              </w:rPr>
              <w:t>Develop system specifications on server hosted on premise at a designated location of the contracting party.</w:t>
            </w:r>
          </w:p>
          <w:p w14:paraId="1130AA94"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4B121C">
              <w:rPr>
                <w:rFonts w:ascii="Times New Roman" w:hAnsi="Times New Roman"/>
                <w:b/>
                <w:bCs/>
                <w:color w:val="000000"/>
                <w:lang w:eastAsia="en-GB"/>
              </w:rPr>
              <w:t>(Please indicate Option intended to be provided)</w:t>
            </w:r>
          </w:p>
        </w:tc>
        <w:tc>
          <w:tcPr>
            <w:tcW w:w="1701" w:type="dxa"/>
            <w:shd w:val="clear" w:color="auto" w:fill="auto"/>
            <w:vAlign w:val="center"/>
          </w:tcPr>
          <w:p w14:paraId="130CB873"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6A0CCE98"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085E8D9D"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056B51D0" w14:textId="77777777" w:rsidTr="004C0A26">
        <w:trPr>
          <w:trHeight w:val="300"/>
        </w:trPr>
        <w:tc>
          <w:tcPr>
            <w:tcW w:w="546" w:type="dxa"/>
            <w:vMerge/>
            <w:vAlign w:val="center"/>
          </w:tcPr>
          <w:p w14:paraId="6DE19BB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032093EE"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tcPr>
          <w:p w14:paraId="13D7C517"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4B121C">
              <w:rPr>
                <w:rFonts w:ascii="Times New Roman" w:hAnsi="Times New Roman"/>
                <w:b/>
                <w:color w:val="000000"/>
                <w:lang w:val="en-US" w:eastAsia="en-GB"/>
              </w:rPr>
              <w:t>System users:</w:t>
            </w:r>
            <w:r w:rsidRPr="004B121C">
              <w:rPr>
                <w:rFonts w:ascii="Times New Roman" w:hAnsi="Times New Roman" w:cs="Times New Roman"/>
                <w:color w:val="000000"/>
                <w:lang w:eastAsia="en-GB"/>
              </w:rPr>
              <w:t xml:space="preserve"> </w:t>
            </w:r>
          </w:p>
        </w:tc>
        <w:tc>
          <w:tcPr>
            <w:tcW w:w="1701" w:type="dxa"/>
            <w:shd w:val="clear" w:color="auto" w:fill="auto"/>
            <w:vAlign w:val="center"/>
          </w:tcPr>
          <w:p w14:paraId="57B0BC9A"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32404819"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671AACFD"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26C661A6" w14:textId="77777777" w:rsidTr="004C0A26">
        <w:trPr>
          <w:trHeight w:val="300"/>
        </w:trPr>
        <w:tc>
          <w:tcPr>
            <w:tcW w:w="546" w:type="dxa"/>
            <w:vMerge/>
            <w:vAlign w:val="center"/>
          </w:tcPr>
          <w:p w14:paraId="012E3B42"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65A40A4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tcPr>
          <w:p w14:paraId="612AFB37"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Pr>
                <w:rFonts w:ascii="Times New Roman" w:hAnsi="Times New Roman"/>
                <w:color w:val="000000"/>
                <w:lang w:eastAsia="en-GB"/>
              </w:rPr>
              <w:t xml:space="preserve">       </w:t>
            </w:r>
            <w:r>
              <w:rPr>
                <w:rFonts w:ascii="Times New Roman" w:hAnsi="Times New Roman" w:cs="Times New Roman"/>
                <w:snapToGrid w:val="0"/>
                <w:color w:val="000000"/>
                <w:lang w:eastAsia="en-GB"/>
              </w:rPr>
              <w:t>2</w:t>
            </w:r>
            <w:r w:rsidRPr="00FE6302">
              <w:rPr>
                <w:rFonts w:ascii="Times New Roman" w:hAnsi="Times New Roman" w:cs="Times New Roman"/>
                <w:snapToGrid w:val="0"/>
                <w:color w:val="000000"/>
                <w:lang w:eastAsia="en-GB"/>
              </w:rPr>
              <w:t>0</w:t>
            </w:r>
            <w:r>
              <w:rPr>
                <w:rFonts w:ascii="Times New Roman" w:hAnsi="Times New Roman" w:cs="Times New Roman"/>
                <w:snapToGrid w:val="0"/>
                <w:color w:val="000000"/>
                <w:lang w:eastAsia="en-GB"/>
              </w:rPr>
              <w:t>0</w:t>
            </w:r>
            <w:r w:rsidRPr="00FE6302">
              <w:rPr>
                <w:rFonts w:ascii="Times New Roman" w:hAnsi="Times New Roman" w:cs="Times New Roman"/>
                <w:snapToGrid w:val="0"/>
                <w:color w:val="000000"/>
                <w:lang w:eastAsia="en-GB"/>
              </w:rPr>
              <w:t>0 Minimum</w:t>
            </w:r>
          </w:p>
        </w:tc>
        <w:tc>
          <w:tcPr>
            <w:tcW w:w="1701" w:type="dxa"/>
            <w:shd w:val="clear" w:color="auto" w:fill="auto"/>
            <w:vAlign w:val="center"/>
          </w:tcPr>
          <w:p w14:paraId="48F465D7"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62F3C26B"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3C76707E"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1454714C" w14:textId="77777777" w:rsidTr="004C0A26">
        <w:trPr>
          <w:trHeight w:val="300"/>
        </w:trPr>
        <w:tc>
          <w:tcPr>
            <w:tcW w:w="546" w:type="dxa"/>
            <w:vMerge/>
            <w:vAlign w:val="center"/>
          </w:tcPr>
          <w:p w14:paraId="239CE8E9"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559FF0AF"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73E152B2" w14:textId="77777777" w:rsidR="003F21C8" w:rsidRPr="00925FD8" w:rsidRDefault="003F21C8" w:rsidP="00A61D97">
            <w:pPr>
              <w:pStyle w:val="ListParagraph"/>
              <w:numPr>
                <w:ilvl w:val="0"/>
                <w:numId w:val="25"/>
              </w:numPr>
              <w:spacing w:after="0"/>
              <w:rPr>
                <w:rFonts w:ascii="Times New Roman" w:hAnsi="Times New Roman"/>
                <w:color w:val="000000"/>
                <w:lang w:val="en-US" w:eastAsia="en-GB"/>
              </w:rPr>
            </w:pPr>
            <w:r w:rsidRPr="00925FD8">
              <w:rPr>
                <w:rFonts w:ascii="Times New Roman" w:hAnsi="Times New Roman"/>
                <w:b/>
                <w:color w:val="000000"/>
                <w:lang w:val="en-US" w:eastAsia="en-GB"/>
              </w:rPr>
              <w:t>Implementation Team</w:t>
            </w:r>
          </w:p>
        </w:tc>
        <w:tc>
          <w:tcPr>
            <w:tcW w:w="1701" w:type="dxa"/>
            <w:shd w:val="clear" w:color="auto" w:fill="auto"/>
            <w:vAlign w:val="center"/>
          </w:tcPr>
          <w:p w14:paraId="262E70CD"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5EAA1EF2"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3F7205C7"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053DA19D" w14:textId="77777777" w:rsidTr="004C0A26">
        <w:trPr>
          <w:trHeight w:val="300"/>
        </w:trPr>
        <w:tc>
          <w:tcPr>
            <w:tcW w:w="546" w:type="dxa"/>
            <w:vMerge/>
            <w:vAlign w:val="center"/>
          </w:tcPr>
          <w:p w14:paraId="068B277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23758BD9"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6F82BD39" w14:textId="77777777" w:rsidR="003F21C8" w:rsidRPr="004B121C" w:rsidRDefault="003F21C8" w:rsidP="00A61D97">
            <w:pPr>
              <w:pStyle w:val="ListParagraph"/>
              <w:numPr>
                <w:ilvl w:val="0"/>
                <w:numId w:val="7"/>
              </w:numPr>
              <w:spacing w:after="0"/>
              <w:rPr>
                <w:rFonts w:ascii="Times New Roman" w:hAnsi="Times New Roman"/>
                <w:color w:val="000000"/>
                <w:lang w:eastAsia="en-GB"/>
              </w:rPr>
            </w:pPr>
            <w:r w:rsidRPr="004B121C">
              <w:rPr>
                <w:rFonts w:ascii="Times New Roman" w:hAnsi="Times New Roman"/>
                <w:color w:val="000000"/>
                <w:lang w:eastAsia="en-GB"/>
              </w:rPr>
              <w:t>Project Manager to provide oversight and direction for project team during implementation</w:t>
            </w:r>
          </w:p>
          <w:p w14:paraId="05A23929" w14:textId="36F908AD" w:rsidR="003F21C8" w:rsidRDefault="003F21C8" w:rsidP="00A61D97">
            <w:pPr>
              <w:pStyle w:val="ListParagraph"/>
              <w:numPr>
                <w:ilvl w:val="0"/>
                <w:numId w:val="6"/>
              </w:numPr>
              <w:spacing w:after="0" w:line="240" w:lineRule="auto"/>
              <w:rPr>
                <w:rFonts w:ascii="Times New Roman" w:hAnsi="Times New Roman" w:cs="Times New Roman"/>
                <w:color w:val="000000"/>
                <w:lang w:eastAsia="en-GB"/>
              </w:rPr>
            </w:pPr>
            <w:r w:rsidRPr="0073515A">
              <w:rPr>
                <w:rFonts w:ascii="Times New Roman" w:hAnsi="Times New Roman" w:cs="Times New Roman"/>
                <w:color w:val="000000"/>
                <w:lang w:eastAsia="en-GB"/>
              </w:rPr>
              <w:t xml:space="preserve">Minimum </w:t>
            </w:r>
            <w:r w:rsidRPr="004C0A26">
              <w:rPr>
                <w:rFonts w:ascii="Times New Roman" w:hAnsi="Times New Roman" w:cs="Times New Roman"/>
                <w:color w:val="000000"/>
                <w:lang w:eastAsia="en-GB"/>
              </w:rPr>
              <w:t>Qualification: Must have 5+ years’ experience managing IT implementations for public sector organization</w:t>
            </w:r>
          </w:p>
          <w:p w14:paraId="3B777A57" w14:textId="77777777" w:rsidR="003F21C8" w:rsidRDefault="003F21C8" w:rsidP="00A61D97">
            <w:pPr>
              <w:pStyle w:val="ListParagraph"/>
              <w:numPr>
                <w:ilvl w:val="0"/>
                <w:numId w:val="6"/>
              </w:numPr>
              <w:spacing w:after="0" w:line="240" w:lineRule="auto"/>
              <w:rPr>
                <w:rFonts w:ascii="Times New Roman" w:hAnsi="Times New Roman" w:cs="Times New Roman"/>
                <w:color w:val="000000"/>
                <w:lang w:eastAsia="en-GB"/>
              </w:rPr>
            </w:pPr>
            <w:r>
              <w:rPr>
                <w:rFonts w:ascii="Times New Roman" w:hAnsi="Times New Roman" w:cs="Times New Roman"/>
                <w:color w:val="000000"/>
                <w:lang w:eastAsia="en-GB"/>
              </w:rPr>
              <w:t xml:space="preserve">Demonstration of public sector experience </w:t>
            </w:r>
          </w:p>
          <w:p w14:paraId="719D2808" w14:textId="77777777" w:rsidR="003F21C8" w:rsidRPr="00740A63" w:rsidRDefault="003F21C8" w:rsidP="00A61D97">
            <w:pPr>
              <w:pStyle w:val="ListParagraph"/>
              <w:numPr>
                <w:ilvl w:val="0"/>
                <w:numId w:val="6"/>
              </w:numPr>
              <w:spacing w:after="0" w:line="240" w:lineRule="auto"/>
              <w:rPr>
                <w:rFonts w:ascii="Times New Roman" w:hAnsi="Times New Roman"/>
                <w:color w:val="000000"/>
                <w:lang w:val="en-US" w:eastAsia="en-GB"/>
              </w:rPr>
            </w:pPr>
            <w:r w:rsidRPr="0073515A">
              <w:rPr>
                <w:rFonts w:ascii="Times New Roman" w:hAnsi="Times New Roman" w:cs="Times New Roman"/>
                <w:color w:val="000000"/>
                <w:lang w:eastAsia="en-GB"/>
              </w:rPr>
              <w:t xml:space="preserve">Have an internationally recognized project management certification preferably </w:t>
            </w:r>
            <w:r w:rsidRPr="00DB6105">
              <w:rPr>
                <w:rFonts w:ascii="Times New Roman" w:hAnsi="Times New Roman" w:cs="Times New Roman"/>
                <w:color w:val="000000"/>
                <w:lang w:eastAsia="en-GB"/>
              </w:rPr>
              <w:t>for IT projects implementation</w:t>
            </w:r>
          </w:p>
        </w:tc>
        <w:tc>
          <w:tcPr>
            <w:tcW w:w="1701" w:type="dxa"/>
            <w:shd w:val="clear" w:color="auto" w:fill="auto"/>
            <w:vAlign w:val="center"/>
          </w:tcPr>
          <w:p w14:paraId="35159F3C"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198AA308"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769D2266"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25F609AF" w14:textId="77777777" w:rsidTr="004C0A26">
        <w:trPr>
          <w:trHeight w:val="300"/>
        </w:trPr>
        <w:tc>
          <w:tcPr>
            <w:tcW w:w="546" w:type="dxa"/>
            <w:vMerge/>
            <w:vAlign w:val="center"/>
          </w:tcPr>
          <w:p w14:paraId="286DAF92"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12F53BF9"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tcPr>
          <w:p w14:paraId="650A8151" w14:textId="77777777" w:rsidR="003F21C8" w:rsidRPr="004B121C" w:rsidRDefault="003F21C8" w:rsidP="00A61D97">
            <w:pPr>
              <w:pStyle w:val="ListParagraph"/>
              <w:numPr>
                <w:ilvl w:val="0"/>
                <w:numId w:val="21"/>
              </w:numPr>
              <w:spacing w:after="0"/>
              <w:rPr>
                <w:rFonts w:ascii="Times New Roman" w:hAnsi="Times New Roman"/>
                <w:color w:val="000000"/>
                <w:lang w:eastAsia="en-GB"/>
              </w:rPr>
            </w:pPr>
            <w:r w:rsidRPr="004B121C">
              <w:rPr>
                <w:rFonts w:ascii="Times New Roman" w:hAnsi="Times New Roman"/>
                <w:color w:val="000000"/>
                <w:lang w:eastAsia="en-GB"/>
              </w:rPr>
              <w:t xml:space="preserve">Solution Architect/Developer to design and develop/configure application </w:t>
            </w:r>
          </w:p>
          <w:p w14:paraId="5F0FF3AA" w14:textId="77777777" w:rsidR="003F21C8" w:rsidRDefault="003F21C8" w:rsidP="00A61D97">
            <w:pPr>
              <w:pStyle w:val="ListParagraph"/>
              <w:numPr>
                <w:ilvl w:val="0"/>
                <w:numId w:val="6"/>
              </w:numPr>
              <w:spacing w:after="0" w:line="240" w:lineRule="auto"/>
              <w:rPr>
                <w:rFonts w:ascii="Times New Roman" w:hAnsi="Times New Roman" w:cs="Times New Roman"/>
                <w:color w:val="000000"/>
                <w:lang w:eastAsia="en-GB"/>
              </w:rPr>
            </w:pPr>
            <w:r w:rsidRPr="0073515A">
              <w:rPr>
                <w:rFonts w:ascii="Times New Roman" w:hAnsi="Times New Roman" w:cs="Times New Roman"/>
                <w:color w:val="000000"/>
                <w:lang w:eastAsia="en-GB"/>
              </w:rPr>
              <w:t>Minimum Qualifications</w:t>
            </w:r>
            <w:r>
              <w:rPr>
                <w:rFonts w:ascii="Times New Roman" w:hAnsi="Times New Roman" w:cs="Times New Roman"/>
                <w:color w:val="000000"/>
                <w:lang w:eastAsia="en-GB"/>
              </w:rPr>
              <w:t xml:space="preserve">: </w:t>
            </w:r>
            <w:r w:rsidRPr="0073515A">
              <w:rPr>
                <w:rFonts w:ascii="Times New Roman" w:hAnsi="Times New Roman" w:cs="Times New Roman"/>
                <w:color w:val="000000"/>
                <w:lang w:eastAsia="en-GB"/>
              </w:rPr>
              <w:t>Must have 8+ years in application development and solution design for web-based applications</w:t>
            </w:r>
            <w:r>
              <w:rPr>
                <w:rFonts w:ascii="Times New Roman" w:hAnsi="Times New Roman" w:cs="Times New Roman"/>
                <w:color w:val="000000"/>
                <w:lang w:eastAsia="en-GB"/>
              </w:rPr>
              <w:t>.</w:t>
            </w:r>
          </w:p>
          <w:p w14:paraId="0203A88A" w14:textId="77777777" w:rsidR="003F21C8" w:rsidRPr="005F4525" w:rsidRDefault="003F21C8" w:rsidP="00A61D97">
            <w:pPr>
              <w:pStyle w:val="ListParagraph"/>
              <w:numPr>
                <w:ilvl w:val="0"/>
                <w:numId w:val="6"/>
              </w:numPr>
              <w:rPr>
                <w:rFonts w:ascii="Times New Roman" w:hAnsi="Times New Roman" w:cs="Times New Roman"/>
                <w:color w:val="000000"/>
                <w:lang w:eastAsia="en-GB"/>
              </w:rPr>
            </w:pPr>
            <w:r>
              <w:rPr>
                <w:rFonts w:ascii="Times New Roman" w:hAnsi="Times New Roman" w:cs="Times New Roman"/>
                <w:color w:val="000000"/>
                <w:lang w:eastAsia="en-GB"/>
              </w:rPr>
              <w:t>Must have a</w:t>
            </w:r>
            <w:r w:rsidRPr="005F4525">
              <w:rPr>
                <w:rFonts w:ascii="Times New Roman" w:hAnsi="Times New Roman" w:cs="Times New Roman"/>
                <w:color w:val="000000"/>
                <w:lang w:eastAsia="en-GB"/>
              </w:rPr>
              <w:t xml:space="preserve">t least </w:t>
            </w:r>
            <w:r>
              <w:rPr>
                <w:rFonts w:ascii="Times New Roman" w:hAnsi="Times New Roman" w:cs="Times New Roman"/>
                <w:color w:val="000000"/>
                <w:lang w:eastAsia="en-GB"/>
              </w:rPr>
              <w:t>4</w:t>
            </w:r>
            <w:r w:rsidRPr="005F4525">
              <w:rPr>
                <w:rFonts w:ascii="Times New Roman" w:hAnsi="Times New Roman" w:cs="Times New Roman"/>
                <w:color w:val="000000"/>
                <w:lang w:eastAsia="en-GB"/>
              </w:rPr>
              <w:t xml:space="preserve"> years</w:t>
            </w:r>
            <w:r>
              <w:rPr>
                <w:rFonts w:ascii="Times New Roman" w:hAnsi="Times New Roman" w:cs="Times New Roman"/>
                <w:color w:val="000000"/>
                <w:lang w:eastAsia="en-GB"/>
              </w:rPr>
              <w:t xml:space="preserve">’ </w:t>
            </w:r>
            <w:r w:rsidRPr="005F4525">
              <w:rPr>
                <w:rFonts w:ascii="Times New Roman" w:hAnsi="Times New Roman" w:cs="Times New Roman"/>
                <w:color w:val="000000"/>
                <w:lang w:eastAsia="en-GB"/>
              </w:rPr>
              <w:t xml:space="preserve">experience with the </w:t>
            </w:r>
            <w:r>
              <w:rPr>
                <w:rFonts w:ascii="Times New Roman" w:hAnsi="Times New Roman" w:cs="Times New Roman"/>
                <w:color w:val="000000"/>
                <w:lang w:eastAsia="en-GB"/>
              </w:rPr>
              <w:t>learning</w:t>
            </w:r>
            <w:r w:rsidRPr="005F4525">
              <w:rPr>
                <w:rFonts w:ascii="Times New Roman" w:hAnsi="Times New Roman" w:cs="Times New Roman"/>
                <w:color w:val="000000"/>
                <w:lang w:eastAsia="en-GB"/>
              </w:rPr>
              <w:t xml:space="preserve"> solution being proposed </w:t>
            </w:r>
          </w:p>
          <w:p w14:paraId="61655933" w14:textId="77777777" w:rsidR="003F21C8" w:rsidRPr="00740A63" w:rsidRDefault="003F21C8" w:rsidP="00A61D97">
            <w:pPr>
              <w:pStyle w:val="ListParagraph"/>
              <w:numPr>
                <w:ilvl w:val="0"/>
                <w:numId w:val="6"/>
              </w:numPr>
              <w:spacing w:after="0" w:line="240" w:lineRule="auto"/>
              <w:rPr>
                <w:rFonts w:ascii="Times New Roman" w:hAnsi="Times New Roman"/>
                <w:color w:val="000000"/>
                <w:lang w:val="en-US" w:eastAsia="en-GB"/>
              </w:rPr>
            </w:pPr>
            <w:r w:rsidRPr="0073515A">
              <w:rPr>
                <w:rFonts w:ascii="Times New Roman" w:hAnsi="Times New Roman" w:cs="Times New Roman"/>
                <w:color w:val="000000"/>
                <w:lang w:eastAsia="en-GB"/>
              </w:rPr>
              <w:t>Must have at least one relevant developer certification of international repute</w:t>
            </w:r>
            <w:r>
              <w:rPr>
                <w:rFonts w:ascii="Times New Roman" w:hAnsi="Times New Roman" w:cs="Times New Roman"/>
                <w:color w:val="000000"/>
                <w:lang w:eastAsia="en-GB"/>
              </w:rPr>
              <w:t>.</w:t>
            </w:r>
          </w:p>
        </w:tc>
        <w:tc>
          <w:tcPr>
            <w:tcW w:w="1701" w:type="dxa"/>
            <w:shd w:val="clear" w:color="auto" w:fill="auto"/>
            <w:vAlign w:val="center"/>
          </w:tcPr>
          <w:p w14:paraId="081BD3AC"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2E94254F"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0468078B"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28C6BF13" w14:textId="77777777" w:rsidTr="004C0A26">
        <w:trPr>
          <w:trHeight w:val="300"/>
        </w:trPr>
        <w:tc>
          <w:tcPr>
            <w:tcW w:w="546" w:type="dxa"/>
            <w:vMerge/>
            <w:vAlign w:val="center"/>
          </w:tcPr>
          <w:p w14:paraId="6ADE3C2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6AB6FCEF"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tcPr>
          <w:p w14:paraId="09124966" w14:textId="77777777" w:rsidR="003F21C8" w:rsidRPr="004B121C" w:rsidRDefault="003F21C8" w:rsidP="00A61D97">
            <w:pPr>
              <w:pStyle w:val="ListParagraph"/>
              <w:numPr>
                <w:ilvl w:val="0"/>
                <w:numId w:val="21"/>
              </w:numPr>
              <w:spacing w:after="0"/>
              <w:rPr>
                <w:rFonts w:ascii="Times New Roman" w:hAnsi="Times New Roman"/>
                <w:color w:val="000000"/>
                <w:lang w:eastAsia="en-GB"/>
              </w:rPr>
            </w:pPr>
            <w:r w:rsidRPr="004B121C">
              <w:rPr>
                <w:rFonts w:ascii="Times New Roman" w:hAnsi="Times New Roman"/>
                <w:color w:val="000000"/>
                <w:lang w:eastAsia="en-GB"/>
              </w:rPr>
              <w:t>Content Developer to assist with training content development and learning management activities</w:t>
            </w:r>
          </w:p>
          <w:p w14:paraId="1D96891A" w14:textId="77777777" w:rsidR="003F21C8" w:rsidRPr="00740A63" w:rsidRDefault="003F21C8" w:rsidP="00A61D97">
            <w:pPr>
              <w:pStyle w:val="ListParagraph"/>
              <w:numPr>
                <w:ilvl w:val="0"/>
                <w:numId w:val="29"/>
              </w:numPr>
              <w:spacing w:after="0" w:line="240" w:lineRule="auto"/>
              <w:rPr>
                <w:rFonts w:ascii="Times New Roman" w:hAnsi="Times New Roman"/>
                <w:color w:val="000000"/>
                <w:lang w:val="en-US" w:eastAsia="en-GB"/>
              </w:rPr>
            </w:pPr>
            <w:r w:rsidRPr="0073515A">
              <w:rPr>
                <w:rFonts w:ascii="Times New Roman" w:hAnsi="Times New Roman" w:cs="Times New Roman"/>
                <w:color w:val="000000"/>
                <w:lang w:eastAsia="en-GB"/>
              </w:rPr>
              <w:t>Minimum Qualifications: 5+ years’ experience in building Online Training Applications in both cloud and on-prem settings, evidenced by past credentials on such implementation</w:t>
            </w:r>
          </w:p>
        </w:tc>
        <w:tc>
          <w:tcPr>
            <w:tcW w:w="1701" w:type="dxa"/>
            <w:shd w:val="clear" w:color="auto" w:fill="auto"/>
            <w:vAlign w:val="center"/>
          </w:tcPr>
          <w:p w14:paraId="33166304"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7CE16F9C"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6F83A7BC"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5948C150" w14:textId="77777777" w:rsidTr="004C0A26">
        <w:trPr>
          <w:trHeight w:val="300"/>
        </w:trPr>
        <w:tc>
          <w:tcPr>
            <w:tcW w:w="546" w:type="dxa"/>
            <w:vMerge/>
            <w:vAlign w:val="center"/>
          </w:tcPr>
          <w:p w14:paraId="6B9D056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01E547E4"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tcPr>
          <w:p w14:paraId="5403B8E3" w14:textId="77777777" w:rsidR="003F21C8" w:rsidRPr="004B121C" w:rsidRDefault="003F21C8" w:rsidP="00A61D97">
            <w:pPr>
              <w:pStyle w:val="ListParagraph"/>
              <w:numPr>
                <w:ilvl w:val="0"/>
                <w:numId w:val="21"/>
              </w:numPr>
              <w:spacing w:after="0"/>
              <w:rPr>
                <w:rFonts w:ascii="Times New Roman" w:hAnsi="Times New Roman"/>
                <w:color w:val="000000"/>
                <w:lang w:eastAsia="en-GB"/>
              </w:rPr>
            </w:pPr>
            <w:r w:rsidRPr="004B121C">
              <w:rPr>
                <w:rFonts w:ascii="Times New Roman" w:hAnsi="Times New Roman"/>
                <w:color w:val="000000"/>
                <w:lang w:eastAsia="en-GB"/>
              </w:rPr>
              <w:t>Trainer to provide training and user guides on how to use system</w:t>
            </w:r>
          </w:p>
          <w:p w14:paraId="2DD8CC1D" w14:textId="77777777" w:rsidR="003F21C8" w:rsidRPr="008C3B44" w:rsidRDefault="003F21C8" w:rsidP="00A61D97">
            <w:pPr>
              <w:pStyle w:val="ListParagraph"/>
              <w:numPr>
                <w:ilvl w:val="0"/>
                <w:numId w:val="6"/>
              </w:numPr>
              <w:spacing w:after="0" w:line="240" w:lineRule="auto"/>
              <w:rPr>
                <w:rFonts w:ascii="Times New Roman" w:hAnsi="Times New Roman"/>
                <w:color w:val="000000"/>
                <w:lang w:eastAsia="en-GB"/>
              </w:rPr>
            </w:pPr>
            <w:r w:rsidRPr="00B461F3">
              <w:rPr>
                <w:rFonts w:ascii="Times New Roman" w:hAnsi="Times New Roman" w:cs="Times New Roman"/>
                <w:color w:val="000000"/>
                <w:lang w:eastAsia="en-GB"/>
              </w:rPr>
              <w:t>Minimum Qualifications: At least 5 years’ experience in providing learning instructions and capacity building in similar projects within the last 3 years</w:t>
            </w:r>
          </w:p>
          <w:p w14:paraId="711B3160" w14:textId="77777777" w:rsidR="003F21C8" w:rsidRPr="008C3B44" w:rsidRDefault="003F21C8" w:rsidP="00A61D97">
            <w:pPr>
              <w:pStyle w:val="ListParagraph"/>
              <w:numPr>
                <w:ilvl w:val="0"/>
                <w:numId w:val="6"/>
              </w:numPr>
              <w:spacing w:after="0" w:line="240" w:lineRule="auto"/>
              <w:rPr>
                <w:rFonts w:ascii="Times New Roman" w:hAnsi="Times New Roman"/>
                <w:color w:val="000000"/>
                <w:lang w:eastAsia="en-GB"/>
              </w:rPr>
            </w:pPr>
            <w:r>
              <w:rPr>
                <w:rFonts w:ascii="Times New Roman" w:hAnsi="Times New Roman" w:cs="Times New Roman"/>
                <w:color w:val="000000"/>
                <w:lang w:eastAsia="en-GB"/>
              </w:rPr>
              <w:t>Must have a</w:t>
            </w:r>
            <w:r w:rsidRPr="005F4525">
              <w:rPr>
                <w:rFonts w:ascii="Times New Roman" w:hAnsi="Times New Roman" w:cs="Times New Roman"/>
                <w:color w:val="000000"/>
                <w:lang w:eastAsia="en-GB"/>
              </w:rPr>
              <w:t xml:space="preserve">t least </w:t>
            </w:r>
            <w:r>
              <w:rPr>
                <w:rFonts w:ascii="Times New Roman" w:hAnsi="Times New Roman" w:cs="Times New Roman"/>
                <w:color w:val="000000"/>
                <w:lang w:eastAsia="en-GB"/>
              </w:rPr>
              <w:t>2</w:t>
            </w:r>
            <w:r w:rsidRPr="005F4525">
              <w:rPr>
                <w:rFonts w:ascii="Times New Roman" w:hAnsi="Times New Roman" w:cs="Times New Roman"/>
                <w:color w:val="000000"/>
                <w:lang w:eastAsia="en-GB"/>
              </w:rPr>
              <w:t xml:space="preserve"> years</w:t>
            </w:r>
            <w:r>
              <w:rPr>
                <w:rFonts w:ascii="Times New Roman" w:hAnsi="Times New Roman" w:cs="Times New Roman"/>
                <w:color w:val="000000"/>
                <w:lang w:eastAsia="en-GB"/>
              </w:rPr>
              <w:t xml:space="preserve">’ </w:t>
            </w:r>
            <w:r w:rsidRPr="005F4525">
              <w:rPr>
                <w:rFonts w:ascii="Times New Roman" w:hAnsi="Times New Roman" w:cs="Times New Roman"/>
                <w:color w:val="000000"/>
                <w:lang w:eastAsia="en-GB"/>
              </w:rPr>
              <w:t xml:space="preserve">experience with the </w:t>
            </w:r>
            <w:r>
              <w:rPr>
                <w:rFonts w:ascii="Times New Roman" w:hAnsi="Times New Roman" w:cs="Times New Roman"/>
                <w:color w:val="000000"/>
                <w:lang w:eastAsia="en-GB"/>
              </w:rPr>
              <w:t>learning</w:t>
            </w:r>
            <w:r w:rsidRPr="005F4525">
              <w:rPr>
                <w:rFonts w:ascii="Times New Roman" w:hAnsi="Times New Roman" w:cs="Times New Roman"/>
                <w:color w:val="000000"/>
                <w:lang w:eastAsia="en-GB"/>
              </w:rPr>
              <w:t xml:space="preserve"> solution being proposed </w:t>
            </w:r>
          </w:p>
        </w:tc>
        <w:tc>
          <w:tcPr>
            <w:tcW w:w="1701" w:type="dxa"/>
            <w:shd w:val="clear" w:color="auto" w:fill="auto"/>
            <w:vAlign w:val="center"/>
          </w:tcPr>
          <w:p w14:paraId="3B421C99"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724FE2A2"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7DB664DF"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3E81D01F" w14:textId="77777777" w:rsidTr="004C0A26">
        <w:trPr>
          <w:trHeight w:val="300"/>
        </w:trPr>
        <w:tc>
          <w:tcPr>
            <w:tcW w:w="546" w:type="dxa"/>
            <w:vMerge/>
            <w:vAlign w:val="center"/>
          </w:tcPr>
          <w:p w14:paraId="572CEF1B"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71DDBED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62F01F3E" w14:textId="77777777" w:rsidR="003F21C8" w:rsidRPr="00925FD8" w:rsidRDefault="003F21C8" w:rsidP="00A61D97">
            <w:pPr>
              <w:pStyle w:val="ListParagraph"/>
              <w:numPr>
                <w:ilvl w:val="0"/>
                <w:numId w:val="21"/>
              </w:numPr>
              <w:spacing w:after="0"/>
              <w:rPr>
                <w:rFonts w:ascii="Times New Roman" w:hAnsi="Times New Roman"/>
                <w:color w:val="000000"/>
                <w:lang w:val="en-US" w:eastAsia="en-GB"/>
              </w:rPr>
            </w:pPr>
            <w:r w:rsidRPr="00925FD8">
              <w:rPr>
                <w:rFonts w:ascii="Times New Roman" w:hAnsi="Times New Roman"/>
                <w:b/>
                <w:color w:val="000000"/>
                <w:lang w:val="en-US" w:eastAsia="en-GB"/>
              </w:rPr>
              <w:t xml:space="preserve">Implementation </w:t>
            </w:r>
          </w:p>
        </w:tc>
        <w:tc>
          <w:tcPr>
            <w:tcW w:w="1701" w:type="dxa"/>
            <w:shd w:val="clear" w:color="auto" w:fill="auto"/>
            <w:vAlign w:val="center"/>
          </w:tcPr>
          <w:p w14:paraId="30EB6A36"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5256678B"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57CF15BD"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0C252D38" w14:textId="77777777" w:rsidTr="004C0A26">
        <w:trPr>
          <w:trHeight w:val="300"/>
        </w:trPr>
        <w:tc>
          <w:tcPr>
            <w:tcW w:w="546" w:type="dxa"/>
            <w:vMerge/>
            <w:vAlign w:val="center"/>
          </w:tcPr>
          <w:p w14:paraId="151A14A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2496E08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4B313632" w14:textId="57E8BC20" w:rsidR="003F21C8" w:rsidRPr="00A70A83" w:rsidRDefault="003F21C8" w:rsidP="00A70A83">
            <w:pPr>
              <w:pStyle w:val="ListParagraph"/>
              <w:spacing w:after="0" w:line="240" w:lineRule="auto"/>
              <w:ind w:left="360"/>
              <w:rPr>
                <w:rFonts w:ascii="Times New Roman" w:hAnsi="Times New Roman" w:cs="Times New Roman"/>
                <w:color w:val="000000"/>
                <w:lang w:eastAsia="en-GB"/>
              </w:rPr>
            </w:pPr>
            <w:r w:rsidRPr="0073515A">
              <w:rPr>
                <w:rFonts w:ascii="Times New Roman" w:hAnsi="Times New Roman" w:cs="Times New Roman"/>
                <w:color w:val="000000"/>
                <w:lang w:eastAsia="en-GB"/>
              </w:rPr>
              <w:t xml:space="preserve">Must demonstrate </w:t>
            </w:r>
            <w:r w:rsidR="00A70A83">
              <w:rPr>
                <w:rFonts w:ascii="Times New Roman" w:hAnsi="Times New Roman" w:cs="Times New Roman"/>
                <w:color w:val="000000"/>
                <w:lang w:eastAsia="en-GB"/>
              </w:rPr>
              <w:t>s</w:t>
            </w:r>
            <w:r w:rsidR="00A70A83" w:rsidRPr="00A70A83">
              <w:rPr>
                <w:rFonts w:ascii="Times New Roman" w:hAnsi="Times New Roman" w:cs="Times New Roman"/>
                <w:color w:val="000000"/>
                <w:lang w:eastAsia="en-GB"/>
              </w:rPr>
              <w:t xml:space="preserve">uccessful implementation over the last three (3) years of at least two </w:t>
            </w:r>
            <w:r w:rsidR="00A70A83">
              <w:rPr>
                <w:rFonts w:ascii="Times New Roman" w:hAnsi="Times New Roman" w:cs="Times New Roman"/>
                <w:color w:val="000000"/>
                <w:lang w:eastAsia="en-GB"/>
              </w:rPr>
              <w:t xml:space="preserve">(2) Web Based E-Learning System </w:t>
            </w:r>
            <w:r w:rsidRPr="00A70A83">
              <w:rPr>
                <w:rFonts w:ascii="Times New Roman" w:hAnsi="Times New Roman" w:cs="Times New Roman"/>
                <w:color w:val="000000"/>
                <w:lang w:eastAsia="en-GB"/>
              </w:rPr>
              <w:t xml:space="preserve">evidenced by </w:t>
            </w:r>
            <w:r w:rsidRPr="00A70A83">
              <w:rPr>
                <w:rFonts w:ascii="Times New Roman" w:hAnsi="Times New Roman" w:cs="Times New Roman"/>
                <w:b/>
                <w:color w:val="000000"/>
                <w:lang w:eastAsia="en-GB"/>
              </w:rPr>
              <w:t>completion certificate signed by the beneficial entities</w:t>
            </w:r>
          </w:p>
        </w:tc>
        <w:tc>
          <w:tcPr>
            <w:tcW w:w="1701" w:type="dxa"/>
            <w:shd w:val="clear" w:color="auto" w:fill="auto"/>
            <w:vAlign w:val="center"/>
          </w:tcPr>
          <w:p w14:paraId="39F9061D"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216C5A3B"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54CE5F27"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28FAE492" w14:textId="77777777" w:rsidTr="004C0A26">
        <w:trPr>
          <w:trHeight w:val="300"/>
        </w:trPr>
        <w:tc>
          <w:tcPr>
            <w:tcW w:w="546" w:type="dxa"/>
            <w:vMerge/>
            <w:vAlign w:val="center"/>
          </w:tcPr>
          <w:p w14:paraId="09446CDA"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2110A0D1"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15F63F8E"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Demonstrated past implementations must include requirement analysis, application design, software configuration, training, testing and full system roll outs</w:t>
            </w:r>
            <w:r>
              <w:rPr>
                <w:rFonts w:ascii="Times New Roman" w:hAnsi="Times New Roman" w:cs="Times New Roman"/>
                <w:color w:val="000000"/>
                <w:lang w:eastAsia="en-GB"/>
              </w:rPr>
              <w:t>.</w:t>
            </w:r>
          </w:p>
        </w:tc>
        <w:tc>
          <w:tcPr>
            <w:tcW w:w="1701" w:type="dxa"/>
            <w:shd w:val="clear" w:color="auto" w:fill="auto"/>
            <w:vAlign w:val="center"/>
          </w:tcPr>
          <w:p w14:paraId="22F0E4F5"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0E8C5197"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3822C561"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342B8BF7" w14:textId="77777777" w:rsidTr="004C0A26">
        <w:trPr>
          <w:trHeight w:val="300"/>
        </w:trPr>
        <w:tc>
          <w:tcPr>
            <w:tcW w:w="546" w:type="dxa"/>
            <w:vMerge/>
            <w:vAlign w:val="center"/>
          </w:tcPr>
          <w:p w14:paraId="3C1F6FB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1D0D553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238AC605"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Tenderer must show evidence of software manufacture’s authorization to implement their product, where applicable</w:t>
            </w:r>
            <w:r>
              <w:rPr>
                <w:rFonts w:ascii="Times New Roman" w:hAnsi="Times New Roman" w:cs="Times New Roman"/>
                <w:color w:val="000000"/>
                <w:lang w:eastAsia="en-GB"/>
              </w:rPr>
              <w:t>.</w:t>
            </w:r>
          </w:p>
        </w:tc>
        <w:tc>
          <w:tcPr>
            <w:tcW w:w="1701" w:type="dxa"/>
            <w:shd w:val="clear" w:color="auto" w:fill="auto"/>
            <w:vAlign w:val="center"/>
          </w:tcPr>
          <w:p w14:paraId="1DDB79A5"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07D681E4"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4B41BE3A"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7EB06297" w14:textId="77777777" w:rsidTr="004C0A26">
        <w:trPr>
          <w:trHeight w:val="300"/>
        </w:trPr>
        <w:tc>
          <w:tcPr>
            <w:tcW w:w="546" w:type="dxa"/>
            <w:vMerge/>
            <w:vAlign w:val="center"/>
          </w:tcPr>
          <w:p w14:paraId="05A554DB"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32B50C0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669B6AC4"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Tenderer’s response must show details of implementation methodology with milestone deliverables</w:t>
            </w:r>
            <w:r>
              <w:rPr>
                <w:rFonts w:ascii="Times New Roman" w:hAnsi="Times New Roman" w:cs="Times New Roman"/>
                <w:color w:val="000000"/>
                <w:lang w:eastAsia="en-GB"/>
              </w:rPr>
              <w:t xml:space="preserve">. The tenderer will be required to implement the software. </w:t>
            </w:r>
          </w:p>
        </w:tc>
        <w:tc>
          <w:tcPr>
            <w:tcW w:w="1701" w:type="dxa"/>
            <w:shd w:val="clear" w:color="auto" w:fill="auto"/>
            <w:vAlign w:val="center"/>
          </w:tcPr>
          <w:p w14:paraId="735BD590"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251CF8E3"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6384F4CE"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28BDCA81" w14:textId="77777777" w:rsidTr="004C0A26">
        <w:trPr>
          <w:trHeight w:val="300"/>
        </w:trPr>
        <w:tc>
          <w:tcPr>
            <w:tcW w:w="546" w:type="dxa"/>
            <w:vMerge/>
            <w:vAlign w:val="center"/>
          </w:tcPr>
          <w:p w14:paraId="4FC3404D"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1086B725"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1B2CD2DF"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 xml:space="preserve">Provide </w:t>
            </w:r>
            <w:r>
              <w:rPr>
                <w:rFonts w:ascii="Times New Roman" w:hAnsi="Times New Roman" w:cs="Times New Roman"/>
                <w:color w:val="000000"/>
                <w:lang w:eastAsia="en-GB"/>
              </w:rPr>
              <w:t>k</w:t>
            </w:r>
            <w:r w:rsidRPr="0073515A">
              <w:rPr>
                <w:rFonts w:ascii="Times New Roman" w:hAnsi="Times New Roman" w:cs="Times New Roman"/>
                <w:color w:val="000000"/>
                <w:lang w:eastAsia="en-GB"/>
              </w:rPr>
              <w:t>nowledge transfer and project management approach</w:t>
            </w:r>
            <w:r>
              <w:rPr>
                <w:rFonts w:ascii="Times New Roman" w:hAnsi="Times New Roman" w:cs="Times New Roman"/>
                <w:color w:val="000000"/>
                <w:lang w:eastAsia="en-GB"/>
              </w:rPr>
              <w:t>.</w:t>
            </w:r>
          </w:p>
        </w:tc>
        <w:tc>
          <w:tcPr>
            <w:tcW w:w="1701" w:type="dxa"/>
            <w:shd w:val="clear" w:color="auto" w:fill="auto"/>
            <w:vAlign w:val="center"/>
          </w:tcPr>
          <w:p w14:paraId="21A272FB"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7021C2F9"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5A41C8B6"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71CB26E3" w14:textId="77777777" w:rsidTr="004C0A26">
        <w:trPr>
          <w:trHeight w:val="300"/>
        </w:trPr>
        <w:tc>
          <w:tcPr>
            <w:tcW w:w="546" w:type="dxa"/>
            <w:vMerge/>
            <w:vAlign w:val="center"/>
          </w:tcPr>
          <w:p w14:paraId="140E8F4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0D9B7D8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212B3248"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Tender’s response must include a Change Management strategy for transitioning eLearning platform to contracting entity</w:t>
            </w:r>
            <w:r>
              <w:rPr>
                <w:rFonts w:ascii="Times New Roman" w:hAnsi="Times New Roman" w:cs="Times New Roman"/>
                <w:color w:val="000000"/>
                <w:lang w:eastAsia="en-GB"/>
              </w:rPr>
              <w:t>.</w:t>
            </w:r>
            <w:r w:rsidRPr="0073515A">
              <w:rPr>
                <w:rFonts w:ascii="Times New Roman" w:hAnsi="Times New Roman" w:cs="Times New Roman"/>
                <w:color w:val="000000"/>
                <w:lang w:eastAsia="en-GB"/>
              </w:rPr>
              <w:t xml:space="preserve"> </w:t>
            </w:r>
          </w:p>
        </w:tc>
        <w:tc>
          <w:tcPr>
            <w:tcW w:w="1701" w:type="dxa"/>
            <w:shd w:val="clear" w:color="auto" w:fill="auto"/>
            <w:vAlign w:val="center"/>
          </w:tcPr>
          <w:p w14:paraId="1134BB44"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2F00E1A4"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4FDD246C"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237E2CCD" w14:textId="77777777" w:rsidTr="004C0A26">
        <w:trPr>
          <w:trHeight w:val="300"/>
        </w:trPr>
        <w:tc>
          <w:tcPr>
            <w:tcW w:w="546" w:type="dxa"/>
            <w:vMerge/>
            <w:vAlign w:val="center"/>
          </w:tcPr>
          <w:p w14:paraId="199FC2A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20FA978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48948F67" w14:textId="77777777" w:rsidR="003F21C8" w:rsidRPr="00740A63" w:rsidRDefault="003F21C8" w:rsidP="004C0A26">
            <w:pPr>
              <w:pStyle w:val="ListParagraph"/>
              <w:spacing w:after="0" w:line="240" w:lineRule="auto"/>
              <w:ind w:left="0"/>
              <w:rPr>
                <w:rFonts w:ascii="Times New Roman" w:hAnsi="Times New Roman"/>
                <w:color w:val="000000"/>
                <w:lang w:val="en-US" w:eastAsia="en-GB"/>
              </w:rPr>
            </w:pPr>
            <w:r w:rsidRPr="0073515A">
              <w:rPr>
                <w:rFonts w:ascii="Times New Roman" w:hAnsi="Times New Roman"/>
                <w:color w:val="FFD700"/>
                <w:lang w:val="en-US" w:eastAsia="en-GB"/>
              </w:rPr>
              <w:t>► </w:t>
            </w:r>
            <w:r w:rsidRPr="0073515A">
              <w:rPr>
                <w:rFonts w:ascii="Times New Roman" w:hAnsi="Times New Roman"/>
                <w:b/>
                <w:bCs/>
                <w:color w:val="000000"/>
                <w:lang w:val="en-US" w:eastAsia="en-GB"/>
              </w:rPr>
              <w:t>Support and Maintenance</w:t>
            </w:r>
          </w:p>
        </w:tc>
        <w:tc>
          <w:tcPr>
            <w:tcW w:w="1701" w:type="dxa"/>
            <w:shd w:val="clear" w:color="auto" w:fill="auto"/>
            <w:vAlign w:val="center"/>
          </w:tcPr>
          <w:p w14:paraId="064E4F71"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054A608B"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11667AB5"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5E75A97A" w14:textId="77777777" w:rsidTr="004C0A26">
        <w:trPr>
          <w:trHeight w:val="300"/>
        </w:trPr>
        <w:tc>
          <w:tcPr>
            <w:tcW w:w="546" w:type="dxa"/>
            <w:vMerge/>
            <w:vAlign w:val="center"/>
          </w:tcPr>
          <w:p w14:paraId="3A896D0B"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45291E28"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5576B23B"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Must have technical support team in Ghana for remote and onsite support as needed</w:t>
            </w:r>
            <w:r>
              <w:rPr>
                <w:rFonts w:ascii="Times New Roman" w:hAnsi="Times New Roman" w:cs="Times New Roman"/>
                <w:color w:val="000000"/>
                <w:lang w:eastAsia="en-GB"/>
              </w:rPr>
              <w:t>.</w:t>
            </w:r>
          </w:p>
        </w:tc>
        <w:tc>
          <w:tcPr>
            <w:tcW w:w="1701" w:type="dxa"/>
            <w:shd w:val="clear" w:color="auto" w:fill="auto"/>
            <w:vAlign w:val="center"/>
          </w:tcPr>
          <w:p w14:paraId="45A06922"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35EE262D"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0C3B6A9C"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31B77EAF" w14:textId="77777777" w:rsidTr="004C0A26">
        <w:trPr>
          <w:trHeight w:val="300"/>
        </w:trPr>
        <w:tc>
          <w:tcPr>
            <w:tcW w:w="546" w:type="dxa"/>
            <w:vMerge/>
            <w:vAlign w:val="center"/>
          </w:tcPr>
          <w:p w14:paraId="62F3A01C"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37523680"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6801AEA7"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 xml:space="preserve">Tenderer’s response must include a proposed maintenance plan for </w:t>
            </w:r>
            <w:r>
              <w:rPr>
                <w:rFonts w:ascii="Times New Roman" w:hAnsi="Times New Roman" w:cs="Times New Roman"/>
                <w:color w:val="000000"/>
                <w:lang w:eastAsia="en-GB"/>
              </w:rPr>
              <w:t>1</w:t>
            </w:r>
            <w:r w:rsidRPr="0073515A">
              <w:rPr>
                <w:rFonts w:ascii="Times New Roman" w:hAnsi="Times New Roman" w:cs="Times New Roman"/>
                <w:color w:val="000000"/>
                <w:lang w:eastAsia="en-GB"/>
              </w:rPr>
              <w:t xml:space="preserve"> year following implementation</w:t>
            </w:r>
            <w:r>
              <w:rPr>
                <w:rFonts w:ascii="Times New Roman" w:hAnsi="Times New Roman" w:cs="Times New Roman"/>
                <w:color w:val="000000"/>
                <w:lang w:eastAsia="en-GB"/>
              </w:rPr>
              <w:t>.</w:t>
            </w:r>
          </w:p>
        </w:tc>
        <w:tc>
          <w:tcPr>
            <w:tcW w:w="1701" w:type="dxa"/>
            <w:shd w:val="clear" w:color="auto" w:fill="auto"/>
            <w:vAlign w:val="center"/>
          </w:tcPr>
          <w:p w14:paraId="23963AED"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555F4C0C"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43F539CE"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233AE525" w14:textId="77777777" w:rsidTr="004C0A26">
        <w:trPr>
          <w:trHeight w:val="300"/>
        </w:trPr>
        <w:tc>
          <w:tcPr>
            <w:tcW w:w="546" w:type="dxa"/>
            <w:vMerge/>
            <w:vAlign w:val="center"/>
          </w:tcPr>
          <w:p w14:paraId="6783DA29"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485547E3"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0AB3A603"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sidRPr="0073515A">
              <w:rPr>
                <w:rFonts w:ascii="Times New Roman" w:hAnsi="Times New Roman" w:cs="Times New Roman"/>
                <w:color w:val="000000"/>
                <w:lang w:eastAsia="en-GB"/>
              </w:rPr>
              <w:t>Prior experience providing user incident management for an organization evidenced by an attestation from contracting organization is required</w:t>
            </w:r>
            <w:r>
              <w:rPr>
                <w:rFonts w:ascii="Times New Roman" w:hAnsi="Times New Roman" w:cs="Times New Roman"/>
                <w:color w:val="000000"/>
                <w:lang w:eastAsia="en-GB"/>
              </w:rPr>
              <w:t>.</w:t>
            </w:r>
          </w:p>
        </w:tc>
        <w:tc>
          <w:tcPr>
            <w:tcW w:w="1701" w:type="dxa"/>
            <w:shd w:val="clear" w:color="auto" w:fill="auto"/>
            <w:vAlign w:val="center"/>
          </w:tcPr>
          <w:p w14:paraId="28F46CB3"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43FADDED"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0A20B135"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7C953BA9" w14:textId="77777777" w:rsidTr="004C0A26">
        <w:trPr>
          <w:trHeight w:val="300"/>
        </w:trPr>
        <w:tc>
          <w:tcPr>
            <w:tcW w:w="546" w:type="dxa"/>
            <w:vMerge/>
            <w:vAlign w:val="center"/>
          </w:tcPr>
          <w:p w14:paraId="25757A56"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2006" w:type="dxa"/>
            <w:vMerge/>
            <w:vAlign w:val="center"/>
          </w:tcPr>
          <w:p w14:paraId="26E2EA12" w14:textId="77777777" w:rsidR="003F21C8" w:rsidRPr="0073515A" w:rsidRDefault="003F21C8" w:rsidP="004C0A26">
            <w:pPr>
              <w:spacing w:before="0" w:after="0"/>
              <w:rPr>
                <w:rFonts w:ascii="Times New Roman" w:hAnsi="Times New Roman"/>
                <w:b/>
                <w:snapToGrid/>
                <w:color w:val="000000"/>
                <w:sz w:val="22"/>
                <w:szCs w:val="22"/>
                <w:lang w:val="en-GB" w:eastAsia="en-GB"/>
              </w:rPr>
            </w:pPr>
          </w:p>
        </w:tc>
        <w:tc>
          <w:tcPr>
            <w:tcW w:w="5814" w:type="dxa"/>
            <w:shd w:val="clear" w:color="auto" w:fill="auto"/>
            <w:vAlign w:val="center"/>
          </w:tcPr>
          <w:p w14:paraId="6A3A6A2F" w14:textId="77777777" w:rsidR="003F21C8" w:rsidRPr="00740A63" w:rsidRDefault="003F21C8" w:rsidP="004C0A26">
            <w:pPr>
              <w:pStyle w:val="ListParagraph"/>
              <w:spacing w:after="0" w:line="240" w:lineRule="auto"/>
              <w:ind w:left="360"/>
              <w:rPr>
                <w:rFonts w:ascii="Times New Roman" w:hAnsi="Times New Roman"/>
                <w:color w:val="000000"/>
                <w:lang w:val="en-US" w:eastAsia="en-GB"/>
              </w:rPr>
            </w:pPr>
            <w:r>
              <w:rPr>
                <w:rFonts w:ascii="Times New Roman" w:hAnsi="Times New Roman" w:cs="Times New Roman"/>
                <w:color w:val="000000"/>
                <w:lang w:eastAsia="en-GB"/>
              </w:rPr>
              <w:t>Vendor must be able to provide software licenses that is acceptable to contracting party (perpetual license preferred).</w:t>
            </w:r>
          </w:p>
        </w:tc>
        <w:tc>
          <w:tcPr>
            <w:tcW w:w="1701" w:type="dxa"/>
            <w:shd w:val="clear" w:color="auto" w:fill="auto"/>
            <w:vAlign w:val="center"/>
          </w:tcPr>
          <w:p w14:paraId="5E088F5F"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1701" w:type="dxa"/>
            <w:shd w:val="clear" w:color="auto" w:fill="auto"/>
            <w:vAlign w:val="center"/>
          </w:tcPr>
          <w:p w14:paraId="09712AD9" w14:textId="77777777" w:rsidR="003F21C8" w:rsidRPr="0073515A" w:rsidRDefault="003F21C8" w:rsidP="004C0A26">
            <w:pPr>
              <w:spacing w:before="0" w:after="0"/>
              <w:rPr>
                <w:rFonts w:ascii="Times New Roman" w:hAnsi="Times New Roman"/>
                <w:snapToGrid/>
                <w:color w:val="000000"/>
                <w:sz w:val="22"/>
                <w:szCs w:val="22"/>
                <w:lang w:val="en-GB" w:eastAsia="en-GB"/>
              </w:rPr>
            </w:pPr>
          </w:p>
        </w:tc>
        <w:tc>
          <w:tcPr>
            <w:tcW w:w="2268" w:type="dxa"/>
            <w:shd w:val="clear" w:color="auto" w:fill="auto"/>
            <w:vAlign w:val="center"/>
          </w:tcPr>
          <w:p w14:paraId="5585798F" w14:textId="77777777" w:rsidR="003F21C8" w:rsidRPr="0073515A" w:rsidRDefault="003F21C8" w:rsidP="004C0A26">
            <w:pPr>
              <w:spacing w:before="0" w:after="0"/>
              <w:rPr>
                <w:rFonts w:ascii="Times New Roman" w:hAnsi="Times New Roman"/>
                <w:snapToGrid/>
                <w:color w:val="000000"/>
                <w:sz w:val="22"/>
                <w:szCs w:val="22"/>
                <w:lang w:val="en-GB" w:eastAsia="en-GB"/>
              </w:rPr>
            </w:pPr>
          </w:p>
        </w:tc>
      </w:tr>
      <w:tr w:rsidR="003F21C8" w:rsidRPr="0073515A" w14:paraId="0F8FE71F" w14:textId="77777777" w:rsidTr="004C0A26">
        <w:trPr>
          <w:cantSplit/>
          <w:trHeight w:val="290"/>
        </w:trPr>
        <w:tc>
          <w:tcPr>
            <w:tcW w:w="546" w:type="dxa"/>
            <w:tcBorders>
              <w:top w:val="single" w:sz="8" w:space="0" w:color="auto"/>
            </w:tcBorders>
            <w:shd w:val="clear" w:color="auto" w:fill="auto"/>
            <w:hideMark/>
          </w:tcPr>
          <w:p w14:paraId="041EC500" w14:textId="77777777" w:rsidR="003F21C8" w:rsidRPr="005551C5" w:rsidRDefault="003F21C8" w:rsidP="004C0A26">
            <w:pPr>
              <w:spacing w:before="0" w:after="0"/>
              <w:rPr>
                <w:rFonts w:ascii="Times New Roman" w:hAnsi="Times New Roman"/>
                <w:snapToGrid/>
                <w:color w:val="000000"/>
                <w:sz w:val="22"/>
                <w:szCs w:val="22"/>
                <w:lang w:val="en-GB" w:eastAsia="en-GB"/>
              </w:rPr>
            </w:pPr>
            <w:r w:rsidRPr="005551C5">
              <w:rPr>
                <w:rFonts w:ascii="Times New Roman" w:hAnsi="Times New Roman"/>
                <w:snapToGrid/>
                <w:color w:val="000000"/>
                <w:sz w:val="22"/>
                <w:szCs w:val="22"/>
                <w:lang w:val="en-US" w:eastAsia="en-GB"/>
              </w:rPr>
              <w:t>00</w:t>
            </w:r>
            <w:r>
              <w:rPr>
                <w:rFonts w:ascii="Times New Roman" w:hAnsi="Times New Roman"/>
                <w:snapToGrid/>
                <w:color w:val="000000"/>
                <w:sz w:val="22"/>
                <w:szCs w:val="22"/>
                <w:lang w:val="en-US" w:eastAsia="en-GB"/>
              </w:rPr>
              <w:t>3</w:t>
            </w:r>
          </w:p>
        </w:tc>
        <w:tc>
          <w:tcPr>
            <w:tcW w:w="2006" w:type="dxa"/>
            <w:tcBorders>
              <w:top w:val="single" w:sz="8" w:space="0" w:color="auto"/>
            </w:tcBorders>
            <w:shd w:val="clear" w:color="auto" w:fill="auto"/>
            <w:hideMark/>
          </w:tcPr>
          <w:p w14:paraId="2B783531" w14:textId="77777777" w:rsidR="003F21C8" w:rsidRPr="005551C5" w:rsidRDefault="003F21C8" w:rsidP="004C0A26">
            <w:pPr>
              <w:spacing w:before="0" w:after="0"/>
              <w:rPr>
                <w:rFonts w:ascii="Times New Roman" w:hAnsi="Times New Roman"/>
                <w:snapToGrid/>
                <w:color w:val="000000"/>
                <w:sz w:val="22"/>
                <w:szCs w:val="22"/>
                <w:lang w:val="en-GB" w:eastAsia="en-GB"/>
              </w:rPr>
            </w:pPr>
            <w:r>
              <w:rPr>
                <w:rFonts w:ascii="Times New Roman" w:hAnsi="Times New Roman"/>
                <w:snapToGrid/>
                <w:color w:val="000000"/>
                <w:sz w:val="22"/>
                <w:szCs w:val="22"/>
                <w:lang w:val="en-GB" w:eastAsia="en-GB"/>
              </w:rPr>
              <w:t>SUPPORT SERVICES (E-LEARNING FOR PTI AND GAS)</w:t>
            </w:r>
          </w:p>
        </w:tc>
        <w:tc>
          <w:tcPr>
            <w:tcW w:w="5814" w:type="dxa"/>
            <w:tcBorders>
              <w:top w:val="single" w:sz="8" w:space="0" w:color="auto"/>
            </w:tcBorders>
            <w:shd w:val="clear" w:color="auto" w:fill="auto"/>
            <w:vAlign w:val="center"/>
          </w:tcPr>
          <w:p w14:paraId="3D9D6860" w14:textId="77777777" w:rsidR="003F21C8" w:rsidRDefault="003F21C8" w:rsidP="00A61D97">
            <w:pPr>
              <w:pStyle w:val="ListParagraph"/>
              <w:numPr>
                <w:ilvl w:val="0"/>
                <w:numId w:val="21"/>
              </w:numPr>
              <w:spacing w:after="0"/>
              <w:rPr>
                <w:rFonts w:ascii="Times New Roman" w:hAnsi="Times New Roman"/>
                <w:color w:val="000000"/>
                <w:lang w:eastAsia="en-GB"/>
              </w:rPr>
            </w:pPr>
            <w:r w:rsidRPr="000115E3">
              <w:rPr>
                <w:rFonts w:ascii="Times New Roman" w:hAnsi="Times New Roman"/>
                <w:color w:val="000000"/>
                <w:lang w:eastAsia="en-GB"/>
              </w:rPr>
              <w:t>The tenderer responses should indicate how they would provide the required services for the following activities:</w:t>
            </w:r>
          </w:p>
          <w:p w14:paraId="5ABA00F7" w14:textId="77777777" w:rsidR="003F21C8" w:rsidRPr="00FB1E5E" w:rsidRDefault="003F21C8" w:rsidP="00A61D97">
            <w:pPr>
              <w:pStyle w:val="ListParagraph"/>
              <w:numPr>
                <w:ilvl w:val="0"/>
                <w:numId w:val="6"/>
              </w:numPr>
              <w:spacing w:after="0" w:line="240" w:lineRule="auto"/>
              <w:rPr>
                <w:rFonts w:ascii="Times New Roman" w:hAnsi="Times New Roman" w:cs="Times New Roman"/>
                <w:color w:val="000000"/>
                <w:lang w:eastAsia="en-GB"/>
              </w:rPr>
            </w:pPr>
            <w:r w:rsidRPr="00FB1E5E">
              <w:rPr>
                <w:rFonts w:ascii="Times New Roman" w:hAnsi="Times New Roman" w:cs="Times New Roman"/>
                <w:color w:val="000000"/>
                <w:lang w:eastAsia="en-GB"/>
              </w:rPr>
              <w:t>Supply and install the e-Learning system software.</w:t>
            </w:r>
          </w:p>
          <w:p w14:paraId="2CC3F89F" w14:textId="77777777" w:rsidR="003F21C8" w:rsidRPr="00FB1E5E" w:rsidRDefault="003F21C8" w:rsidP="00A61D97">
            <w:pPr>
              <w:pStyle w:val="ListParagraph"/>
              <w:numPr>
                <w:ilvl w:val="0"/>
                <w:numId w:val="6"/>
              </w:numPr>
              <w:spacing w:after="0" w:line="240" w:lineRule="auto"/>
              <w:rPr>
                <w:rFonts w:ascii="Times New Roman" w:hAnsi="Times New Roman" w:cs="Times New Roman"/>
                <w:color w:val="000000"/>
                <w:lang w:eastAsia="en-GB"/>
              </w:rPr>
            </w:pPr>
            <w:r w:rsidRPr="00FB1E5E">
              <w:rPr>
                <w:rFonts w:ascii="Times New Roman" w:hAnsi="Times New Roman" w:cs="Times New Roman"/>
                <w:color w:val="000000"/>
                <w:lang w:eastAsia="en-GB"/>
              </w:rPr>
              <w:t>Install and configure e-Learning system.</w:t>
            </w:r>
          </w:p>
          <w:p w14:paraId="7525AD05" w14:textId="77777777" w:rsidR="003F21C8" w:rsidRPr="00FB1E5E" w:rsidRDefault="003F21C8" w:rsidP="00A61D97">
            <w:pPr>
              <w:pStyle w:val="ListParagraph"/>
              <w:numPr>
                <w:ilvl w:val="0"/>
                <w:numId w:val="6"/>
              </w:numPr>
              <w:spacing w:after="0" w:line="240" w:lineRule="auto"/>
              <w:rPr>
                <w:rFonts w:ascii="Times New Roman" w:hAnsi="Times New Roman" w:cs="Times New Roman"/>
                <w:color w:val="000000"/>
                <w:lang w:eastAsia="en-GB"/>
              </w:rPr>
            </w:pPr>
            <w:r w:rsidRPr="00FB1E5E">
              <w:rPr>
                <w:rFonts w:ascii="Times New Roman" w:hAnsi="Times New Roman" w:cs="Times New Roman"/>
                <w:color w:val="000000"/>
                <w:lang w:eastAsia="en-GB"/>
              </w:rPr>
              <w:t xml:space="preserve">Establish and test onsite and remote connectivity to service provider. </w:t>
            </w:r>
          </w:p>
          <w:p w14:paraId="416BA109" w14:textId="77777777" w:rsidR="003F21C8" w:rsidRPr="00FB1E5E" w:rsidRDefault="003F21C8" w:rsidP="00A61D97">
            <w:pPr>
              <w:pStyle w:val="ListParagraph"/>
              <w:numPr>
                <w:ilvl w:val="0"/>
                <w:numId w:val="6"/>
              </w:numPr>
              <w:spacing w:after="0" w:line="240" w:lineRule="auto"/>
              <w:rPr>
                <w:rFonts w:ascii="Times New Roman" w:hAnsi="Times New Roman" w:cs="Times New Roman"/>
                <w:color w:val="000000"/>
                <w:lang w:eastAsia="en-GB"/>
              </w:rPr>
            </w:pPr>
            <w:r w:rsidRPr="00FB1E5E">
              <w:rPr>
                <w:rFonts w:ascii="Times New Roman" w:hAnsi="Times New Roman" w:cs="Times New Roman"/>
                <w:color w:val="000000"/>
                <w:lang w:eastAsia="en-GB"/>
              </w:rPr>
              <w:t xml:space="preserve">Assist in developing online learning content. </w:t>
            </w:r>
          </w:p>
          <w:p w14:paraId="590DB8CD" w14:textId="77777777" w:rsidR="003F21C8" w:rsidRPr="00FB1E5E" w:rsidRDefault="003F21C8" w:rsidP="00A61D97">
            <w:pPr>
              <w:pStyle w:val="ListParagraph"/>
              <w:numPr>
                <w:ilvl w:val="0"/>
                <w:numId w:val="6"/>
              </w:numPr>
              <w:spacing w:after="0" w:line="240" w:lineRule="auto"/>
              <w:rPr>
                <w:rFonts w:ascii="Times New Roman" w:hAnsi="Times New Roman" w:cs="Times New Roman"/>
                <w:color w:val="000000"/>
                <w:lang w:eastAsia="en-GB"/>
              </w:rPr>
            </w:pPr>
            <w:r w:rsidRPr="00FB1E5E">
              <w:rPr>
                <w:rFonts w:ascii="Times New Roman" w:hAnsi="Times New Roman" w:cs="Times New Roman"/>
                <w:color w:val="000000"/>
                <w:lang w:eastAsia="en-GB"/>
              </w:rPr>
              <w:t xml:space="preserve">Test user access to system both on-premise and offsite. </w:t>
            </w:r>
          </w:p>
          <w:p w14:paraId="7E7764D7" w14:textId="77777777" w:rsidR="003F21C8" w:rsidRPr="00FB1E5E" w:rsidRDefault="003F21C8" w:rsidP="00A61D97">
            <w:pPr>
              <w:pStyle w:val="ListParagraph"/>
              <w:numPr>
                <w:ilvl w:val="0"/>
                <w:numId w:val="6"/>
              </w:numPr>
              <w:spacing w:after="0" w:line="240" w:lineRule="auto"/>
              <w:rPr>
                <w:rFonts w:ascii="Times New Roman" w:hAnsi="Times New Roman" w:cs="Times New Roman"/>
                <w:color w:val="000000"/>
                <w:lang w:eastAsia="en-GB"/>
              </w:rPr>
            </w:pPr>
            <w:r w:rsidRPr="00FB1E5E">
              <w:rPr>
                <w:rFonts w:ascii="Times New Roman" w:hAnsi="Times New Roman" w:cs="Times New Roman"/>
                <w:color w:val="000000"/>
                <w:lang w:eastAsia="en-GB"/>
              </w:rPr>
              <w:t>Obtain user licenses per agreement with the contracting authority.</w:t>
            </w:r>
          </w:p>
          <w:p w14:paraId="45647A2D" w14:textId="77777777" w:rsidR="003F21C8" w:rsidRPr="00FB1E5E" w:rsidRDefault="003F21C8" w:rsidP="00A61D97">
            <w:pPr>
              <w:pStyle w:val="ListParagraph"/>
              <w:numPr>
                <w:ilvl w:val="0"/>
                <w:numId w:val="6"/>
              </w:numPr>
              <w:spacing w:after="0" w:line="240" w:lineRule="auto"/>
              <w:rPr>
                <w:rFonts w:ascii="Times New Roman" w:hAnsi="Times New Roman" w:cs="Times New Roman"/>
                <w:color w:val="000000"/>
                <w:lang w:eastAsia="en-GB"/>
              </w:rPr>
            </w:pPr>
            <w:r w:rsidRPr="00FB1E5E">
              <w:rPr>
                <w:rFonts w:ascii="Times New Roman" w:hAnsi="Times New Roman" w:cs="Times New Roman"/>
                <w:color w:val="000000"/>
                <w:lang w:eastAsia="en-GB"/>
              </w:rPr>
              <w:t>Develop and obtain sign off for Training Strategy.</w:t>
            </w:r>
          </w:p>
          <w:p w14:paraId="3AAFE3BE" w14:textId="77777777" w:rsidR="003F21C8" w:rsidRPr="00FB1E5E" w:rsidRDefault="003F21C8" w:rsidP="00A61D97">
            <w:pPr>
              <w:pStyle w:val="ListParagraph"/>
              <w:numPr>
                <w:ilvl w:val="0"/>
                <w:numId w:val="6"/>
              </w:numPr>
              <w:spacing w:after="0" w:line="240" w:lineRule="auto"/>
              <w:rPr>
                <w:rFonts w:ascii="Times New Roman" w:hAnsi="Times New Roman" w:cs="Times New Roman"/>
                <w:color w:val="000000"/>
                <w:lang w:eastAsia="en-GB"/>
              </w:rPr>
            </w:pPr>
            <w:r w:rsidRPr="00FB1E5E">
              <w:rPr>
                <w:rFonts w:ascii="Times New Roman" w:hAnsi="Times New Roman" w:cs="Times New Roman"/>
                <w:color w:val="000000"/>
                <w:lang w:eastAsia="en-GB"/>
              </w:rPr>
              <w:t>Provide an end user training plan and training materials for utilizing the LMS covering.</w:t>
            </w:r>
          </w:p>
          <w:p w14:paraId="08C0D03C" w14:textId="77777777" w:rsidR="003F21C8" w:rsidRPr="00FB1E5E" w:rsidRDefault="003F21C8" w:rsidP="00A61D97">
            <w:pPr>
              <w:pStyle w:val="ListParagraph"/>
              <w:numPr>
                <w:ilvl w:val="0"/>
                <w:numId w:val="6"/>
              </w:numPr>
              <w:spacing w:after="0" w:line="240" w:lineRule="auto"/>
              <w:rPr>
                <w:rFonts w:ascii="Times New Roman" w:hAnsi="Times New Roman" w:cs="Times New Roman"/>
                <w:color w:val="000000"/>
                <w:lang w:eastAsia="en-GB"/>
              </w:rPr>
            </w:pPr>
            <w:r w:rsidRPr="00FB1E5E">
              <w:rPr>
                <w:rFonts w:ascii="Times New Roman" w:hAnsi="Times New Roman" w:cs="Times New Roman"/>
                <w:color w:val="000000"/>
                <w:lang w:eastAsia="en-GB"/>
              </w:rPr>
              <w:t>Provide training for application Administrators and IT support staff.</w:t>
            </w:r>
          </w:p>
          <w:p w14:paraId="680149F6" w14:textId="77777777" w:rsidR="003F21C8" w:rsidRPr="00FB1E5E" w:rsidRDefault="003F21C8" w:rsidP="00A61D97">
            <w:pPr>
              <w:pStyle w:val="ListParagraph"/>
              <w:numPr>
                <w:ilvl w:val="0"/>
                <w:numId w:val="6"/>
              </w:numPr>
              <w:spacing w:after="0" w:line="240" w:lineRule="auto"/>
              <w:rPr>
                <w:rFonts w:ascii="Times New Roman" w:hAnsi="Times New Roman" w:cs="Times New Roman"/>
                <w:color w:val="000000"/>
                <w:lang w:eastAsia="en-GB"/>
              </w:rPr>
            </w:pPr>
            <w:r w:rsidRPr="00FB1E5E">
              <w:rPr>
                <w:rFonts w:ascii="Times New Roman" w:hAnsi="Times New Roman" w:cs="Times New Roman"/>
                <w:color w:val="000000"/>
                <w:lang w:eastAsia="en-GB"/>
              </w:rPr>
              <w:t>Run a pilot to test end to end functionality of the e</w:t>
            </w:r>
            <w:r>
              <w:rPr>
                <w:rFonts w:ascii="Times New Roman" w:hAnsi="Times New Roman" w:cs="Times New Roman"/>
                <w:color w:val="000000"/>
                <w:lang w:eastAsia="en-GB"/>
              </w:rPr>
              <w:t>-</w:t>
            </w:r>
            <w:r w:rsidRPr="00FB1E5E">
              <w:rPr>
                <w:rFonts w:ascii="Times New Roman" w:hAnsi="Times New Roman" w:cs="Times New Roman"/>
                <w:color w:val="000000"/>
                <w:lang w:eastAsia="en-GB"/>
              </w:rPr>
              <w:t>Learning application.</w:t>
            </w:r>
          </w:p>
          <w:p w14:paraId="147F5D1A" w14:textId="77777777" w:rsidR="003F21C8" w:rsidRPr="00FB1E5E" w:rsidRDefault="003F21C8" w:rsidP="00A61D97">
            <w:pPr>
              <w:pStyle w:val="ListParagraph"/>
              <w:numPr>
                <w:ilvl w:val="0"/>
                <w:numId w:val="6"/>
              </w:numPr>
              <w:spacing w:after="0" w:line="240" w:lineRule="auto"/>
              <w:rPr>
                <w:rFonts w:ascii="Times New Roman" w:hAnsi="Times New Roman" w:cs="Times New Roman"/>
                <w:color w:val="000000"/>
                <w:lang w:eastAsia="en-GB"/>
              </w:rPr>
            </w:pPr>
            <w:r w:rsidRPr="00FB1E5E">
              <w:rPr>
                <w:rFonts w:ascii="Times New Roman" w:hAnsi="Times New Roman" w:cs="Times New Roman"/>
                <w:color w:val="000000"/>
                <w:lang w:eastAsia="en-GB"/>
              </w:rPr>
              <w:t>Deploy and commission e-learning application.</w:t>
            </w:r>
          </w:p>
          <w:p w14:paraId="75237626" w14:textId="77777777" w:rsidR="003F21C8" w:rsidRPr="00FB1E5E" w:rsidRDefault="003F21C8" w:rsidP="00A61D97">
            <w:pPr>
              <w:pStyle w:val="ListParagraph"/>
              <w:numPr>
                <w:ilvl w:val="0"/>
                <w:numId w:val="6"/>
              </w:numPr>
              <w:spacing w:after="0" w:line="240" w:lineRule="auto"/>
              <w:rPr>
                <w:rFonts w:ascii="Times New Roman" w:hAnsi="Times New Roman" w:cs="Times New Roman"/>
                <w:color w:val="000000"/>
                <w:lang w:eastAsia="en-GB"/>
              </w:rPr>
            </w:pPr>
            <w:r w:rsidRPr="00FB1E5E">
              <w:rPr>
                <w:rFonts w:ascii="Times New Roman" w:hAnsi="Times New Roman" w:cs="Times New Roman"/>
                <w:color w:val="000000"/>
                <w:lang w:eastAsia="en-GB"/>
              </w:rPr>
              <w:t>Provide short term post-implementation support onsite.</w:t>
            </w:r>
          </w:p>
          <w:p w14:paraId="6C78897C" w14:textId="77777777" w:rsidR="003F21C8" w:rsidRPr="00925FD8" w:rsidRDefault="003F21C8" w:rsidP="00A61D97">
            <w:pPr>
              <w:pStyle w:val="ListParagraph"/>
              <w:numPr>
                <w:ilvl w:val="0"/>
                <w:numId w:val="26"/>
              </w:numPr>
              <w:spacing w:after="0"/>
              <w:rPr>
                <w:rFonts w:ascii="Times New Roman" w:hAnsi="Times New Roman"/>
                <w:color w:val="000000"/>
                <w:lang w:eastAsia="en-GB"/>
              </w:rPr>
            </w:pPr>
            <w:r w:rsidRPr="000115E3">
              <w:rPr>
                <w:rFonts w:ascii="Times New Roman" w:hAnsi="Times New Roman"/>
                <w:color w:val="000000"/>
                <w:lang w:eastAsia="en-GB"/>
              </w:rPr>
              <w:t>Have a Service Level Agreement for software support and maintenance</w:t>
            </w:r>
          </w:p>
        </w:tc>
        <w:tc>
          <w:tcPr>
            <w:tcW w:w="1701" w:type="dxa"/>
            <w:tcBorders>
              <w:top w:val="single" w:sz="8" w:space="0" w:color="auto"/>
            </w:tcBorders>
            <w:shd w:val="clear" w:color="auto" w:fill="auto"/>
            <w:vAlign w:val="center"/>
            <w:hideMark/>
          </w:tcPr>
          <w:p w14:paraId="673F59A6"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US" w:eastAsia="en-GB"/>
              </w:rPr>
              <w:t> </w:t>
            </w:r>
          </w:p>
        </w:tc>
        <w:tc>
          <w:tcPr>
            <w:tcW w:w="1701" w:type="dxa"/>
            <w:tcBorders>
              <w:top w:val="single" w:sz="8" w:space="0" w:color="auto"/>
            </w:tcBorders>
            <w:shd w:val="clear" w:color="auto" w:fill="auto"/>
            <w:vAlign w:val="center"/>
            <w:hideMark/>
          </w:tcPr>
          <w:p w14:paraId="045F1C09"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US" w:eastAsia="en-GB"/>
              </w:rPr>
              <w:t> </w:t>
            </w:r>
          </w:p>
        </w:tc>
        <w:tc>
          <w:tcPr>
            <w:tcW w:w="2268" w:type="dxa"/>
            <w:tcBorders>
              <w:top w:val="single" w:sz="8" w:space="0" w:color="auto"/>
            </w:tcBorders>
            <w:shd w:val="clear" w:color="auto" w:fill="auto"/>
            <w:vAlign w:val="center"/>
            <w:hideMark/>
          </w:tcPr>
          <w:p w14:paraId="4FC339DE" w14:textId="77777777" w:rsidR="003F21C8" w:rsidRPr="0073515A" w:rsidRDefault="003F21C8" w:rsidP="004C0A26">
            <w:pPr>
              <w:spacing w:before="0" w:after="0"/>
              <w:rPr>
                <w:rFonts w:ascii="Times New Roman" w:hAnsi="Times New Roman"/>
                <w:snapToGrid/>
                <w:color w:val="000000"/>
                <w:sz w:val="22"/>
                <w:szCs w:val="22"/>
                <w:lang w:val="en-GB" w:eastAsia="en-GB"/>
              </w:rPr>
            </w:pPr>
            <w:r w:rsidRPr="0073515A">
              <w:rPr>
                <w:rFonts w:ascii="Times New Roman" w:hAnsi="Times New Roman"/>
                <w:snapToGrid/>
                <w:color w:val="000000"/>
                <w:sz w:val="22"/>
                <w:szCs w:val="22"/>
                <w:lang w:val="en-US" w:eastAsia="en-GB"/>
              </w:rPr>
              <w:t> </w:t>
            </w:r>
          </w:p>
        </w:tc>
      </w:tr>
    </w:tbl>
    <w:p w14:paraId="1EA25233" w14:textId="77777777" w:rsidR="003F21C8" w:rsidRDefault="003F21C8" w:rsidP="003F21C8">
      <w:pPr>
        <w:spacing w:after="0"/>
        <w:jc w:val="both"/>
        <w:rPr>
          <w:rFonts w:ascii="Times New Roman" w:hAnsi="Times New Roman"/>
          <w:b/>
          <w:lang w:val="en-US"/>
        </w:rPr>
      </w:pPr>
    </w:p>
    <w:p w14:paraId="5438425F" w14:textId="77777777" w:rsidR="003F21C8" w:rsidRDefault="003F21C8" w:rsidP="003F21C8">
      <w:pPr>
        <w:spacing w:after="0"/>
        <w:jc w:val="both"/>
        <w:rPr>
          <w:rFonts w:ascii="Times New Roman" w:hAnsi="Times New Roman"/>
          <w:b/>
          <w:lang w:val="en-US"/>
        </w:rPr>
      </w:pPr>
    </w:p>
    <w:p w14:paraId="0D571A2B" w14:textId="77777777" w:rsidR="003F21C8" w:rsidRDefault="003F21C8" w:rsidP="003F21C8">
      <w:pPr>
        <w:spacing w:before="0" w:after="160"/>
        <w:rPr>
          <w:rFonts w:ascii="Times New Roman" w:hAnsi="Times New Roman"/>
          <w:b/>
          <w:sz w:val="22"/>
          <w:szCs w:val="22"/>
          <w:lang w:val="en-GB"/>
        </w:rPr>
      </w:pPr>
      <w:r>
        <w:rPr>
          <w:rFonts w:ascii="Times New Roman" w:hAnsi="Times New Roman"/>
          <w:snapToGrid/>
          <w:color w:val="000000"/>
          <w:sz w:val="22"/>
          <w:szCs w:val="22"/>
          <w:lang w:val="en-GB" w:eastAsia="en-GB"/>
        </w:rPr>
        <w:br w:type="textWrapping" w:clear="all"/>
      </w:r>
    </w:p>
    <w:p w14:paraId="6193AD6C" w14:textId="77777777" w:rsidR="003F21C8" w:rsidRDefault="003F21C8" w:rsidP="003F21C8">
      <w:pPr>
        <w:spacing w:before="0" w:after="0"/>
        <w:ind w:left="567" w:hanging="567"/>
        <w:rPr>
          <w:rFonts w:ascii="Times New Roman" w:hAnsi="Times New Roman"/>
          <w:b/>
          <w:sz w:val="22"/>
          <w:szCs w:val="22"/>
          <w:highlight w:val="yellow"/>
          <w:lang w:val="en-GB"/>
        </w:rPr>
      </w:pPr>
    </w:p>
    <w:p w14:paraId="13B6E63A" w14:textId="77777777" w:rsidR="004D2FD8" w:rsidRPr="000726B9" w:rsidRDefault="004D2FD8">
      <w:pPr>
        <w:spacing w:before="0" w:after="0"/>
        <w:ind w:left="567" w:hanging="567"/>
        <w:rPr>
          <w:rFonts w:ascii="Times New Roman" w:hAnsi="Times New Roman"/>
          <w:lang w:val="en-GB"/>
        </w:rPr>
      </w:pPr>
    </w:p>
    <w:sectPr w:rsidR="004D2FD8" w:rsidRPr="000726B9" w:rsidSect="001E21F7">
      <w:footerReference w:type="default" r:id="rId14"/>
      <w:type w:val="continuous"/>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EF1D6E" w14:textId="77777777" w:rsidR="00B91B5E" w:rsidRDefault="00B91B5E">
      <w:r>
        <w:separator/>
      </w:r>
    </w:p>
  </w:endnote>
  <w:endnote w:type="continuationSeparator" w:id="0">
    <w:p w14:paraId="4C193374" w14:textId="77777777" w:rsidR="00B91B5E" w:rsidRDefault="00B91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YInterstate Light">
    <w:altName w:val="Arial Narrow"/>
    <w:charset w:val="00"/>
    <w:family w:val="auto"/>
    <w:pitch w:val="variable"/>
    <w:sig w:usb0="00000001" w:usb1="5000206A" w:usb2="00000000" w:usb3="00000000" w:csb0="0000009F" w:csb1="00000000"/>
  </w:font>
  <w:font w:name="HelveticaNeueLTStd-LtI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B4AF6" w14:textId="77777777" w:rsidR="00B91B5E" w:rsidRDefault="00B91B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475C6" w14:textId="46A29147" w:rsidR="00B91B5E" w:rsidRPr="00C4214C" w:rsidRDefault="00B91B5E"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5A1046">
      <w:rPr>
        <w:rFonts w:ascii="Times New Roman" w:hAnsi="Times New Roman"/>
        <w:noProof/>
        <w:sz w:val="18"/>
        <w:szCs w:val="18"/>
        <w:lang w:val="en-GB"/>
      </w:rPr>
      <w:t>2</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5A1046">
      <w:rPr>
        <w:rFonts w:ascii="Times New Roman" w:hAnsi="Times New Roman"/>
        <w:noProof/>
        <w:sz w:val="18"/>
        <w:szCs w:val="18"/>
        <w:lang w:val="en-GB"/>
      </w:rPr>
      <w:t>57</w:t>
    </w:r>
    <w:r w:rsidRPr="00C4214C">
      <w:rPr>
        <w:rFonts w:ascii="Times New Roman" w:hAnsi="Times New Roman"/>
        <w:sz w:val="18"/>
        <w:szCs w:val="18"/>
      </w:rPr>
      <w:fldChar w:fldCharType="end"/>
    </w:r>
  </w:p>
  <w:p w14:paraId="60F703B2" w14:textId="77777777" w:rsidR="00B91B5E" w:rsidRPr="00C4214C" w:rsidRDefault="00B91B5E"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C5909" w14:textId="5D8164B5" w:rsidR="00B91B5E" w:rsidRPr="00C4214C" w:rsidRDefault="00B91B5E"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Pr="009F1BCE">
      <w:rPr>
        <w:rFonts w:ascii="Times New Roman" w:hAnsi="Times New Roman"/>
        <w:sz w:val="18"/>
        <w:szCs w:val="18"/>
        <w:lang w:val="en-GB"/>
      </w:rPr>
      <w:tab/>
    </w:r>
    <w:r w:rsidRPr="00C4214C">
      <w:rPr>
        <w:rFonts w:ascii="Times New Roman" w:hAnsi="Times New Roman"/>
        <w:sz w:val="18"/>
        <w:szCs w:val="18"/>
        <w:lang w:val="en-GB"/>
      </w:rPr>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5A1046">
      <w:rPr>
        <w:rFonts w:ascii="Times New Roman" w:hAnsi="Times New Roman"/>
        <w:noProof/>
        <w:sz w:val="18"/>
        <w:szCs w:val="18"/>
        <w:lang w:val="en-GB"/>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5A1046">
      <w:rPr>
        <w:rFonts w:ascii="Times New Roman" w:hAnsi="Times New Roman"/>
        <w:noProof/>
        <w:sz w:val="18"/>
        <w:szCs w:val="18"/>
        <w:lang w:val="en-GB"/>
      </w:rPr>
      <w:t>57</w:t>
    </w:r>
    <w:r w:rsidRPr="00C4214C">
      <w:rPr>
        <w:rFonts w:ascii="Times New Roman" w:hAnsi="Times New Roman"/>
        <w:sz w:val="18"/>
        <w:szCs w:val="18"/>
      </w:rPr>
      <w:fldChar w:fldCharType="end"/>
    </w:r>
  </w:p>
  <w:p w14:paraId="01706D23" w14:textId="77777777" w:rsidR="00B91B5E" w:rsidRPr="009F1BCE" w:rsidRDefault="00B91B5E"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C4660" w14:textId="0ECA3167" w:rsidR="00B91B5E" w:rsidRPr="00C4214C" w:rsidRDefault="00B91B5E"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5A1046">
      <w:rPr>
        <w:rFonts w:ascii="Times New Roman" w:hAnsi="Times New Roman"/>
        <w:noProof/>
        <w:sz w:val="18"/>
        <w:szCs w:val="18"/>
        <w:lang w:val="en-GB"/>
      </w:rPr>
      <w:t>8</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5A1046">
      <w:rPr>
        <w:rFonts w:ascii="Times New Roman" w:hAnsi="Times New Roman"/>
        <w:noProof/>
        <w:sz w:val="18"/>
        <w:szCs w:val="18"/>
        <w:lang w:val="en-GB"/>
      </w:rPr>
      <w:t>57</w:t>
    </w:r>
    <w:r w:rsidRPr="00C4214C">
      <w:rPr>
        <w:rFonts w:ascii="Times New Roman" w:hAnsi="Times New Roman"/>
        <w:sz w:val="18"/>
        <w:szCs w:val="18"/>
      </w:rPr>
      <w:fldChar w:fldCharType="end"/>
    </w:r>
  </w:p>
  <w:p w14:paraId="52049BF9" w14:textId="77777777" w:rsidR="00B91B5E" w:rsidRPr="00C4214C" w:rsidRDefault="00B91B5E"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C409C" w14:textId="77777777" w:rsidR="00B91B5E" w:rsidRDefault="00B91B5E">
      <w:r>
        <w:separator/>
      </w:r>
    </w:p>
  </w:footnote>
  <w:footnote w:type="continuationSeparator" w:id="0">
    <w:p w14:paraId="70122AC3" w14:textId="77777777" w:rsidR="00B91B5E" w:rsidRDefault="00B91B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2FEC6" w14:textId="77777777" w:rsidR="00B91B5E" w:rsidRDefault="00B91B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30CDF" w14:textId="77777777" w:rsidR="00B91B5E" w:rsidRDefault="00B91B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F89C2" w14:textId="77777777" w:rsidR="00B91B5E" w:rsidRDefault="00B91B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B7A8E"/>
    <w:multiLevelType w:val="hybridMultilevel"/>
    <w:tmpl w:val="AA8E852A"/>
    <w:lvl w:ilvl="0" w:tplc="1F009464">
      <w:start w:val="1"/>
      <w:numFmt w:val="bullet"/>
      <w:lvlText w:val="►"/>
      <w:lvlJc w:val="left"/>
      <w:pPr>
        <w:ind w:left="927" w:hanging="360"/>
      </w:pPr>
      <w:rPr>
        <w:rFonts w:ascii="Arial" w:hAnsi="Arial" w:hint="default"/>
        <w:color w:val="FFD700"/>
        <w:sz w:val="16"/>
        <w:szCs w:val="16"/>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 w15:restartNumberingAfterBreak="0">
    <w:nsid w:val="0A2019C7"/>
    <w:multiLevelType w:val="hybridMultilevel"/>
    <w:tmpl w:val="DAC8DBB4"/>
    <w:lvl w:ilvl="0" w:tplc="1F009464">
      <w:start w:val="1"/>
      <w:numFmt w:val="bullet"/>
      <w:lvlText w:val="►"/>
      <w:lvlJc w:val="left"/>
      <w:pPr>
        <w:ind w:left="360" w:hanging="360"/>
      </w:pPr>
      <w:rPr>
        <w:rFonts w:ascii="Arial" w:hAnsi="Arial" w:hint="default"/>
        <w:color w:val="FFD700"/>
        <w:sz w:val="16"/>
        <w:szCs w:val="1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BFC694E"/>
    <w:multiLevelType w:val="hybridMultilevel"/>
    <w:tmpl w:val="52FCF91C"/>
    <w:lvl w:ilvl="0" w:tplc="1F009464">
      <w:start w:val="1"/>
      <w:numFmt w:val="bullet"/>
      <w:lvlText w:val="►"/>
      <w:lvlJc w:val="left"/>
      <w:pPr>
        <w:ind w:left="360" w:hanging="360"/>
      </w:pPr>
      <w:rPr>
        <w:rFonts w:ascii="Arial" w:hAnsi="Arial" w:hint="default"/>
        <w:color w:val="FFD700"/>
        <w:sz w:val="16"/>
        <w:szCs w:val="1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1C60F5E"/>
    <w:multiLevelType w:val="hybridMultilevel"/>
    <w:tmpl w:val="8594FA8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76D7751"/>
    <w:multiLevelType w:val="hybridMultilevel"/>
    <w:tmpl w:val="616020F0"/>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AC3FC1"/>
    <w:multiLevelType w:val="hybridMultilevel"/>
    <w:tmpl w:val="3698B92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316DE3"/>
    <w:multiLevelType w:val="hybridMultilevel"/>
    <w:tmpl w:val="F1F282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5659C5"/>
    <w:multiLevelType w:val="hybridMultilevel"/>
    <w:tmpl w:val="274C0BAC"/>
    <w:lvl w:ilvl="0" w:tplc="1F009464">
      <w:start w:val="1"/>
      <w:numFmt w:val="bullet"/>
      <w:lvlText w:val="►"/>
      <w:lvlJc w:val="left"/>
      <w:pPr>
        <w:ind w:left="360" w:hanging="360"/>
      </w:pPr>
      <w:rPr>
        <w:rFonts w:ascii="Arial" w:hAnsi="Arial" w:hint="default"/>
        <w:color w:val="FFD700"/>
        <w:sz w:val="16"/>
        <w:szCs w:val="16"/>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08B3465"/>
    <w:multiLevelType w:val="hybridMultilevel"/>
    <w:tmpl w:val="690A1A58"/>
    <w:lvl w:ilvl="0" w:tplc="6D96999C">
      <w:start w:val="1"/>
      <w:numFmt w:val="decimal"/>
      <w:lvlText w:val="%1."/>
      <w:lvlJc w:val="left"/>
      <w:pPr>
        <w:ind w:left="720" w:hanging="360"/>
      </w:pPr>
      <w:rPr>
        <w:rFont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C94B21"/>
    <w:multiLevelType w:val="hybridMultilevel"/>
    <w:tmpl w:val="F9E21D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5152CC"/>
    <w:multiLevelType w:val="hybridMultilevel"/>
    <w:tmpl w:val="5B9C0B32"/>
    <w:lvl w:ilvl="0" w:tplc="1F009464">
      <w:start w:val="1"/>
      <w:numFmt w:val="bullet"/>
      <w:lvlText w:val="►"/>
      <w:lvlJc w:val="left"/>
      <w:pPr>
        <w:ind w:left="360" w:hanging="360"/>
      </w:pPr>
      <w:rPr>
        <w:rFonts w:ascii="Arial" w:hAnsi="Arial" w:hint="default"/>
        <w:color w:val="FFD700"/>
        <w:sz w:val="16"/>
        <w:szCs w:val="1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98B00E1"/>
    <w:multiLevelType w:val="hybridMultilevel"/>
    <w:tmpl w:val="B27EFB84"/>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A6D4BDC"/>
    <w:multiLevelType w:val="hybridMultilevel"/>
    <w:tmpl w:val="C6D8E9FE"/>
    <w:lvl w:ilvl="0" w:tplc="08090001">
      <w:start w:val="1"/>
      <w:numFmt w:val="bullet"/>
      <w:lvlText w:val=""/>
      <w:lvlJc w:val="left"/>
      <w:pPr>
        <w:ind w:left="461" w:hanging="361"/>
      </w:pPr>
      <w:rPr>
        <w:rFonts w:ascii="Symbol" w:hAnsi="Symbol" w:hint="default"/>
        <w:w w:val="100"/>
        <w:sz w:val="22"/>
        <w:szCs w:val="22"/>
      </w:rPr>
    </w:lvl>
    <w:lvl w:ilvl="1" w:tplc="5A72420E">
      <w:numFmt w:val="bullet"/>
      <w:lvlText w:val="•"/>
      <w:lvlJc w:val="left"/>
      <w:pPr>
        <w:ind w:left="962" w:hanging="361"/>
      </w:pPr>
      <w:rPr>
        <w:rFonts w:hint="default"/>
      </w:rPr>
    </w:lvl>
    <w:lvl w:ilvl="2" w:tplc="A2F04594">
      <w:numFmt w:val="bullet"/>
      <w:lvlText w:val="•"/>
      <w:lvlJc w:val="left"/>
      <w:pPr>
        <w:ind w:left="1464" w:hanging="361"/>
      </w:pPr>
      <w:rPr>
        <w:rFonts w:hint="default"/>
      </w:rPr>
    </w:lvl>
    <w:lvl w:ilvl="3" w:tplc="997CD750">
      <w:numFmt w:val="bullet"/>
      <w:lvlText w:val="•"/>
      <w:lvlJc w:val="left"/>
      <w:pPr>
        <w:ind w:left="1967" w:hanging="361"/>
      </w:pPr>
      <w:rPr>
        <w:rFonts w:hint="default"/>
      </w:rPr>
    </w:lvl>
    <w:lvl w:ilvl="4" w:tplc="BCCA3252">
      <w:numFmt w:val="bullet"/>
      <w:lvlText w:val="•"/>
      <w:lvlJc w:val="left"/>
      <w:pPr>
        <w:ind w:left="2469" w:hanging="361"/>
      </w:pPr>
      <w:rPr>
        <w:rFonts w:hint="default"/>
      </w:rPr>
    </w:lvl>
    <w:lvl w:ilvl="5" w:tplc="FF82B072">
      <w:numFmt w:val="bullet"/>
      <w:lvlText w:val="•"/>
      <w:lvlJc w:val="left"/>
      <w:pPr>
        <w:ind w:left="2972" w:hanging="361"/>
      </w:pPr>
      <w:rPr>
        <w:rFonts w:hint="default"/>
      </w:rPr>
    </w:lvl>
    <w:lvl w:ilvl="6" w:tplc="AD46E066">
      <w:numFmt w:val="bullet"/>
      <w:lvlText w:val="•"/>
      <w:lvlJc w:val="left"/>
      <w:pPr>
        <w:ind w:left="3474" w:hanging="361"/>
      </w:pPr>
      <w:rPr>
        <w:rFonts w:hint="default"/>
      </w:rPr>
    </w:lvl>
    <w:lvl w:ilvl="7" w:tplc="3FB2D96E">
      <w:numFmt w:val="bullet"/>
      <w:lvlText w:val="•"/>
      <w:lvlJc w:val="left"/>
      <w:pPr>
        <w:ind w:left="3976" w:hanging="361"/>
      </w:pPr>
      <w:rPr>
        <w:rFonts w:hint="default"/>
      </w:rPr>
    </w:lvl>
    <w:lvl w:ilvl="8" w:tplc="FDB49448">
      <w:numFmt w:val="bullet"/>
      <w:lvlText w:val="•"/>
      <w:lvlJc w:val="left"/>
      <w:pPr>
        <w:ind w:left="4479" w:hanging="361"/>
      </w:pPr>
      <w:rPr>
        <w:rFonts w:hint="default"/>
      </w:rPr>
    </w:lvl>
  </w:abstractNum>
  <w:abstractNum w:abstractNumId="13" w15:restartNumberingAfterBreak="0">
    <w:nsid w:val="2B965317"/>
    <w:multiLevelType w:val="hybridMultilevel"/>
    <w:tmpl w:val="9BF6A9B8"/>
    <w:lvl w:ilvl="0" w:tplc="08090001">
      <w:start w:val="1"/>
      <w:numFmt w:val="bullet"/>
      <w:lvlText w:val=""/>
      <w:lvlJc w:val="left"/>
      <w:pPr>
        <w:ind w:left="461" w:hanging="361"/>
      </w:pPr>
      <w:rPr>
        <w:rFonts w:ascii="Symbol" w:hAnsi="Symbol" w:hint="default"/>
        <w:w w:val="100"/>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9A5858"/>
    <w:multiLevelType w:val="hybridMultilevel"/>
    <w:tmpl w:val="FE58FEA0"/>
    <w:lvl w:ilvl="0" w:tplc="08090001">
      <w:start w:val="1"/>
      <w:numFmt w:val="bullet"/>
      <w:lvlText w:val=""/>
      <w:lvlJc w:val="left"/>
      <w:pPr>
        <w:ind w:left="461" w:hanging="361"/>
      </w:pPr>
      <w:rPr>
        <w:rFonts w:ascii="Symbol" w:hAnsi="Symbol" w:hint="default"/>
        <w:w w:val="100"/>
        <w:sz w:val="22"/>
        <w:szCs w:val="22"/>
      </w:rPr>
    </w:lvl>
    <w:lvl w:ilvl="1" w:tplc="5A72420E">
      <w:numFmt w:val="bullet"/>
      <w:lvlText w:val="•"/>
      <w:lvlJc w:val="left"/>
      <w:pPr>
        <w:ind w:left="962" w:hanging="361"/>
      </w:pPr>
      <w:rPr>
        <w:rFonts w:hint="default"/>
      </w:rPr>
    </w:lvl>
    <w:lvl w:ilvl="2" w:tplc="A2F04594">
      <w:numFmt w:val="bullet"/>
      <w:lvlText w:val="•"/>
      <w:lvlJc w:val="left"/>
      <w:pPr>
        <w:ind w:left="1464" w:hanging="361"/>
      </w:pPr>
      <w:rPr>
        <w:rFonts w:hint="default"/>
      </w:rPr>
    </w:lvl>
    <w:lvl w:ilvl="3" w:tplc="997CD750">
      <w:numFmt w:val="bullet"/>
      <w:lvlText w:val="•"/>
      <w:lvlJc w:val="left"/>
      <w:pPr>
        <w:ind w:left="1967" w:hanging="361"/>
      </w:pPr>
      <w:rPr>
        <w:rFonts w:hint="default"/>
      </w:rPr>
    </w:lvl>
    <w:lvl w:ilvl="4" w:tplc="BCCA3252">
      <w:numFmt w:val="bullet"/>
      <w:lvlText w:val="•"/>
      <w:lvlJc w:val="left"/>
      <w:pPr>
        <w:ind w:left="2469" w:hanging="361"/>
      </w:pPr>
      <w:rPr>
        <w:rFonts w:hint="default"/>
      </w:rPr>
    </w:lvl>
    <w:lvl w:ilvl="5" w:tplc="FF82B072">
      <w:numFmt w:val="bullet"/>
      <w:lvlText w:val="•"/>
      <w:lvlJc w:val="left"/>
      <w:pPr>
        <w:ind w:left="2972" w:hanging="361"/>
      </w:pPr>
      <w:rPr>
        <w:rFonts w:hint="default"/>
      </w:rPr>
    </w:lvl>
    <w:lvl w:ilvl="6" w:tplc="AD46E066">
      <w:numFmt w:val="bullet"/>
      <w:lvlText w:val="•"/>
      <w:lvlJc w:val="left"/>
      <w:pPr>
        <w:ind w:left="3474" w:hanging="361"/>
      </w:pPr>
      <w:rPr>
        <w:rFonts w:hint="default"/>
      </w:rPr>
    </w:lvl>
    <w:lvl w:ilvl="7" w:tplc="3FB2D96E">
      <w:numFmt w:val="bullet"/>
      <w:lvlText w:val="•"/>
      <w:lvlJc w:val="left"/>
      <w:pPr>
        <w:ind w:left="3976" w:hanging="361"/>
      </w:pPr>
      <w:rPr>
        <w:rFonts w:hint="default"/>
      </w:rPr>
    </w:lvl>
    <w:lvl w:ilvl="8" w:tplc="FDB49448">
      <w:numFmt w:val="bullet"/>
      <w:lvlText w:val="•"/>
      <w:lvlJc w:val="left"/>
      <w:pPr>
        <w:ind w:left="4479" w:hanging="361"/>
      </w:pPr>
      <w:rPr>
        <w:rFonts w:hint="default"/>
      </w:rPr>
    </w:lvl>
  </w:abstractNum>
  <w:abstractNum w:abstractNumId="15" w15:restartNumberingAfterBreak="0">
    <w:nsid w:val="34AA1BC9"/>
    <w:multiLevelType w:val="hybridMultilevel"/>
    <w:tmpl w:val="2DF0D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2F0C46"/>
    <w:multiLevelType w:val="hybridMultilevel"/>
    <w:tmpl w:val="FDBCA07A"/>
    <w:lvl w:ilvl="0" w:tplc="1F009464">
      <w:start w:val="1"/>
      <w:numFmt w:val="bullet"/>
      <w:lvlText w:val="►"/>
      <w:lvlJc w:val="left"/>
      <w:pPr>
        <w:ind w:left="360" w:hanging="360"/>
      </w:pPr>
      <w:rPr>
        <w:rFonts w:ascii="Arial" w:hAnsi="Arial" w:hint="default"/>
        <w:color w:val="FFD700"/>
        <w:sz w:val="16"/>
        <w:szCs w:val="1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AE8172C"/>
    <w:multiLevelType w:val="hybridMultilevel"/>
    <w:tmpl w:val="345E54A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C46F9B"/>
    <w:multiLevelType w:val="hybridMultilevel"/>
    <w:tmpl w:val="9C723C6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8982912"/>
    <w:multiLevelType w:val="hybridMultilevel"/>
    <w:tmpl w:val="B476C430"/>
    <w:lvl w:ilvl="0" w:tplc="08090001">
      <w:start w:val="1"/>
      <w:numFmt w:val="bullet"/>
      <w:lvlText w:val=""/>
      <w:lvlJc w:val="left"/>
      <w:pPr>
        <w:ind w:left="461" w:hanging="361"/>
      </w:pPr>
      <w:rPr>
        <w:rFonts w:ascii="Symbol" w:hAnsi="Symbol" w:hint="default"/>
        <w:w w:val="100"/>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9410DD5"/>
    <w:multiLevelType w:val="hybridMultilevel"/>
    <w:tmpl w:val="36D01BF4"/>
    <w:lvl w:ilvl="0" w:tplc="7C00721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A4C0590"/>
    <w:multiLevelType w:val="hybridMultilevel"/>
    <w:tmpl w:val="511C18B6"/>
    <w:lvl w:ilvl="0" w:tplc="1F009464">
      <w:start w:val="1"/>
      <w:numFmt w:val="bullet"/>
      <w:lvlText w:val="►"/>
      <w:lvlJc w:val="left"/>
      <w:pPr>
        <w:ind w:left="360" w:hanging="360"/>
      </w:pPr>
      <w:rPr>
        <w:rFonts w:ascii="Arial" w:hAnsi="Arial" w:hint="default"/>
        <w:color w:val="FFD700"/>
        <w:sz w:val="16"/>
        <w:szCs w:val="16"/>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CCC6A32"/>
    <w:multiLevelType w:val="hybridMultilevel"/>
    <w:tmpl w:val="85D23F68"/>
    <w:lvl w:ilvl="0" w:tplc="08090001">
      <w:start w:val="1"/>
      <w:numFmt w:val="bullet"/>
      <w:lvlText w:val=""/>
      <w:lvlJc w:val="left"/>
      <w:pPr>
        <w:ind w:left="3740" w:hanging="360"/>
      </w:pPr>
      <w:rPr>
        <w:rFonts w:ascii="Symbol" w:hAnsi="Symbol" w:hint="default"/>
      </w:rPr>
    </w:lvl>
    <w:lvl w:ilvl="1" w:tplc="08090003" w:tentative="1">
      <w:start w:val="1"/>
      <w:numFmt w:val="bullet"/>
      <w:lvlText w:val="o"/>
      <w:lvlJc w:val="left"/>
      <w:pPr>
        <w:ind w:left="4460" w:hanging="360"/>
      </w:pPr>
      <w:rPr>
        <w:rFonts w:ascii="Courier New" w:hAnsi="Courier New" w:cs="Courier New" w:hint="default"/>
      </w:rPr>
    </w:lvl>
    <w:lvl w:ilvl="2" w:tplc="08090005" w:tentative="1">
      <w:start w:val="1"/>
      <w:numFmt w:val="bullet"/>
      <w:lvlText w:val=""/>
      <w:lvlJc w:val="left"/>
      <w:pPr>
        <w:ind w:left="5180" w:hanging="360"/>
      </w:pPr>
      <w:rPr>
        <w:rFonts w:ascii="Wingdings" w:hAnsi="Wingdings" w:hint="default"/>
      </w:rPr>
    </w:lvl>
    <w:lvl w:ilvl="3" w:tplc="08090001" w:tentative="1">
      <w:start w:val="1"/>
      <w:numFmt w:val="bullet"/>
      <w:lvlText w:val=""/>
      <w:lvlJc w:val="left"/>
      <w:pPr>
        <w:ind w:left="5900" w:hanging="360"/>
      </w:pPr>
      <w:rPr>
        <w:rFonts w:ascii="Symbol" w:hAnsi="Symbol" w:hint="default"/>
      </w:rPr>
    </w:lvl>
    <w:lvl w:ilvl="4" w:tplc="08090003" w:tentative="1">
      <w:start w:val="1"/>
      <w:numFmt w:val="bullet"/>
      <w:lvlText w:val="o"/>
      <w:lvlJc w:val="left"/>
      <w:pPr>
        <w:ind w:left="6620" w:hanging="360"/>
      </w:pPr>
      <w:rPr>
        <w:rFonts w:ascii="Courier New" w:hAnsi="Courier New" w:cs="Courier New" w:hint="default"/>
      </w:rPr>
    </w:lvl>
    <w:lvl w:ilvl="5" w:tplc="08090005" w:tentative="1">
      <w:start w:val="1"/>
      <w:numFmt w:val="bullet"/>
      <w:lvlText w:val=""/>
      <w:lvlJc w:val="left"/>
      <w:pPr>
        <w:ind w:left="7340" w:hanging="360"/>
      </w:pPr>
      <w:rPr>
        <w:rFonts w:ascii="Wingdings" w:hAnsi="Wingdings" w:hint="default"/>
      </w:rPr>
    </w:lvl>
    <w:lvl w:ilvl="6" w:tplc="08090001" w:tentative="1">
      <w:start w:val="1"/>
      <w:numFmt w:val="bullet"/>
      <w:lvlText w:val=""/>
      <w:lvlJc w:val="left"/>
      <w:pPr>
        <w:ind w:left="8060" w:hanging="360"/>
      </w:pPr>
      <w:rPr>
        <w:rFonts w:ascii="Symbol" w:hAnsi="Symbol" w:hint="default"/>
      </w:rPr>
    </w:lvl>
    <w:lvl w:ilvl="7" w:tplc="08090003" w:tentative="1">
      <w:start w:val="1"/>
      <w:numFmt w:val="bullet"/>
      <w:lvlText w:val="o"/>
      <w:lvlJc w:val="left"/>
      <w:pPr>
        <w:ind w:left="8780" w:hanging="360"/>
      </w:pPr>
      <w:rPr>
        <w:rFonts w:ascii="Courier New" w:hAnsi="Courier New" w:cs="Courier New" w:hint="default"/>
      </w:rPr>
    </w:lvl>
    <w:lvl w:ilvl="8" w:tplc="08090005" w:tentative="1">
      <w:start w:val="1"/>
      <w:numFmt w:val="bullet"/>
      <w:lvlText w:val=""/>
      <w:lvlJc w:val="left"/>
      <w:pPr>
        <w:ind w:left="9500" w:hanging="360"/>
      </w:pPr>
      <w:rPr>
        <w:rFonts w:ascii="Wingdings" w:hAnsi="Wingdings" w:hint="default"/>
      </w:rPr>
    </w:lvl>
  </w:abstractNum>
  <w:abstractNum w:abstractNumId="23" w15:restartNumberingAfterBreak="0">
    <w:nsid w:val="52722D4E"/>
    <w:multiLevelType w:val="hybridMultilevel"/>
    <w:tmpl w:val="8C52A01C"/>
    <w:lvl w:ilvl="0" w:tplc="08090001">
      <w:start w:val="1"/>
      <w:numFmt w:val="bullet"/>
      <w:lvlText w:val=""/>
      <w:lvlJc w:val="left"/>
      <w:pPr>
        <w:ind w:left="450" w:hanging="360"/>
      </w:pPr>
      <w:rPr>
        <w:rFonts w:ascii="Symbol" w:hAnsi="Symbol" w:hint="default"/>
      </w:rPr>
    </w:lvl>
    <w:lvl w:ilvl="1" w:tplc="08090003" w:tentative="1">
      <w:start w:val="1"/>
      <w:numFmt w:val="bullet"/>
      <w:lvlText w:val="o"/>
      <w:lvlJc w:val="left"/>
      <w:pPr>
        <w:ind w:left="1170" w:hanging="360"/>
      </w:pPr>
      <w:rPr>
        <w:rFonts w:ascii="Courier New" w:hAnsi="Courier New" w:cs="Courier New" w:hint="default"/>
      </w:rPr>
    </w:lvl>
    <w:lvl w:ilvl="2" w:tplc="08090005" w:tentative="1">
      <w:start w:val="1"/>
      <w:numFmt w:val="bullet"/>
      <w:lvlText w:val=""/>
      <w:lvlJc w:val="left"/>
      <w:pPr>
        <w:ind w:left="1890" w:hanging="360"/>
      </w:pPr>
      <w:rPr>
        <w:rFonts w:ascii="Wingdings" w:hAnsi="Wingdings" w:hint="default"/>
      </w:rPr>
    </w:lvl>
    <w:lvl w:ilvl="3" w:tplc="08090001" w:tentative="1">
      <w:start w:val="1"/>
      <w:numFmt w:val="bullet"/>
      <w:lvlText w:val=""/>
      <w:lvlJc w:val="left"/>
      <w:pPr>
        <w:ind w:left="2610" w:hanging="360"/>
      </w:pPr>
      <w:rPr>
        <w:rFonts w:ascii="Symbol" w:hAnsi="Symbol" w:hint="default"/>
      </w:rPr>
    </w:lvl>
    <w:lvl w:ilvl="4" w:tplc="08090003" w:tentative="1">
      <w:start w:val="1"/>
      <w:numFmt w:val="bullet"/>
      <w:lvlText w:val="o"/>
      <w:lvlJc w:val="left"/>
      <w:pPr>
        <w:ind w:left="3330" w:hanging="360"/>
      </w:pPr>
      <w:rPr>
        <w:rFonts w:ascii="Courier New" w:hAnsi="Courier New" w:cs="Courier New" w:hint="default"/>
      </w:rPr>
    </w:lvl>
    <w:lvl w:ilvl="5" w:tplc="08090005" w:tentative="1">
      <w:start w:val="1"/>
      <w:numFmt w:val="bullet"/>
      <w:lvlText w:val=""/>
      <w:lvlJc w:val="left"/>
      <w:pPr>
        <w:ind w:left="4050" w:hanging="360"/>
      </w:pPr>
      <w:rPr>
        <w:rFonts w:ascii="Wingdings" w:hAnsi="Wingdings" w:hint="default"/>
      </w:rPr>
    </w:lvl>
    <w:lvl w:ilvl="6" w:tplc="08090001" w:tentative="1">
      <w:start w:val="1"/>
      <w:numFmt w:val="bullet"/>
      <w:lvlText w:val=""/>
      <w:lvlJc w:val="left"/>
      <w:pPr>
        <w:ind w:left="4770" w:hanging="360"/>
      </w:pPr>
      <w:rPr>
        <w:rFonts w:ascii="Symbol" w:hAnsi="Symbol" w:hint="default"/>
      </w:rPr>
    </w:lvl>
    <w:lvl w:ilvl="7" w:tplc="08090003" w:tentative="1">
      <w:start w:val="1"/>
      <w:numFmt w:val="bullet"/>
      <w:lvlText w:val="o"/>
      <w:lvlJc w:val="left"/>
      <w:pPr>
        <w:ind w:left="5490" w:hanging="360"/>
      </w:pPr>
      <w:rPr>
        <w:rFonts w:ascii="Courier New" w:hAnsi="Courier New" w:cs="Courier New" w:hint="default"/>
      </w:rPr>
    </w:lvl>
    <w:lvl w:ilvl="8" w:tplc="08090005" w:tentative="1">
      <w:start w:val="1"/>
      <w:numFmt w:val="bullet"/>
      <w:lvlText w:val=""/>
      <w:lvlJc w:val="left"/>
      <w:pPr>
        <w:ind w:left="6210" w:hanging="360"/>
      </w:pPr>
      <w:rPr>
        <w:rFonts w:ascii="Wingdings" w:hAnsi="Wingdings" w:hint="default"/>
      </w:rPr>
    </w:lvl>
  </w:abstractNum>
  <w:abstractNum w:abstractNumId="24" w15:restartNumberingAfterBreak="0">
    <w:nsid w:val="544B79CC"/>
    <w:multiLevelType w:val="hybridMultilevel"/>
    <w:tmpl w:val="C6787394"/>
    <w:lvl w:ilvl="0" w:tplc="08090001">
      <w:start w:val="1"/>
      <w:numFmt w:val="bullet"/>
      <w:lvlText w:val=""/>
      <w:lvlJc w:val="left"/>
      <w:pPr>
        <w:ind w:left="1805" w:hanging="361"/>
      </w:pPr>
      <w:rPr>
        <w:rFonts w:ascii="Symbol" w:hAnsi="Symbol" w:hint="default"/>
        <w:w w:val="100"/>
        <w:sz w:val="22"/>
        <w:szCs w:val="22"/>
      </w:rPr>
    </w:lvl>
    <w:lvl w:ilvl="1" w:tplc="08090003" w:tentative="1">
      <w:start w:val="1"/>
      <w:numFmt w:val="bullet"/>
      <w:lvlText w:val="o"/>
      <w:lvlJc w:val="left"/>
      <w:pPr>
        <w:ind w:left="2784" w:hanging="360"/>
      </w:pPr>
      <w:rPr>
        <w:rFonts w:ascii="Courier New" w:hAnsi="Courier New" w:cs="Courier New" w:hint="default"/>
      </w:rPr>
    </w:lvl>
    <w:lvl w:ilvl="2" w:tplc="08090005" w:tentative="1">
      <w:start w:val="1"/>
      <w:numFmt w:val="bullet"/>
      <w:lvlText w:val=""/>
      <w:lvlJc w:val="left"/>
      <w:pPr>
        <w:ind w:left="3504" w:hanging="360"/>
      </w:pPr>
      <w:rPr>
        <w:rFonts w:ascii="Wingdings" w:hAnsi="Wingdings" w:hint="default"/>
      </w:rPr>
    </w:lvl>
    <w:lvl w:ilvl="3" w:tplc="08090001" w:tentative="1">
      <w:start w:val="1"/>
      <w:numFmt w:val="bullet"/>
      <w:lvlText w:val=""/>
      <w:lvlJc w:val="left"/>
      <w:pPr>
        <w:ind w:left="4224" w:hanging="360"/>
      </w:pPr>
      <w:rPr>
        <w:rFonts w:ascii="Symbol" w:hAnsi="Symbol" w:hint="default"/>
      </w:rPr>
    </w:lvl>
    <w:lvl w:ilvl="4" w:tplc="08090003" w:tentative="1">
      <w:start w:val="1"/>
      <w:numFmt w:val="bullet"/>
      <w:lvlText w:val="o"/>
      <w:lvlJc w:val="left"/>
      <w:pPr>
        <w:ind w:left="4944" w:hanging="360"/>
      </w:pPr>
      <w:rPr>
        <w:rFonts w:ascii="Courier New" w:hAnsi="Courier New" w:cs="Courier New" w:hint="default"/>
      </w:rPr>
    </w:lvl>
    <w:lvl w:ilvl="5" w:tplc="08090005" w:tentative="1">
      <w:start w:val="1"/>
      <w:numFmt w:val="bullet"/>
      <w:lvlText w:val=""/>
      <w:lvlJc w:val="left"/>
      <w:pPr>
        <w:ind w:left="5664" w:hanging="360"/>
      </w:pPr>
      <w:rPr>
        <w:rFonts w:ascii="Wingdings" w:hAnsi="Wingdings" w:hint="default"/>
      </w:rPr>
    </w:lvl>
    <w:lvl w:ilvl="6" w:tplc="08090001" w:tentative="1">
      <w:start w:val="1"/>
      <w:numFmt w:val="bullet"/>
      <w:lvlText w:val=""/>
      <w:lvlJc w:val="left"/>
      <w:pPr>
        <w:ind w:left="6384" w:hanging="360"/>
      </w:pPr>
      <w:rPr>
        <w:rFonts w:ascii="Symbol" w:hAnsi="Symbol" w:hint="default"/>
      </w:rPr>
    </w:lvl>
    <w:lvl w:ilvl="7" w:tplc="08090003" w:tentative="1">
      <w:start w:val="1"/>
      <w:numFmt w:val="bullet"/>
      <w:lvlText w:val="o"/>
      <w:lvlJc w:val="left"/>
      <w:pPr>
        <w:ind w:left="7104" w:hanging="360"/>
      </w:pPr>
      <w:rPr>
        <w:rFonts w:ascii="Courier New" w:hAnsi="Courier New" w:cs="Courier New" w:hint="default"/>
      </w:rPr>
    </w:lvl>
    <w:lvl w:ilvl="8" w:tplc="08090005" w:tentative="1">
      <w:start w:val="1"/>
      <w:numFmt w:val="bullet"/>
      <w:lvlText w:val=""/>
      <w:lvlJc w:val="left"/>
      <w:pPr>
        <w:ind w:left="7824" w:hanging="360"/>
      </w:pPr>
      <w:rPr>
        <w:rFonts w:ascii="Wingdings" w:hAnsi="Wingdings" w:hint="default"/>
      </w:rPr>
    </w:lvl>
  </w:abstractNum>
  <w:abstractNum w:abstractNumId="25" w15:restartNumberingAfterBreak="0">
    <w:nsid w:val="5AB51D0D"/>
    <w:multiLevelType w:val="hybridMultilevel"/>
    <w:tmpl w:val="8438D318"/>
    <w:lvl w:ilvl="0" w:tplc="08090001">
      <w:start w:val="1"/>
      <w:numFmt w:val="bullet"/>
      <w:lvlText w:val=""/>
      <w:lvlJc w:val="left"/>
      <w:pPr>
        <w:ind w:left="931" w:hanging="361"/>
      </w:pPr>
      <w:rPr>
        <w:rFonts w:ascii="Symbol" w:hAnsi="Symbol" w:hint="default"/>
        <w:w w:val="100"/>
        <w:sz w:val="22"/>
        <w:szCs w:val="22"/>
      </w:rPr>
    </w:lvl>
    <w:lvl w:ilvl="1" w:tplc="08090003" w:tentative="1">
      <w:start w:val="1"/>
      <w:numFmt w:val="bullet"/>
      <w:lvlText w:val="o"/>
      <w:lvlJc w:val="left"/>
      <w:pPr>
        <w:ind w:left="1910" w:hanging="360"/>
      </w:pPr>
      <w:rPr>
        <w:rFonts w:ascii="Courier New" w:hAnsi="Courier New" w:cs="Courier New" w:hint="default"/>
      </w:rPr>
    </w:lvl>
    <w:lvl w:ilvl="2" w:tplc="08090005" w:tentative="1">
      <w:start w:val="1"/>
      <w:numFmt w:val="bullet"/>
      <w:lvlText w:val=""/>
      <w:lvlJc w:val="left"/>
      <w:pPr>
        <w:ind w:left="2630" w:hanging="360"/>
      </w:pPr>
      <w:rPr>
        <w:rFonts w:ascii="Wingdings" w:hAnsi="Wingdings" w:hint="default"/>
      </w:rPr>
    </w:lvl>
    <w:lvl w:ilvl="3" w:tplc="08090001" w:tentative="1">
      <w:start w:val="1"/>
      <w:numFmt w:val="bullet"/>
      <w:lvlText w:val=""/>
      <w:lvlJc w:val="left"/>
      <w:pPr>
        <w:ind w:left="3350" w:hanging="360"/>
      </w:pPr>
      <w:rPr>
        <w:rFonts w:ascii="Symbol" w:hAnsi="Symbol" w:hint="default"/>
      </w:rPr>
    </w:lvl>
    <w:lvl w:ilvl="4" w:tplc="08090003" w:tentative="1">
      <w:start w:val="1"/>
      <w:numFmt w:val="bullet"/>
      <w:lvlText w:val="o"/>
      <w:lvlJc w:val="left"/>
      <w:pPr>
        <w:ind w:left="4070" w:hanging="360"/>
      </w:pPr>
      <w:rPr>
        <w:rFonts w:ascii="Courier New" w:hAnsi="Courier New" w:cs="Courier New" w:hint="default"/>
      </w:rPr>
    </w:lvl>
    <w:lvl w:ilvl="5" w:tplc="08090005" w:tentative="1">
      <w:start w:val="1"/>
      <w:numFmt w:val="bullet"/>
      <w:lvlText w:val=""/>
      <w:lvlJc w:val="left"/>
      <w:pPr>
        <w:ind w:left="4790" w:hanging="360"/>
      </w:pPr>
      <w:rPr>
        <w:rFonts w:ascii="Wingdings" w:hAnsi="Wingdings" w:hint="default"/>
      </w:rPr>
    </w:lvl>
    <w:lvl w:ilvl="6" w:tplc="08090001" w:tentative="1">
      <w:start w:val="1"/>
      <w:numFmt w:val="bullet"/>
      <w:lvlText w:val=""/>
      <w:lvlJc w:val="left"/>
      <w:pPr>
        <w:ind w:left="5510" w:hanging="360"/>
      </w:pPr>
      <w:rPr>
        <w:rFonts w:ascii="Symbol" w:hAnsi="Symbol" w:hint="default"/>
      </w:rPr>
    </w:lvl>
    <w:lvl w:ilvl="7" w:tplc="08090003" w:tentative="1">
      <w:start w:val="1"/>
      <w:numFmt w:val="bullet"/>
      <w:lvlText w:val="o"/>
      <w:lvlJc w:val="left"/>
      <w:pPr>
        <w:ind w:left="6230" w:hanging="360"/>
      </w:pPr>
      <w:rPr>
        <w:rFonts w:ascii="Courier New" w:hAnsi="Courier New" w:cs="Courier New" w:hint="default"/>
      </w:rPr>
    </w:lvl>
    <w:lvl w:ilvl="8" w:tplc="08090005" w:tentative="1">
      <w:start w:val="1"/>
      <w:numFmt w:val="bullet"/>
      <w:lvlText w:val=""/>
      <w:lvlJc w:val="left"/>
      <w:pPr>
        <w:ind w:left="6950" w:hanging="360"/>
      </w:pPr>
      <w:rPr>
        <w:rFonts w:ascii="Wingdings" w:hAnsi="Wingdings" w:hint="default"/>
      </w:rPr>
    </w:lvl>
  </w:abstractNum>
  <w:abstractNum w:abstractNumId="26" w15:restartNumberingAfterBreak="0">
    <w:nsid w:val="5AF250BE"/>
    <w:multiLevelType w:val="hybridMultilevel"/>
    <w:tmpl w:val="488EF9C4"/>
    <w:lvl w:ilvl="0" w:tplc="1F009464">
      <w:start w:val="1"/>
      <w:numFmt w:val="bullet"/>
      <w:lvlText w:val="►"/>
      <w:lvlJc w:val="left"/>
      <w:pPr>
        <w:ind w:left="720" w:hanging="360"/>
      </w:pPr>
      <w:rPr>
        <w:rFonts w:ascii="Arial" w:hAnsi="Arial" w:hint="default"/>
        <w:color w:val="FFD700"/>
        <w:sz w:val="16"/>
        <w:szCs w:val="16"/>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5B8E26A0"/>
    <w:multiLevelType w:val="hybridMultilevel"/>
    <w:tmpl w:val="04F0A74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04B6FA3"/>
    <w:multiLevelType w:val="hybridMultilevel"/>
    <w:tmpl w:val="DFD0D6F2"/>
    <w:lvl w:ilvl="0" w:tplc="9D985D8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63127B98"/>
    <w:multiLevelType w:val="hybridMultilevel"/>
    <w:tmpl w:val="B5E0D9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22F50F5"/>
    <w:multiLevelType w:val="hybridMultilevel"/>
    <w:tmpl w:val="1CB010C4"/>
    <w:lvl w:ilvl="0" w:tplc="08090001">
      <w:start w:val="1"/>
      <w:numFmt w:val="bullet"/>
      <w:lvlText w:val=""/>
      <w:lvlJc w:val="left"/>
      <w:pPr>
        <w:ind w:left="461" w:hanging="361"/>
      </w:pPr>
      <w:rPr>
        <w:rFonts w:ascii="Symbol" w:hAnsi="Symbol" w:hint="default"/>
        <w:w w:val="100"/>
        <w:sz w:val="22"/>
        <w:szCs w:val="22"/>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96D25CE"/>
    <w:multiLevelType w:val="hybridMultilevel"/>
    <w:tmpl w:val="0CA0965C"/>
    <w:lvl w:ilvl="0" w:tplc="08090001">
      <w:start w:val="1"/>
      <w:numFmt w:val="bullet"/>
      <w:lvlText w:val=""/>
      <w:lvlJc w:val="left"/>
      <w:pPr>
        <w:ind w:left="450" w:hanging="360"/>
      </w:pPr>
      <w:rPr>
        <w:rFonts w:ascii="Symbol" w:hAnsi="Symbol" w:hint="default"/>
      </w:rPr>
    </w:lvl>
    <w:lvl w:ilvl="1" w:tplc="08090003" w:tentative="1">
      <w:start w:val="1"/>
      <w:numFmt w:val="bullet"/>
      <w:lvlText w:val="o"/>
      <w:lvlJc w:val="left"/>
      <w:pPr>
        <w:ind w:left="1170" w:hanging="360"/>
      </w:pPr>
      <w:rPr>
        <w:rFonts w:ascii="Courier New" w:hAnsi="Courier New" w:cs="Courier New" w:hint="default"/>
      </w:rPr>
    </w:lvl>
    <w:lvl w:ilvl="2" w:tplc="08090005" w:tentative="1">
      <w:start w:val="1"/>
      <w:numFmt w:val="bullet"/>
      <w:lvlText w:val=""/>
      <w:lvlJc w:val="left"/>
      <w:pPr>
        <w:ind w:left="1890" w:hanging="360"/>
      </w:pPr>
      <w:rPr>
        <w:rFonts w:ascii="Wingdings" w:hAnsi="Wingdings" w:hint="default"/>
      </w:rPr>
    </w:lvl>
    <w:lvl w:ilvl="3" w:tplc="08090001" w:tentative="1">
      <w:start w:val="1"/>
      <w:numFmt w:val="bullet"/>
      <w:lvlText w:val=""/>
      <w:lvlJc w:val="left"/>
      <w:pPr>
        <w:ind w:left="2610" w:hanging="360"/>
      </w:pPr>
      <w:rPr>
        <w:rFonts w:ascii="Symbol" w:hAnsi="Symbol" w:hint="default"/>
      </w:rPr>
    </w:lvl>
    <w:lvl w:ilvl="4" w:tplc="08090003" w:tentative="1">
      <w:start w:val="1"/>
      <w:numFmt w:val="bullet"/>
      <w:lvlText w:val="o"/>
      <w:lvlJc w:val="left"/>
      <w:pPr>
        <w:ind w:left="3330" w:hanging="360"/>
      </w:pPr>
      <w:rPr>
        <w:rFonts w:ascii="Courier New" w:hAnsi="Courier New" w:cs="Courier New" w:hint="default"/>
      </w:rPr>
    </w:lvl>
    <w:lvl w:ilvl="5" w:tplc="08090005" w:tentative="1">
      <w:start w:val="1"/>
      <w:numFmt w:val="bullet"/>
      <w:lvlText w:val=""/>
      <w:lvlJc w:val="left"/>
      <w:pPr>
        <w:ind w:left="4050" w:hanging="360"/>
      </w:pPr>
      <w:rPr>
        <w:rFonts w:ascii="Wingdings" w:hAnsi="Wingdings" w:hint="default"/>
      </w:rPr>
    </w:lvl>
    <w:lvl w:ilvl="6" w:tplc="08090001" w:tentative="1">
      <w:start w:val="1"/>
      <w:numFmt w:val="bullet"/>
      <w:lvlText w:val=""/>
      <w:lvlJc w:val="left"/>
      <w:pPr>
        <w:ind w:left="4770" w:hanging="360"/>
      </w:pPr>
      <w:rPr>
        <w:rFonts w:ascii="Symbol" w:hAnsi="Symbol" w:hint="default"/>
      </w:rPr>
    </w:lvl>
    <w:lvl w:ilvl="7" w:tplc="08090003" w:tentative="1">
      <w:start w:val="1"/>
      <w:numFmt w:val="bullet"/>
      <w:lvlText w:val="o"/>
      <w:lvlJc w:val="left"/>
      <w:pPr>
        <w:ind w:left="5490" w:hanging="360"/>
      </w:pPr>
      <w:rPr>
        <w:rFonts w:ascii="Courier New" w:hAnsi="Courier New" w:cs="Courier New" w:hint="default"/>
      </w:rPr>
    </w:lvl>
    <w:lvl w:ilvl="8" w:tplc="08090005" w:tentative="1">
      <w:start w:val="1"/>
      <w:numFmt w:val="bullet"/>
      <w:lvlText w:val=""/>
      <w:lvlJc w:val="left"/>
      <w:pPr>
        <w:ind w:left="6210" w:hanging="360"/>
      </w:pPr>
      <w:rPr>
        <w:rFonts w:ascii="Wingdings" w:hAnsi="Wingdings" w:hint="default"/>
      </w:rPr>
    </w:lvl>
  </w:abstractNum>
  <w:abstractNum w:abstractNumId="34" w15:restartNumberingAfterBreak="0">
    <w:nsid w:val="7A9F72A0"/>
    <w:multiLevelType w:val="hybridMultilevel"/>
    <w:tmpl w:val="D80E1E4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0"/>
  </w:num>
  <w:num w:numId="2">
    <w:abstractNumId w:val="3"/>
  </w:num>
  <w:num w:numId="3">
    <w:abstractNumId w:val="29"/>
  </w:num>
  <w:num w:numId="4">
    <w:abstractNumId w:val="28"/>
  </w:num>
  <w:num w:numId="5">
    <w:abstractNumId w:val="22"/>
  </w:num>
  <w:num w:numId="6">
    <w:abstractNumId w:val="17"/>
  </w:num>
  <w:num w:numId="7">
    <w:abstractNumId w:val="7"/>
  </w:num>
  <w:num w:numId="8">
    <w:abstractNumId w:val="26"/>
  </w:num>
  <w:num w:numId="9">
    <w:abstractNumId w:val="11"/>
  </w:num>
  <w:num w:numId="10">
    <w:abstractNumId w:val="18"/>
  </w:num>
  <w:num w:numId="11">
    <w:abstractNumId w:val="20"/>
  </w:num>
  <w:num w:numId="12">
    <w:abstractNumId w:val="34"/>
  </w:num>
  <w:num w:numId="13">
    <w:abstractNumId w:val="9"/>
  </w:num>
  <w:num w:numId="14">
    <w:abstractNumId w:val="12"/>
  </w:num>
  <w:num w:numId="15">
    <w:abstractNumId w:val="14"/>
  </w:num>
  <w:num w:numId="16">
    <w:abstractNumId w:val="33"/>
  </w:num>
  <w:num w:numId="17">
    <w:abstractNumId w:val="23"/>
  </w:num>
  <w:num w:numId="18">
    <w:abstractNumId w:val="8"/>
  </w:num>
  <w:num w:numId="19">
    <w:abstractNumId w:val="27"/>
  </w:num>
  <w:num w:numId="20">
    <w:abstractNumId w:val="21"/>
  </w:num>
  <w:num w:numId="21">
    <w:abstractNumId w:val="16"/>
  </w:num>
  <w:num w:numId="22">
    <w:abstractNumId w:val="15"/>
  </w:num>
  <w:num w:numId="23">
    <w:abstractNumId w:val="10"/>
  </w:num>
  <w:num w:numId="24">
    <w:abstractNumId w:val="1"/>
  </w:num>
  <w:num w:numId="25">
    <w:abstractNumId w:val="0"/>
  </w:num>
  <w:num w:numId="26">
    <w:abstractNumId w:val="5"/>
  </w:num>
  <w:num w:numId="27">
    <w:abstractNumId w:val="2"/>
  </w:num>
  <w:num w:numId="28">
    <w:abstractNumId w:val="4"/>
  </w:num>
  <w:num w:numId="29">
    <w:abstractNumId w:val="6"/>
  </w:num>
  <w:num w:numId="30">
    <w:abstractNumId w:val="25"/>
  </w:num>
  <w:num w:numId="31">
    <w:abstractNumId w:val="13"/>
  </w:num>
  <w:num w:numId="32">
    <w:abstractNumId w:val="19"/>
  </w:num>
  <w:num w:numId="33">
    <w:abstractNumId w:val="32"/>
  </w:num>
  <w:num w:numId="34">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149A"/>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2F9C"/>
    <w:rsid w:val="001302A7"/>
    <w:rsid w:val="001337FD"/>
    <w:rsid w:val="00134C30"/>
    <w:rsid w:val="0014659F"/>
    <w:rsid w:val="00150767"/>
    <w:rsid w:val="00152BFD"/>
    <w:rsid w:val="00153236"/>
    <w:rsid w:val="001536B3"/>
    <w:rsid w:val="00154EC2"/>
    <w:rsid w:val="00157DEE"/>
    <w:rsid w:val="001766D9"/>
    <w:rsid w:val="00181980"/>
    <w:rsid w:val="00187253"/>
    <w:rsid w:val="001905EC"/>
    <w:rsid w:val="001932AF"/>
    <w:rsid w:val="001937B4"/>
    <w:rsid w:val="001A3CB9"/>
    <w:rsid w:val="001B5454"/>
    <w:rsid w:val="001D0532"/>
    <w:rsid w:val="001D5AD7"/>
    <w:rsid w:val="001E21F7"/>
    <w:rsid w:val="001E4648"/>
    <w:rsid w:val="001F5421"/>
    <w:rsid w:val="00211E0F"/>
    <w:rsid w:val="00216F0D"/>
    <w:rsid w:val="002209F1"/>
    <w:rsid w:val="00220BF7"/>
    <w:rsid w:val="00224C44"/>
    <w:rsid w:val="00235883"/>
    <w:rsid w:val="002426D3"/>
    <w:rsid w:val="002442B7"/>
    <w:rsid w:val="00252BCE"/>
    <w:rsid w:val="002560BB"/>
    <w:rsid w:val="002561C8"/>
    <w:rsid w:val="0026512B"/>
    <w:rsid w:val="0026542C"/>
    <w:rsid w:val="00271700"/>
    <w:rsid w:val="0028364A"/>
    <w:rsid w:val="00294190"/>
    <w:rsid w:val="002A0041"/>
    <w:rsid w:val="002A6500"/>
    <w:rsid w:val="002B0798"/>
    <w:rsid w:val="002B6401"/>
    <w:rsid w:val="002C3AF2"/>
    <w:rsid w:val="002C649A"/>
    <w:rsid w:val="002D2FC0"/>
    <w:rsid w:val="002F1222"/>
    <w:rsid w:val="00301346"/>
    <w:rsid w:val="00301F02"/>
    <w:rsid w:val="0030264D"/>
    <w:rsid w:val="0030325F"/>
    <w:rsid w:val="0030381F"/>
    <w:rsid w:val="003062FC"/>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0F39"/>
    <w:rsid w:val="00384BAB"/>
    <w:rsid w:val="00387C56"/>
    <w:rsid w:val="00396F1B"/>
    <w:rsid w:val="003B56E5"/>
    <w:rsid w:val="003D3CAA"/>
    <w:rsid w:val="003D7611"/>
    <w:rsid w:val="003F21C8"/>
    <w:rsid w:val="003F2FA4"/>
    <w:rsid w:val="003F3B51"/>
    <w:rsid w:val="003F7DB7"/>
    <w:rsid w:val="0040221E"/>
    <w:rsid w:val="00420666"/>
    <w:rsid w:val="00426276"/>
    <w:rsid w:val="004300D4"/>
    <w:rsid w:val="004316F0"/>
    <w:rsid w:val="004554CB"/>
    <w:rsid w:val="004775D2"/>
    <w:rsid w:val="00483E26"/>
    <w:rsid w:val="00496BB4"/>
    <w:rsid w:val="004A7ED9"/>
    <w:rsid w:val="004C0A26"/>
    <w:rsid w:val="004C35B5"/>
    <w:rsid w:val="004C73B6"/>
    <w:rsid w:val="004D2FD8"/>
    <w:rsid w:val="004F13A1"/>
    <w:rsid w:val="004F23F7"/>
    <w:rsid w:val="004F5C57"/>
    <w:rsid w:val="00501FF0"/>
    <w:rsid w:val="005108FD"/>
    <w:rsid w:val="00514DB7"/>
    <w:rsid w:val="00525E85"/>
    <w:rsid w:val="00535826"/>
    <w:rsid w:val="00536B4A"/>
    <w:rsid w:val="00540384"/>
    <w:rsid w:val="00543F1F"/>
    <w:rsid w:val="00575CB0"/>
    <w:rsid w:val="00584251"/>
    <w:rsid w:val="00591F23"/>
    <w:rsid w:val="00593550"/>
    <w:rsid w:val="005A1046"/>
    <w:rsid w:val="005A2E54"/>
    <w:rsid w:val="005B2018"/>
    <w:rsid w:val="005C0EA1"/>
    <w:rsid w:val="005C4176"/>
    <w:rsid w:val="005D2116"/>
    <w:rsid w:val="005D2717"/>
    <w:rsid w:val="005D3833"/>
    <w:rsid w:val="005D571C"/>
    <w:rsid w:val="005F3C51"/>
    <w:rsid w:val="005F62D0"/>
    <w:rsid w:val="00607467"/>
    <w:rsid w:val="00612A2A"/>
    <w:rsid w:val="00622D13"/>
    <w:rsid w:val="006311FE"/>
    <w:rsid w:val="00633829"/>
    <w:rsid w:val="006408AC"/>
    <w:rsid w:val="0066519D"/>
    <w:rsid w:val="00670C3D"/>
    <w:rsid w:val="00670EF1"/>
    <w:rsid w:val="00677500"/>
    <w:rsid w:val="0068247E"/>
    <w:rsid w:val="00684176"/>
    <w:rsid w:val="006917B2"/>
    <w:rsid w:val="00694D46"/>
    <w:rsid w:val="00696BE1"/>
    <w:rsid w:val="006A6DE2"/>
    <w:rsid w:val="006B0AB1"/>
    <w:rsid w:val="006B5A0E"/>
    <w:rsid w:val="006C2F05"/>
    <w:rsid w:val="006E24C9"/>
    <w:rsid w:val="006E56FD"/>
    <w:rsid w:val="006E6880"/>
    <w:rsid w:val="00702D85"/>
    <w:rsid w:val="00711C72"/>
    <w:rsid w:val="0073450F"/>
    <w:rsid w:val="0075384B"/>
    <w:rsid w:val="00777E99"/>
    <w:rsid w:val="0078178B"/>
    <w:rsid w:val="00792A1B"/>
    <w:rsid w:val="007B581B"/>
    <w:rsid w:val="007B65DB"/>
    <w:rsid w:val="007C0BDD"/>
    <w:rsid w:val="007C1656"/>
    <w:rsid w:val="007C75E0"/>
    <w:rsid w:val="007D228F"/>
    <w:rsid w:val="007D5FA2"/>
    <w:rsid w:val="007E3D5F"/>
    <w:rsid w:val="007E53F9"/>
    <w:rsid w:val="00806CE0"/>
    <w:rsid w:val="00811F58"/>
    <w:rsid w:val="00822CBC"/>
    <w:rsid w:val="00845E09"/>
    <w:rsid w:val="00853F9D"/>
    <w:rsid w:val="008552E8"/>
    <w:rsid w:val="0085667F"/>
    <w:rsid w:val="008617F3"/>
    <w:rsid w:val="00865FC2"/>
    <w:rsid w:val="008766DD"/>
    <w:rsid w:val="008808CB"/>
    <w:rsid w:val="00882B76"/>
    <w:rsid w:val="008859E6"/>
    <w:rsid w:val="0089045A"/>
    <w:rsid w:val="008A39B7"/>
    <w:rsid w:val="008B5A9D"/>
    <w:rsid w:val="008D4F38"/>
    <w:rsid w:val="008E40E2"/>
    <w:rsid w:val="008F198A"/>
    <w:rsid w:val="008F42D3"/>
    <w:rsid w:val="00920A51"/>
    <w:rsid w:val="00922542"/>
    <w:rsid w:val="0093582A"/>
    <w:rsid w:val="0094670B"/>
    <w:rsid w:val="00955876"/>
    <w:rsid w:val="00962879"/>
    <w:rsid w:val="00976745"/>
    <w:rsid w:val="00980A42"/>
    <w:rsid w:val="009913FF"/>
    <w:rsid w:val="009976B3"/>
    <w:rsid w:val="009A3792"/>
    <w:rsid w:val="009A4E6A"/>
    <w:rsid w:val="009B0CF1"/>
    <w:rsid w:val="009B2F1F"/>
    <w:rsid w:val="009B422E"/>
    <w:rsid w:val="009B4D6F"/>
    <w:rsid w:val="009C0E86"/>
    <w:rsid w:val="009C359E"/>
    <w:rsid w:val="009D2938"/>
    <w:rsid w:val="009E6BB7"/>
    <w:rsid w:val="009F1BCE"/>
    <w:rsid w:val="00A039CA"/>
    <w:rsid w:val="00A40315"/>
    <w:rsid w:val="00A47856"/>
    <w:rsid w:val="00A512C9"/>
    <w:rsid w:val="00A539E4"/>
    <w:rsid w:val="00A558FA"/>
    <w:rsid w:val="00A5762A"/>
    <w:rsid w:val="00A57B88"/>
    <w:rsid w:val="00A61D97"/>
    <w:rsid w:val="00A62073"/>
    <w:rsid w:val="00A63E3C"/>
    <w:rsid w:val="00A70A83"/>
    <w:rsid w:val="00A75650"/>
    <w:rsid w:val="00A7693B"/>
    <w:rsid w:val="00AA24A4"/>
    <w:rsid w:val="00AA4E3B"/>
    <w:rsid w:val="00AB29A9"/>
    <w:rsid w:val="00AB66A5"/>
    <w:rsid w:val="00AC5238"/>
    <w:rsid w:val="00AC7636"/>
    <w:rsid w:val="00AD1B8E"/>
    <w:rsid w:val="00AD3FB8"/>
    <w:rsid w:val="00AE117F"/>
    <w:rsid w:val="00AE6600"/>
    <w:rsid w:val="00AE7D13"/>
    <w:rsid w:val="00AF4052"/>
    <w:rsid w:val="00B07102"/>
    <w:rsid w:val="00B1165D"/>
    <w:rsid w:val="00B148C1"/>
    <w:rsid w:val="00B25580"/>
    <w:rsid w:val="00B277E4"/>
    <w:rsid w:val="00B3168E"/>
    <w:rsid w:val="00B44DC5"/>
    <w:rsid w:val="00B450B0"/>
    <w:rsid w:val="00B4772C"/>
    <w:rsid w:val="00B57CA1"/>
    <w:rsid w:val="00B63280"/>
    <w:rsid w:val="00B70C0E"/>
    <w:rsid w:val="00B80DE8"/>
    <w:rsid w:val="00B83203"/>
    <w:rsid w:val="00B90C14"/>
    <w:rsid w:val="00B91B5E"/>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B09B3"/>
    <w:rsid w:val="00CC068C"/>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35D1"/>
    <w:rsid w:val="00DA4AB8"/>
    <w:rsid w:val="00DB3C0F"/>
    <w:rsid w:val="00DB6105"/>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42AFE"/>
    <w:rsid w:val="00E52467"/>
    <w:rsid w:val="00E52730"/>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0103"/>
    <w:rsid w:val="00F02006"/>
    <w:rsid w:val="00F0574A"/>
    <w:rsid w:val="00F12A62"/>
    <w:rsid w:val="00F15393"/>
    <w:rsid w:val="00F21C83"/>
    <w:rsid w:val="00F228B1"/>
    <w:rsid w:val="00F25BC8"/>
    <w:rsid w:val="00F26D01"/>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06F50C2"/>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link w:val="Heading1Char"/>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rPr>
      <w:lang w:val="en-GB"/>
    </w:rPr>
  </w:style>
  <w:style w:type="paragraph" w:styleId="Heading4">
    <w:name w:val="heading 4"/>
    <w:basedOn w:val="Normal"/>
    <w:next w:val="Normal"/>
    <w:link w:val="Heading4Char"/>
    <w:qFormat/>
    <w:pPr>
      <w:keepNext/>
      <w:numPr>
        <w:ilvl w:val="3"/>
        <w:numId w:val="1"/>
      </w:numPr>
      <w:spacing w:before="240" w:after="60"/>
      <w:outlineLvl w:val="3"/>
    </w:pPr>
    <w:rPr>
      <w:b/>
      <w:sz w:val="24"/>
    </w:rPr>
  </w:style>
  <w:style w:type="paragraph" w:styleId="Heading5">
    <w:name w:val="heading 5"/>
    <w:basedOn w:val="Normal"/>
    <w:next w:val="Normal"/>
    <w:link w:val="Heading5Char"/>
    <w:qFormat/>
    <w:pPr>
      <w:numPr>
        <w:ilvl w:val="4"/>
        <w:numId w:val="1"/>
      </w:numPr>
      <w:spacing w:before="240" w:after="60"/>
      <w:outlineLvl w:val="4"/>
    </w:pPr>
    <w:rPr>
      <w:sz w:val="22"/>
    </w:rPr>
  </w:style>
  <w:style w:type="paragraph" w:styleId="Heading6">
    <w:name w:val="heading 6"/>
    <w:basedOn w:val="Normal"/>
    <w:next w:val="Normal"/>
    <w:link w:val="Heading6Char"/>
    <w:qFormat/>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1"/>
      </w:numPr>
      <w:spacing w:before="240" w:after="60"/>
      <w:outlineLvl w:val="6"/>
    </w:pPr>
  </w:style>
  <w:style w:type="paragraph" w:styleId="Heading8">
    <w:name w:val="heading 8"/>
    <w:basedOn w:val="Normal"/>
    <w:next w:val="Normal"/>
    <w:link w:val="Heading8Char"/>
    <w:qFormat/>
    <w:pPr>
      <w:numPr>
        <w:ilvl w:val="7"/>
        <w:numId w:val="1"/>
      </w:numPr>
      <w:spacing w:before="240" w:after="60"/>
      <w:outlineLvl w:val="7"/>
    </w:pPr>
    <w:rPr>
      <w:i/>
    </w:rPr>
  </w:style>
  <w:style w:type="paragraph" w:styleId="Heading9">
    <w:name w:val="heading 9"/>
    <w:basedOn w:val="Normal"/>
    <w:next w:val="Normal"/>
    <w:link w:val="Heading9Char"/>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uiPriority w:val="99"/>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uiPriority w:val="39"/>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link w:val="BalloonTextChar"/>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Heading1Char">
    <w:name w:val="Heading 1 Char"/>
    <w:basedOn w:val="DefaultParagraphFont"/>
    <w:link w:val="Heading1"/>
    <w:rsid w:val="003F21C8"/>
    <w:rPr>
      <w:rFonts w:ascii="Arial" w:hAnsi="Arial"/>
      <w:b/>
      <w:snapToGrid w:val="0"/>
      <w:lang w:val="fr-BE" w:eastAsia="en-US"/>
    </w:rPr>
  </w:style>
  <w:style w:type="character" w:customStyle="1" w:styleId="Heading2Char">
    <w:name w:val="Heading 2 Char"/>
    <w:basedOn w:val="DefaultParagraphFont"/>
    <w:link w:val="Heading2"/>
    <w:rsid w:val="003F21C8"/>
    <w:rPr>
      <w:rFonts w:ascii="Arial" w:hAnsi="Arial"/>
      <w:snapToGrid w:val="0"/>
      <w:lang w:val="fr-BE" w:eastAsia="en-US"/>
    </w:rPr>
  </w:style>
  <w:style w:type="character" w:customStyle="1" w:styleId="Heading3Char">
    <w:name w:val="Heading 3 Char"/>
    <w:basedOn w:val="DefaultParagraphFont"/>
    <w:link w:val="Heading3"/>
    <w:rsid w:val="003F21C8"/>
    <w:rPr>
      <w:rFonts w:ascii="Arial" w:hAnsi="Arial"/>
      <w:snapToGrid w:val="0"/>
      <w:lang w:eastAsia="en-US"/>
    </w:rPr>
  </w:style>
  <w:style w:type="character" w:customStyle="1" w:styleId="Heading4Char">
    <w:name w:val="Heading 4 Char"/>
    <w:basedOn w:val="DefaultParagraphFont"/>
    <w:link w:val="Heading4"/>
    <w:rsid w:val="003F21C8"/>
    <w:rPr>
      <w:rFonts w:ascii="Arial" w:hAnsi="Arial"/>
      <w:b/>
      <w:snapToGrid w:val="0"/>
      <w:sz w:val="24"/>
      <w:lang w:val="sv-SE" w:eastAsia="en-US"/>
    </w:rPr>
  </w:style>
  <w:style w:type="character" w:customStyle="1" w:styleId="Heading5Char">
    <w:name w:val="Heading 5 Char"/>
    <w:basedOn w:val="DefaultParagraphFont"/>
    <w:link w:val="Heading5"/>
    <w:rsid w:val="003F21C8"/>
    <w:rPr>
      <w:rFonts w:ascii="Arial" w:hAnsi="Arial"/>
      <w:snapToGrid w:val="0"/>
      <w:sz w:val="22"/>
      <w:lang w:val="sv-SE" w:eastAsia="en-US"/>
    </w:rPr>
  </w:style>
  <w:style w:type="character" w:customStyle="1" w:styleId="Heading6Char">
    <w:name w:val="Heading 6 Char"/>
    <w:basedOn w:val="DefaultParagraphFont"/>
    <w:link w:val="Heading6"/>
    <w:rsid w:val="003F21C8"/>
    <w:rPr>
      <w:rFonts w:ascii="Arial" w:hAnsi="Arial"/>
      <w:i/>
      <w:snapToGrid w:val="0"/>
      <w:sz w:val="22"/>
      <w:lang w:val="sv-SE" w:eastAsia="en-US"/>
    </w:rPr>
  </w:style>
  <w:style w:type="character" w:customStyle="1" w:styleId="Heading7Char">
    <w:name w:val="Heading 7 Char"/>
    <w:basedOn w:val="DefaultParagraphFont"/>
    <w:link w:val="Heading7"/>
    <w:rsid w:val="003F21C8"/>
    <w:rPr>
      <w:rFonts w:ascii="Arial" w:hAnsi="Arial"/>
      <w:snapToGrid w:val="0"/>
      <w:lang w:val="sv-SE" w:eastAsia="en-US"/>
    </w:rPr>
  </w:style>
  <w:style w:type="character" w:customStyle="1" w:styleId="Heading8Char">
    <w:name w:val="Heading 8 Char"/>
    <w:basedOn w:val="DefaultParagraphFont"/>
    <w:link w:val="Heading8"/>
    <w:rsid w:val="003F21C8"/>
    <w:rPr>
      <w:rFonts w:ascii="Arial" w:hAnsi="Arial"/>
      <w:i/>
      <w:snapToGrid w:val="0"/>
      <w:lang w:val="sv-SE" w:eastAsia="en-US"/>
    </w:rPr>
  </w:style>
  <w:style w:type="character" w:customStyle="1" w:styleId="Heading9Char">
    <w:name w:val="Heading 9 Char"/>
    <w:basedOn w:val="DefaultParagraphFont"/>
    <w:link w:val="Heading9"/>
    <w:rsid w:val="003F21C8"/>
    <w:rPr>
      <w:rFonts w:ascii="Arial" w:hAnsi="Arial"/>
      <w:b/>
      <w:i/>
      <w:snapToGrid w:val="0"/>
      <w:sz w:val="18"/>
      <w:lang w:val="sv-SE" w:eastAsia="en-US"/>
    </w:rPr>
  </w:style>
  <w:style w:type="character" w:customStyle="1" w:styleId="TitleChar">
    <w:name w:val="Title Char"/>
    <w:basedOn w:val="DefaultParagraphFont"/>
    <w:link w:val="Title"/>
    <w:rsid w:val="003F21C8"/>
    <w:rPr>
      <w:rFonts w:ascii="Arial" w:hAnsi="Arial"/>
      <w:b/>
      <w:snapToGrid w:val="0"/>
      <w:sz w:val="28"/>
      <w:lang w:val="fr-BE" w:eastAsia="en-US"/>
    </w:rPr>
  </w:style>
  <w:style w:type="character" w:customStyle="1" w:styleId="SubtitleChar">
    <w:name w:val="Subtitle Char"/>
    <w:basedOn w:val="DefaultParagraphFont"/>
    <w:link w:val="Subtitle"/>
    <w:rsid w:val="003F21C8"/>
    <w:rPr>
      <w:rFonts w:ascii="Arial" w:hAnsi="Arial"/>
      <w:b/>
      <w:snapToGrid w:val="0"/>
      <w:sz w:val="28"/>
      <w:lang w:val="fr-BE" w:eastAsia="en-US"/>
    </w:rPr>
  </w:style>
  <w:style w:type="character" w:customStyle="1" w:styleId="BodyTextIndentChar">
    <w:name w:val="Body Text Indent Char"/>
    <w:basedOn w:val="DefaultParagraphFont"/>
    <w:link w:val="BodyTextIndent"/>
    <w:rsid w:val="003F21C8"/>
    <w:rPr>
      <w:snapToGrid w:val="0"/>
      <w:sz w:val="24"/>
      <w:lang w:val="sv-SE" w:eastAsia="en-US"/>
    </w:rPr>
  </w:style>
  <w:style w:type="character" w:customStyle="1" w:styleId="BodyTextChar">
    <w:name w:val="Body Text Char"/>
    <w:basedOn w:val="DefaultParagraphFont"/>
    <w:link w:val="BodyText"/>
    <w:rsid w:val="003F21C8"/>
    <w:rPr>
      <w:rFonts w:ascii="Arial" w:hAnsi="Arial"/>
      <w:snapToGrid w:val="0"/>
      <w:lang w:val="sv-SE" w:eastAsia="en-US"/>
    </w:rPr>
  </w:style>
  <w:style w:type="character" w:customStyle="1" w:styleId="BodyTextIndent2Char">
    <w:name w:val="Body Text Indent 2 Char"/>
    <w:basedOn w:val="DefaultParagraphFont"/>
    <w:link w:val="BodyTextIndent2"/>
    <w:rsid w:val="003F21C8"/>
    <w:rPr>
      <w:rFonts w:ascii="Arial" w:hAnsi="Arial"/>
      <w:snapToGrid w:val="0"/>
      <w:sz w:val="24"/>
      <w:u w:val="single"/>
      <w:lang w:val="sv-SE" w:eastAsia="en-US"/>
    </w:rPr>
  </w:style>
  <w:style w:type="character" w:customStyle="1" w:styleId="BodyTextIndent3Char">
    <w:name w:val="Body Text Indent 3 Char"/>
    <w:basedOn w:val="DefaultParagraphFont"/>
    <w:link w:val="BodyTextIndent3"/>
    <w:rsid w:val="003F21C8"/>
    <w:rPr>
      <w:rFonts w:ascii="Arial" w:hAnsi="Arial"/>
      <w:snapToGrid w:val="0"/>
      <w:sz w:val="24"/>
      <w:lang w:val="sv-SE" w:eastAsia="en-US"/>
    </w:rPr>
  </w:style>
  <w:style w:type="character" w:customStyle="1" w:styleId="HeaderChar">
    <w:name w:val="Header Char"/>
    <w:basedOn w:val="DefaultParagraphFont"/>
    <w:link w:val="Header"/>
    <w:uiPriority w:val="99"/>
    <w:rsid w:val="003F21C8"/>
    <w:rPr>
      <w:rFonts w:ascii="Arial" w:hAnsi="Arial"/>
      <w:snapToGrid w:val="0"/>
      <w:lang w:val="sv-SE" w:eastAsia="en-US"/>
    </w:rPr>
  </w:style>
  <w:style w:type="character" w:customStyle="1" w:styleId="FooterChar">
    <w:name w:val="Footer Char"/>
    <w:basedOn w:val="DefaultParagraphFont"/>
    <w:link w:val="Footer"/>
    <w:uiPriority w:val="99"/>
    <w:rsid w:val="003F21C8"/>
    <w:rPr>
      <w:rFonts w:ascii="Arial" w:hAnsi="Arial"/>
      <w:snapToGrid w:val="0"/>
      <w:lang w:val="sv-SE" w:eastAsia="en-US"/>
    </w:rPr>
  </w:style>
  <w:style w:type="character" w:customStyle="1" w:styleId="BodyText3Char">
    <w:name w:val="Body Text 3 Char"/>
    <w:basedOn w:val="DefaultParagraphFont"/>
    <w:link w:val="BodyText3"/>
    <w:rsid w:val="003F21C8"/>
    <w:rPr>
      <w:rFonts w:ascii="Arial" w:hAnsi="Arial"/>
      <w:b/>
      <w:snapToGrid w:val="0"/>
      <w:sz w:val="24"/>
      <w:lang w:eastAsia="en-US"/>
    </w:rPr>
  </w:style>
  <w:style w:type="character" w:customStyle="1" w:styleId="FootnoteTextChar">
    <w:name w:val="Footnote Text Char"/>
    <w:basedOn w:val="DefaultParagraphFont"/>
    <w:link w:val="FootnoteText"/>
    <w:semiHidden/>
    <w:rsid w:val="003F21C8"/>
    <w:rPr>
      <w:rFonts w:ascii="Arial" w:hAnsi="Arial"/>
      <w:snapToGrid w:val="0"/>
      <w:lang w:val="fr-FR" w:eastAsia="en-US"/>
    </w:rPr>
  </w:style>
  <w:style w:type="character" w:customStyle="1" w:styleId="DocumentMapChar">
    <w:name w:val="Document Map Char"/>
    <w:basedOn w:val="DefaultParagraphFont"/>
    <w:link w:val="DocumentMap"/>
    <w:semiHidden/>
    <w:rsid w:val="003F21C8"/>
    <w:rPr>
      <w:rFonts w:ascii="Arial" w:hAnsi="Arial"/>
      <w:snapToGrid w:val="0"/>
      <w:sz w:val="24"/>
      <w:shd w:val="clear" w:color="auto" w:fill="000080"/>
      <w:lang w:val="fr-FR" w:eastAsia="en-US"/>
    </w:rPr>
  </w:style>
  <w:style w:type="character" w:customStyle="1" w:styleId="BodyText2Char">
    <w:name w:val="Body Text 2 Char"/>
    <w:basedOn w:val="DefaultParagraphFont"/>
    <w:link w:val="BodyText2"/>
    <w:rsid w:val="003F21C8"/>
    <w:rPr>
      <w:sz w:val="24"/>
      <w:lang w:val="sv-SE"/>
    </w:rPr>
  </w:style>
  <w:style w:type="character" w:customStyle="1" w:styleId="BalloonTextChar">
    <w:name w:val="Balloon Text Char"/>
    <w:basedOn w:val="DefaultParagraphFont"/>
    <w:link w:val="BalloonText"/>
    <w:semiHidden/>
    <w:rsid w:val="003F21C8"/>
    <w:rPr>
      <w:rFonts w:ascii="Tahoma" w:hAnsi="Tahoma" w:cs="Tahoma"/>
      <w:snapToGrid w:val="0"/>
      <w:sz w:val="16"/>
      <w:szCs w:val="16"/>
      <w:lang w:val="sv-SE" w:eastAsia="en-US"/>
    </w:rPr>
  </w:style>
  <w:style w:type="character" w:styleId="Emphasis">
    <w:name w:val="Emphasis"/>
    <w:qFormat/>
    <w:rsid w:val="003F21C8"/>
    <w:rPr>
      <w:i/>
    </w:rPr>
  </w:style>
  <w:style w:type="paragraph" w:styleId="ListParagraph">
    <w:name w:val="List Paragraph"/>
    <w:aliases w:val="lp1,Resume Title,Citation List,heading 4,Numbered List Paragraph,본문(내용),List Paragraph (numbered (a)),TOC style,Equipment,Figure_name,Numbered Indented Text,Use Case List Paragraph,Bullet- First level,lp11,Bullet List,FooterText,numbered"/>
    <w:basedOn w:val="Normal"/>
    <w:link w:val="ListParagraphChar"/>
    <w:uiPriority w:val="34"/>
    <w:qFormat/>
    <w:rsid w:val="003F21C8"/>
    <w:pPr>
      <w:spacing w:before="0" w:after="200" w:line="276" w:lineRule="auto"/>
      <w:ind w:left="720"/>
      <w:contextualSpacing/>
    </w:pPr>
    <w:rPr>
      <w:rFonts w:asciiTheme="minorHAnsi" w:eastAsiaTheme="minorHAnsi" w:hAnsiTheme="minorHAnsi" w:cstheme="minorBidi"/>
      <w:snapToGrid/>
      <w:sz w:val="22"/>
      <w:szCs w:val="22"/>
      <w:lang w:val="en-GB"/>
    </w:rPr>
  </w:style>
  <w:style w:type="character" w:customStyle="1" w:styleId="ListParagraphChar">
    <w:name w:val="List Paragraph Char"/>
    <w:aliases w:val="lp1 Char,Resume Title Char,Citation List Char,heading 4 Char,Numbered List Paragraph Char,본문(내용) Char,List Paragraph (numbered (a)) Char,TOC style Char,Equipment Char,Figure_name Char,Numbered Indented Text Char,lp11 Char"/>
    <w:link w:val="ListParagraph"/>
    <w:uiPriority w:val="34"/>
    <w:locked/>
    <w:rsid w:val="003F21C8"/>
    <w:rPr>
      <w:rFonts w:asciiTheme="minorHAnsi" w:eastAsiaTheme="minorHAnsi" w:hAnsiTheme="minorHAnsi" w:cstheme="minorBidi"/>
      <w:sz w:val="22"/>
      <w:szCs w:val="22"/>
      <w:lang w:eastAsia="en-US"/>
    </w:rPr>
  </w:style>
  <w:style w:type="paragraph" w:styleId="NoSpacing">
    <w:name w:val="No Spacing"/>
    <w:uiPriority w:val="1"/>
    <w:qFormat/>
    <w:rsid w:val="003F21C8"/>
    <w:rPr>
      <w:rFonts w:asciiTheme="minorHAnsi" w:eastAsiaTheme="minorHAnsi" w:hAnsiTheme="minorHAnsi" w:cstheme="minorBidi"/>
      <w:sz w:val="22"/>
      <w:szCs w:val="22"/>
      <w:lang w:val="nl-NL" w:eastAsia="en-US"/>
    </w:rPr>
  </w:style>
  <w:style w:type="table" w:customStyle="1" w:styleId="EYTable">
    <w:name w:val="EY Table"/>
    <w:basedOn w:val="TableGrid"/>
    <w:rsid w:val="003F21C8"/>
    <w:pPr>
      <w:overflowPunct w:val="0"/>
      <w:autoSpaceDE w:val="0"/>
      <w:autoSpaceDN w:val="0"/>
      <w:adjustRightInd w:val="0"/>
      <w:textAlignment w:val="baseline"/>
    </w:pPr>
    <w:rPr>
      <w:rFonts w:ascii="EYInterstate Light" w:hAnsi="EYInterstate Light"/>
      <w:sz w:val="18"/>
      <w:lang w:val="en-US"/>
    </w:rPr>
    <w:tblPr>
      <w:tblStyleRowBandSize w:val="1"/>
      <w:tblStyleColBandSize w:val="1"/>
      <w:tblInd w:w="113" w:type="dxa"/>
      <w:tblBorders>
        <w:top w:val="none" w:sz="0" w:space="0" w:color="auto"/>
        <w:left w:val="none" w:sz="0" w:space="0" w:color="auto"/>
        <w:bottom w:val="none" w:sz="0" w:space="0" w:color="auto"/>
        <w:right w:val="none" w:sz="0" w:space="0" w:color="auto"/>
        <w:insideH w:val="none" w:sz="0" w:space="0" w:color="auto"/>
        <w:insideV w:val="single" w:sz="4" w:space="0" w:color="999999"/>
      </w:tblBorders>
      <w:tblCellMar>
        <w:top w:w="57" w:type="dxa"/>
        <w:bottom w:w="57" w:type="dxa"/>
      </w:tblCellMar>
    </w:tblPr>
    <w:trPr>
      <w:cantSplit/>
    </w:trPr>
    <w:tblStylePr w:type="firstRow">
      <w:rPr>
        <w:rFonts w:ascii="HelveticaNeueLTStd-LtIt" w:hAnsi="HelveticaNeueLTStd-LtIt"/>
        <w:b/>
        <w:i w:val="0"/>
        <w:color w:val="auto"/>
        <w:sz w:val="20"/>
      </w:rPr>
      <w:tblPr/>
      <w:tcPr>
        <w:tcBorders>
          <w:top w:val="nil"/>
          <w:left w:val="nil"/>
          <w:bottom w:val="nil"/>
          <w:right w:val="nil"/>
          <w:insideH w:val="nil"/>
          <w:insideV w:val="single" w:sz="4" w:space="0" w:color="FFFFFF" w:themeColor="background1"/>
          <w:tl2br w:val="nil"/>
          <w:tr2bl w:val="nil"/>
        </w:tcBorders>
        <w:shd w:val="clear" w:color="auto" w:fill="C0C0C0"/>
      </w:tcPr>
    </w:tblStylePr>
    <w:tblStylePr w:type="lastRow">
      <w:tblPr/>
      <w:tcPr>
        <w:tcBorders>
          <w:bottom w:val="single" w:sz="4" w:space="0" w:color="999999"/>
        </w:tcBorders>
      </w:tcPr>
    </w:tblStylePr>
    <w:tblStylePr w:type="band1Horz">
      <w:tblPr/>
      <w:tcPr>
        <w:tcBorders>
          <w:bottom w:val="dotted" w:sz="4" w:space="0" w:color="999999"/>
          <w:insideH w:val="nil"/>
        </w:tcBorders>
      </w:tcPr>
    </w:tblStylePr>
    <w:tblStylePr w:type="band2Horz">
      <w:tblPr/>
      <w:tcPr>
        <w:tcBorders>
          <w:bottom w:val="dotted" w:sz="4" w:space="0" w:color="999999"/>
          <w:insideH w:val="dotted" w:sz="4" w:space="0" w:color="999999"/>
        </w:tcBorders>
      </w:tcPr>
    </w:tblStylePr>
  </w:style>
  <w:style w:type="table" w:customStyle="1" w:styleId="EYTable1">
    <w:name w:val="EY Table1"/>
    <w:basedOn w:val="TableGrid"/>
    <w:rsid w:val="003F21C8"/>
    <w:pPr>
      <w:overflowPunct w:val="0"/>
      <w:autoSpaceDE w:val="0"/>
      <w:autoSpaceDN w:val="0"/>
      <w:adjustRightInd w:val="0"/>
      <w:textAlignment w:val="baseline"/>
    </w:pPr>
    <w:rPr>
      <w:rFonts w:ascii="EYInterstate Light" w:hAnsi="EYInterstate Light"/>
      <w:sz w:val="18"/>
      <w:lang w:val="en-US" w:eastAsia="en-US"/>
    </w:rPr>
    <w:tblPr>
      <w:tblStyleRowBandSize w:val="1"/>
      <w:tblStyleColBandSize w:val="1"/>
      <w:tblInd w:w="113" w:type="dxa"/>
      <w:tblBorders>
        <w:top w:val="none" w:sz="0" w:space="0" w:color="auto"/>
        <w:left w:val="none" w:sz="0" w:space="0" w:color="auto"/>
        <w:bottom w:val="none" w:sz="0" w:space="0" w:color="auto"/>
        <w:right w:val="none" w:sz="0" w:space="0" w:color="auto"/>
        <w:insideH w:val="none" w:sz="0" w:space="0" w:color="auto"/>
        <w:insideV w:val="single" w:sz="4" w:space="0" w:color="999999"/>
      </w:tblBorders>
      <w:tblCellMar>
        <w:top w:w="57" w:type="dxa"/>
        <w:bottom w:w="57" w:type="dxa"/>
      </w:tblCellMar>
    </w:tblPr>
    <w:trPr>
      <w:cantSplit/>
    </w:trPr>
    <w:tblStylePr w:type="firstRow">
      <w:rPr>
        <w:rFonts w:ascii="HelveticaNeueLTStd-LtIt" w:hAnsi="HelveticaNeueLTStd-LtIt"/>
        <w:b/>
        <w:i w:val="0"/>
        <w:color w:val="auto"/>
        <w:sz w:val="20"/>
      </w:rPr>
      <w:tblPr/>
      <w:tcPr>
        <w:tcBorders>
          <w:top w:val="nil"/>
          <w:left w:val="nil"/>
          <w:bottom w:val="nil"/>
          <w:right w:val="nil"/>
          <w:insideH w:val="nil"/>
          <w:insideV w:val="single" w:sz="4" w:space="0" w:color="FFFFFF" w:themeColor="background1"/>
          <w:tl2br w:val="nil"/>
          <w:tr2bl w:val="nil"/>
        </w:tcBorders>
        <w:shd w:val="clear" w:color="auto" w:fill="C0C0C0"/>
      </w:tcPr>
    </w:tblStylePr>
    <w:tblStylePr w:type="lastRow">
      <w:tblPr/>
      <w:tcPr>
        <w:tcBorders>
          <w:bottom w:val="single" w:sz="4" w:space="0" w:color="999999"/>
        </w:tcBorders>
      </w:tcPr>
    </w:tblStylePr>
    <w:tblStylePr w:type="band1Horz">
      <w:tblPr/>
      <w:tcPr>
        <w:tcBorders>
          <w:bottom w:val="dotted" w:sz="4" w:space="0" w:color="999999"/>
          <w:insideH w:val="nil"/>
        </w:tcBorders>
      </w:tcPr>
    </w:tblStylePr>
    <w:tblStylePr w:type="band2Horz">
      <w:tblPr/>
      <w:tcPr>
        <w:tcBorders>
          <w:bottom w:val="dotted" w:sz="4" w:space="0" w:color="999999"/>
          <w:insideH w:val="dotted" w:sz="4" w:space="0" w:color="999999"/>
        </w:tcBorders>
      </w:tcPr>
    </w:tblStylePr>
  </w:style>
  <w:style w:type="paragraph" w:styleId="Revision">
    <w:name w:val="Revision"/>
    <w:hidden/>
    <w:uiPriority w:val="99"/>
    <w:semiHidden/>
    <w:rsid w:val="003F21C8"/>
    <w:rPr>
      <w:rFonts w:ascii="Arial" w:hAnsi="Arial"/>
      <w:snapToGrid w:val="0"/>
      <w:lang w:val="sv-SE" w:eastAsia="en-US"/>
    </w:rPr>
  </w:style>
  <w:style w:type="numbering" w:customStyle="1" w:styleId="NoList1">
    <w:name w:val="No List1"/>
    <w:next w:val="NoList"/>
    <w:uiPriority w:val="99"/>
    <w:semiHidden/>
    <w:unhideWhenUsed/>
    <w:rsid w:val="003F21C8"/>
  </w:style>
  <w:style w:type="numbering" w:customStyle="1" w:styleId="NoList11">
    <w:name w:val="No List11"/>
    <w:next w:val="NoList"/>
    <w:uiPriority w:val="99"/>
    <w:semiHidden/>
    <w:unhideWhenUsed/>
    <w:rsid w:val="003F21C8"/>
  </w:style>
  <w:style w:type="paragraph" w:customStyle="1" w:styleId="msonormal0">
    <w:name w:val="msonormal"/>
    <w:basedOn w:val="Normal"/>
    <w:rsid w:val="003F21C8"/>
    <w:pPr>
      <w:spacing w:before="100" w:beforeAutospacing="1" w:after="100" w:afterAutospacing="1"/>
    </w:pPr>
    <w:rPr>
      <w:rFonts w:ascii="Times New Roman" w:hAnsi="Times New Roman"/>
      <w:snapToGrid/>
      <w:sz w:val="24"/>
      <w:szCs w:val="24"/>
      <w:lang w:val="en-GB" w:eastAsia="en-GB"/>
    </w:rPr>
  </w:style>
  <w:style w:type="paragraph" w:customStyle="1" w:styleId="font5">
    <w:name w:val="font5"/>
    <w:basedOn w:val="Normal"/>
    <w:rsid w:val="003F21C8"/>
    <w:pPr>
      <w:spacing w:before="100" w:beforeAutospacing="1" w:after="100" w:afterAutospacing="1"/>
    </w:pPr>
    <w:rPr>
      <w:rFonts w:ascii="Times New Roman" w:hAnsi="Times New Roman"/>
      <w:b/>
      <w:bCs/>
      <w:snapToGrid/>
      <w:color w:val="000000"/>
      <w:sz w:val="22"/>
      <w:szCs w:val="22"/>
      <w:lang w:val="en-GB" w:eastAsia="en-GB"/>
    </w:rPr>
  </w:style>
  <w:style w:type="paragraph" w:customStyle="1" w:styleId="font6">
    <w:name w:val="font6"/>
    <w:basedOn w:val="Normal"/>
    <w:rsid w:val="003F21C8"/>
    <w:pPr>
      <w:spacing w:before="100" w:beforeAutospacing="1" w:after="100" w:afterAutospacing="1"/>
    </w:pPr>
    <w:rPr>
      <w:rFonts w:ascii="Times New Roman" w:hAnsi="Times New Roman"/>
      <w:b/>
      <w:bCs/>
      <w:snapToGrid/>
      <w:color w:val="000000"/>
      <w:sz w:val="14"/>
      <w:szCs w:val="14"/>
      <w:lang w:val="en-GB" w:eastAsia="en-GB"/>
    </w:rPr>
  </w:style>
  <w:style w:type="paragraph" w:customStyle="1" w:styleId="font7">
    <w:name w:val="font7"/>
    <w:basedOn w:val="Normal"/>
    <w:rsid w:val="003F21C8"/>
    <w:pPr>
      <w:spacing w:before="100" w:beforeAutospacing="1" w:after="100" w:afterAutospacing="1"/>
    </w:pPr>
    <w:rPr>
      <w:rFonts w:ascii="Times New Roman" w:hAnsi="Times New Roman"/>
      <w:snapToGrid/>
      <w:color w:val="000000"/>
      <w:sz w:val="22"/>
      <w:szCs w:val="22"/>
      <w:lang w:val="en-GB" w:eastAsia="en-GB"/>
    </w:rPr>
  </w:style>
  <w:style w:type="paragraph" w:customStyle="1" w:styleId="font8">
    <w:name w:val="font8"/>
    <w:basedOn w:val="Normal"/>
    <w:rsid w:val="003F21C8"/>
    <w:pPr>
      <w:spacing w:before="100" w:beforeAutospacing="1" w:after="100" w:afterAutospacing="1"/>
    </w:pPr>
    <w:rPr>
      <w:rFonts w:ascii="Times New Roman" w:hAnsi="Times New Roman"/>
      <w:snapToGrid/>
      <w:color w:val="FFD700"/>
      <w:sz w:val="14"/>
      <w:szCs w:val="14"/>
      <w:lang w:val="en-GB" w:eastAsia="en-GB"/>
    </w:rPr>
  </w:style>
  <w:style w:type="paragraph" w:customStyle="1" w:styleId="font9">
    <w:name w:val="font9"/>
    <w:basedOn w:val="Normal"/>
    <w:rsid w:val="003F21C8"/>
    <w:pPr>
      <w:spacing w:before="100" w:beforeAutospacing="1" w:after="100" w:afterAutospacing="1"/>
    </w:pPr>
    <w:rPr>
      <w:rFonts w:ascii="Times New Roman" w:hAnsi="Times New Roman"/>
      <w:snapToGrid/>
      <w:color w:val="2B2F40"/>
      <w:sz w:val="22"/>
      <w:szCs w:val="22"/>
      <w:lang w:val="en-GB" w:eastAsia="en-GB"/>
    </w:rPr>
  </w:style>
  <w:style w:type="paragraph" w:customStyle="1" w:styleId="font10">
    <w:name w:val="font10"/>
    <w:basedOn w:val="Normal"/>
    <w:rsid w:val="003F21C8"/>
    <w:pPr>
      <w:spacing w:before="100" w:beforeAutospacing="1" w:after="100" w:afterAutospacing="1"/>
    </w:pPr>
    <w:rPr>
      <w:rFonts w:ascii="Times New Roman" w:hAnsi="Times New Roman"/>
      <w:snapToGrid/>
      <w:color w:val="474B5A"/>
      <w:sz w:val="22"/>
      <w:szCs w:val="22"/>
      <w:lang w:val="en-GB" w:eastAsia="en-GB"/>
    </w:rPr>
  </w:style>
  <w:style w:type="paragraph" w:customStyle="1" w:styleId="font11">
    <w:name w:val="font11"/>
    <w:basedOn w:val="Normal"/>
    <w:rsid w:val="003F21C8"/>
    <w:pPr>
      <w:spacing w:before="100" w:beforeAutospacing="1" w:after="100" w:afterAutospacing="1"/>
    </w:pPr>
    <w:rPr>
      <w:rFonts w:ascii="Times New Roman" w:hAnsi="Times New Roman"/>
      <w:snapToGrid/>
      <w:color w:val="000000"/>
      <w:sz w:val="14"/>
      <w:szCs w:val="14"/>
      <w:lang w:val="en-GB" w:eastAsia="en-GB"/>
    </w:rPr>
  </w:style>
  <w:style w:type="paragraph" w:customStyle="1" w:styleId="xl65">
    <w:name w:val="xl65"/>
    <w:basedOn w:val="Normal"/>
    <w:rsid w:val="003F21C8"/>
    <w:pPr>
      <w:pBdr>
        <w:top w:val="single" w:sz="4" w:space="0" w:color="auto"/>
        <w:left w:val="single" w:sz="4" w:space="11" w:color="auto"/>
        <w:bottom w:val="single" w:sz="4" w:space="0" w:color="auto"/>
        <w:right w:val="single" w:sz="4" w:space="0" w:color="auto"/>
      </w:pBdr>
      <w:spacing w:before="100" w:beforeAutospacing="1" w:after="100" w:afterAutospacing="1"/>
      <w:ind w:firstLineChars="100" w:firstLine="100"/>
      <w:textAlignment w:val="center"/>
    </w:pPr>
    <w:rPr>
      <w:rFonts w:ascii="EYInterstate Light" w:hAnsi="EYInterstate Light"/>
      <w:snapToGrid/>
      <w:color w:val="FFD700"/>
      <w:sz w:val="16"/>
      <w:szCs w:val="16"/>
      <w:lang w:val="en-GB" w:eastAsia="en-GB"/>
    </w:rPr>
  </w:style>
  <w:style w:type="paragraph" w:customStyle="1" w:styleId="xl66">
    <w:name w:val="xl66"/>
    <w:basedOn w:val="Normal"/>
    <w:rsid w:val="003F21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67">
    <w:name w:val="xl67"/>
    <w:basedOn w:val="Normal"/>
    <w:rsid w:val="003F21C8"/>
    <w:pPr>
      <w:pBdr>
        <w:top w:val="single" w:sz="8" w:space="0" w:color="auto"/>
        <w:left w:val="single" w:sz="8" w:space="31" w:color="auto"/>
        <w:bottom w:val="single" w:sz="4" w:space="0" w:color="auto"/>
        <w:right w:val="single" w:sz="4" w:space="0" w:color="auto"/>
      </w:pBdr>
      <w:shd w:val="clear" w:color="000000" w:fill="BFBFBF"/>
      <w:spacing w:before="100" w:beforeAutospacing="1" w:after="100" w:afterAutospacing="1"/>
      <w:ind w:firstLineChars="400" w:firstLine="400"/>
      <w:textAlignment w:val="center"/>
    </w:pPr>
    <w:rPr>
      <w:rFonts w:ascii="Times New Roman" w:hAnsi="Times New Roman"/>
      <w:b/>
      <w:bCs/>
      <w:snapToGrid/>
      <w:sz w:val="24"/>
      <w:szCs w:val="24"/>
      <w:lang w:val="en-GB" w:eastAsia="en-GB"/>
    </w:rPr>
  </w:style>
  <w:style w:type="paragraph" w:customStyle="1" w:styleId="xl68">
    <w:name w:val="xl68"/>
    <w:basedOn w:val="Normal"/>
    <w:rsid w:val="003F21C8"/>
    <w:pPr>
      <w:pBdr>
        <w:top w:val="single" w:sz="4" w:space="0" w:color="auto"/>
        <w:left w:val="single" w:sz="8" w:space="31" w:color="auto"/>
        <w:bottom w:val="single" w:sz="8" w:space="0" w:color="auto"/>
        <w:right w:val="single" w:sz="4" w:space="0" w:color="auto"/>
      </w:pBdr>
      <w:shd w:val="clear" w:color="000000" w:fill="BFBFBF"/>
      <w:spacing w:before="100" w:beforeAutospacing="1" w:after="100" w:afterAutospacing="1"/>
      <w:ind w:firstLineChars="400" w:firstLine="400"/>
      <w:textAlignment w:val="center"/>
    </w:pPr>
    <w:rPr>
      <w:rFonts w:ascii="Times New Roman" w:hAnsi="Times New Roman"/>
      <w:b/>
      <w:bCs/>
      <w:snapToGrid/>
      <w:sz w:val="24"/>
      <w:szCs w:val="24"/>
      <w:lang w:val="en-GB" w:eastAsia="en-GB"/>
    </w:rPr>
  </w:style>
  <w:style w:type="paragraph" w:customStyle="1" w:styleId="xl69">
    <w:name w:val="xl69"/>
    <w:basedOn w:val="Normal"/>
    <w:rsid w:val="003F21C8"/>
    <w:pPr>
      <w:pBdr>
        <w:top w:val="single" w:sz="8" w:space="0" w:color="auto"/>
        <w:left w:val="single" w:sz="4" w:space="31" w:color="auto"/>
        <w:bottom w:val="single" w:sz="4" w:space="0" w:color="auto"/>
        <w:right w:val="single" w:sz="8" w:space="0" w:color="auto"/>
      </w:pBdr>
      <w:shd w:val="clear" w:color="000000" w:fill="BFBFBF"/>
      <w:spacing w:before="100" w:beforeAutospacing="1" w:after="100" w:afterAutospacing="1"/>
      <w:ind w:firstLineChars="400" w:firstLine="400"/>
      <w:textAlignment w:val="center"/>
    </w:pPr>
    <w:rPr>
      <w:rFonts w:ascii="Times New Roman" w:hAnsi="Times New Roman"/>
      <w:b/>
      <w:bCs/>
      <w:snapToGrid/>
      <w:sz w:val="24"/>
      <w:szCs w:val="24"/>
      <w:lang w:val="en-GB" w:eastAsia="en-GB"/>
    </w:rPr>
  </w:style>
  <w:style w:type="paragraph" w:customStyle="1" w:styleId="xl70">
    <w:name w:val="xl70"/>
    <w:basedOn w:val="Normal"/>
    <w:rsid w:val="003F21C8"/>
    <w:pPr>
      <w:pBdr>
        <w:top w:val="single" w:sz="4" w:space="0" w:color="auto"/>
        <w:left w:val="single" w:sz="4" w:space="31" w:color="auto"/>
        <w:bottom w:val="single" w:sz="8" w:space="0" w:color="auto"/>
        <w:right w:val="single" w:sz="8" w:space="0" w:color="auto"/>
      </w:pBdr>
      <w:shd w:val="clear" w:color="000000" w:fill="BFBFBF"/>
      <w:spacing w:before="100" w:beforeAutospacing="1" w:after="100" w:afterAutospacing="1"/>
      <w:ind w:firstLineChars="400" w:firstLine="400"/>
      <w:textAlignment w:val="center"/>
    </w:pPr>
    <w:rPr>
      <w:rFonts w:ascii="Times New Roman" w:hAnsi="Times New Roman"/>
      <w:b/>
      <w:bCs/>
      <w:snapToGrid/>
      <w:sz w:val="24"/>
      <w:szCs w:val="24"/>
      <w:lang w:val="en-GB" w:eastAsia="en-GB"/>
    </w:rPr>
  </w:style>
  <w:style w:type="paragraph" w:customStyle="1" w:styleId="xl71">
    <w:name w:val="xl71"/>
    <w:basedOn w:val="Normal"/>
    <w:rsid w:val="003F21C8"/>
    <w:pPr>
      <w:pBdr>
        <w:top w:val="single" w:sz="8" w:space="0" w:color="auto"/>
        <w:left w:val="single" w:sz="8" w:space="31" w:color="auto"/>
        <w:bottom w:val="single" w:sz="4" w:space="0" w:color="auto"/>
        <w:right w:val="single" w:sz="8" w:space="0" w:color="auto"/>
      </w:pBdr>
      <w:shd w:val="clear" w:color="000000" w:fill="BFBFBF"/>
      <w:spacing w:before="100" w:beforeAutospacing="1" w:after="100" w:afterAutospacing="1"/>
      <w:ind w:firstLineChars="400" w:firstLine="400"/>
      <w:textAlignment w:val="center"/>
    </w:pPr>
    <w:rPr>
      <w:rFonts w:ascii="Times New Roman" w:hAnsi="Times New Roman"/>
      <w:b/>
      <w:bCs/>
      <w:snapToGrid/>
      <w:sz w:val="24"/>
      <w:szCs w:val="24"/>
      <w:lang w:val="en-GB" w:eastAsia="en-GB"/>
    </w:rPr>
  </w:style>
  <w:style w:type="paragraph" w:customStyle="1" w:styleId="xl72">
    <w:name w:val="xl72"/>
    <w:basedOn w:val="Normal"/>
    <w:rsid w:val="003F21C8"/>
    <w:pPr>
      <w:pBdr>
        <w:top w:val="single" w:sz="4" w:space="0" w:color="auto"/>
        <w:left w:val="single" w:sz="8" w:space="31" w:color="auto"/>
        <w:bottom w:val="single" w:sz="8" w:space="0" w:color="auto"/>
        <w:right w:val="single" w:sz="8" w:space="0" w:color="auto"/>
      </w:pBdr>
      <w:shd w:val="clear" w:color="000000" w:fill="BFBFBF"/>
      <w:spacing w:before="100" w:beforeAutospacing="1" w:after="100" w:afterAutospacing="1"/>
      <w:ind w:firstLineChars="400" w:firstLine="400"/>
      <w:textAlignment w:val="center"/>
    </w:pPr>
    <w:rPr>
      <w:rFonts w:ascii="Times New Roman" w:hAnsi="Times New Roman"/>
      <w:b/>
      <w:bCs/>
      <w:snapToGrid/>
      <w:sz w:val="24"/>
      <w:szCs w:val="24"/>
      <w:lang w:val="en-GB" w:eastAsia="en-GB"/>
    </w:rPr>
  </w:style>
  <w:style w:type="paragraph" w:customStyle="1" w:styleId="xl73">
    <w:name w:val="xl73"/>
    <w:basedOn w:val="Normal"/>
    <w:rsid w:val="003F21C8"/>
    <w:pPr>
      <w:pBdr>
        <w:top w:val="single" w:sz="8" w:space="0" w:color="auto"/>
        <w:left w:val="single" w:sz="8" w:space="31" w:color="auto"/>
        <w:right w:val="single" w:sz="8" w:space="0" w:color="auto"/>
      </w:pBdr>
      <w:shd w:val="clear" w:color="000000" w:fill="BFBFBF"/>
      <w:spacing w:before="100" w:beforeAutospacing="1" w:after="100" w:afterAutospacing="1"/>
      <w:ind w:firstLineChars="400" w:firstLine="400"/>
      <w:textAlignment w:val="center"/>
    </w:pPr>
    <w:rPr>
      <w:rFonts w:ascii="Times New Roman" w:hAnsi="Times New Roman"/>
      <w:b/>
      <w:bCs/>
      <w:snapToGrid/>
      <w:sz w:val="24"/>
      <w:szCs w:val="24"/>
      <w:lang w:val="en-GB" w:eastAsia="en-GB"/>
    </w:rPr>
  </w:style>
  <w:style w:type="paragraph" w:customStyle="1" w:styleId="xl74">
    <w:name w:val="xl74"/>
    <w:basedOn w:val="Normal"/>
    <w:rsid w:val="003F21C8"/>
    <w:pPr>
      <w:pBdr>
        <w:left w:val="single" w:sz="8" w:space="31" w:color="auto"/>
        <w:bottom w:val="single" w:sz="8" w:space="0" w:color="auto"/>
        <w:right w:val="single" w:sz="8" w:space="0" w:color="auto"/>
      </w:pBdr>
      <w:shd w:val="clear" w:color="000000" w:fill="BFBFBF"/>
      <w:spacing w:before="100" w:beforeAutospacing="1" w:after="100" w:afterAutospacing="1"/>
      <w:ind w:firstLineChars="400" w:firstLine="400"/>
      <w:textAlignment w:val="center"/>
    </w:pPr>
    <w:rPr>
      <w:rFonts w:ascii="Times New Roman" w:hAnsi="Times New Roman"/>
      <w:b/>
      <w:bCs/>
      <w:snapToGrid/>
      <w:sz w:val="24"/>
      <w:szCs w:val="24"/>
      <w:lang w:val="en-GB" w:eastAsia="en-GB"/>
    </w:rPr>
  </w:style>
  <w:style w:type="paragraph" w:customStyle="1" w:styleId="xl75">
    <w:name w:val="xl75"/>
    <w:basedOn w:val="Normal"/>
    <w:rsid w:val="003F21C8"/>
    <w:pPr>
      <w:pBdr>
        <w:top w:val="single" w:sz="8" w:space="0" w:color="auto"/>
        <w:left w:val="single" w:sz="8" w:space="0" w:color="auto"/>
        <w:bottom w:val="single" w:sz="4" w:space="0" w:color="auto"/>
        <w:right w:val="single" w:sz="8" w:space="0" w:color="auto"/>
      </w:pBdr>
      <w:shd w:val="clear" w:color="000000" w:fill="BFBFBF"/>
      <w:spacing w:before="100" w:beforeAutospacing="1" w:after="100" w:afterAutospacing="1"/>
      <w:textAlignment w:val="center"/>
    </w:pPr>
    <w:rPr>
      <w:rFonts w:ascii="Times New Roman" w:hAnsi="Times New Roman"/>
      <w:b/>
      <w:bCs/>
      <w:snapToGrid/>
      <w:sz w:val="24"/>
      <w:szCs w:val="24"/>
      <w:lang w:val="en-GB" w:eastAsia="en-GB"/>
    </w:rPr>
  </w:style>
  <w:style w:type="paragraph" w:customStyle="1" w:styleId="xl76">
    <w:name w:val="xl76"/>
    <w:basedOn w:val="Normal"/>
    <w:rsid w:val="003F21C8"/>
    <w:pPr>
      <w:pBdr>
        <w:top w:val="single" w:sz="4"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center"/>
    </w:pPr>
    <w:rPr>
      <w:rFonts w:ascii="Times New Roman" w:hAnsi="Times New Roman"/>
      <w:b/>
      <w:bCs/>
      <w:snapToGrid/>
      <w:sz w:val="24"/>
      <w:szCs w:val="24"/>
      <w:lang w:val="en-GB" w:eastAsia="en-GB"/>
    </w:rPr>
  </w:style>
  <w:style w:type="paragraph" w:customStyle="1" w:styleId="xl77">
    <w:name w:val="xl77"/>
    <w:basedOn w:val="Normal"/>
    <w:rsid w:val="003F21C8"/>
    <w:pPr>
      <w:pBdr>
        <w:top w:val="single" w:sz="8" w:space="0" w:color="auto"/>
        <w:bottom w:val="single" w:sz="4" w:space="0" w:color="auto"/>
        <w:right w:val="single" w:sz="8" w:space="0" w:color="auto"/>
      </w:pBdr>
      <w:shd w:val="clear" w:color="000000" w:fill="BFBFBF"/>
      <w:spacing w:before="100" w:beforeAutospacing="1" w:after="100" w:afterAutospacing="1"/>
      <w:textAlignment w:val="center"/>
    </w:pPr>
    <w:rPr>
      <w:rFonts w:ascii="Times New Roman" w:hAnsi="Times New Roman"/>
      <w:b/>
      <w:bCs/>
      <w:snapToGrid/>
      <w:sz w:val="24"/>
      <w:szCs w:val="24"/>
      <w:lang w:val="en-GB" w:eastAsia="en-GB"/>
    </w:rPr>
  </w:style>
  <w:style w:type="paragraph" w:customStyle="1" w:styleId="xl78">
    <w:name w:val="xl78"/>
    <w:basedOn w:val="Normal"/>
    <w:rsid w:val="003F21C8"/>
    <w:pPr>
      <w:pBdr>
        <w:top w:val="single" w:sz="4" w:space="0" w:color="auto"/>
        <w:bottom w:val="single" w:sz="8" w:space="0" w:color="auto"/>
        <w:right w:val="single" w:sz="8" w:space="0" w:color="auto"/>
      </w:pBdr>
      <w:shd w:val="clear" w:color="000000" w:fill="BFBFBF"/>
      <w:spacing w:before="100" w:beforeAutospacing="1" w:after="100" w:afterAutospacing="1"/>
      <w:textAlignment w:val="center"/>
    </w:pPr>
    <w:rPr>
      <w:rFonts w:ascii="Times New Roman" w:hAnsi="Times New Roman"/>
      <w:b/>
      <w:bCs/>
      <w:snapToGrid/>
      <w:sz w:val="24"/>
      <w:szCs w:val="24"/>
      <w:lang w:val="en-GB" w:eastAsia="en-GB"/>
    </w:rPr>
  </w:style>
  <w:style w:type="paragraph" w:customStyle="1" w:styleId="xl79">
    <w:name w:val="xl79"/>
    <w:basedOn w:val="Normal"/>
    <w:rsid w:val="003F21C8"/>
    <w:pPr>
      <w:pBdr>
        <w:top w:val="single" w:sz="8" w:space="0" w:color="auto"/>
        <w:left w:val="single" w:sz="4" w:space="11" w:color="auto"/>
        <w:bottom w:val="single" w:sz="4" w:space="0" w:color="auto"/>
        <w:right w:val="single" w:sz="4" w:space="0" w:color="auto"/>
      </w:pBdr>
      <w:spacing w:before="100" w:beforeAutospacing="1" w:after="100" w:afterAutospacing="1"/>
      <w:ind w:firstLineChars="100" w:firstLine="100"/>
      <w:textAlignment w:val="center"/>
    </w:pPr>
    <w:rPr>
      <w:rFonts w:ascii="EYInterstate Light" w:hAnsi="EYInterstate Light"/>
      <w:snapToGrid/>
      <w:color w:val="FFD700"/>
      <w:sz w:val="16"/>
      <w:szCs w:val="16"/>
      <w:lang w:val="en-GB" w:eastAsia="en-GB"/>
    </w:rPr>
  </w:style>
  <w:style w:type="paragraph" w:customStyle="1" w:styleId="xl80">
    <w:name w:val="xl80"/>
    <w:basedOn w:val="Normal"/>
    <w:rsid w:val="003F21C8"/>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81">
    <w:name w:val="xl81"/>
    <w:basedOn w:val="Normal"/>
    <w:rsid w:val="003F21C8"/>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82">
    <w:name w:val="xl82"/>
    <w:basedOn w:val="Normal"/>
    <w:rsid w:val="003F21C8"/>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83">
    <w:name w:val="xl83"/>
    <w:basedOn w:val="Normal"/>
    <w:rsid w:val="003F21C8"/>
    <w:pPr>
      <w:pBdr>
        <w:top w:val="single" w:sz="4" w:space="0" w:color="auto"/>
        <w:left w:val="single" w:sz="4" w:space="11" w:color="auto"/>
        <w:bottom w:val="single" w:sz="8" w:space="0" w:color="auto"/>
        <w:right w:val="single" w:sz="4" w:space="0" w:color="auto"/>
      </w:pBdr>
      <w:spacing w:before="100" w:beforeAutospacing="1" w:after="100" w:afterAutospacing="1"/>
      <w:ind w:firstLineChars="100" w:firstLine="100"/>
      <w:textAlignment w:val="center"/>
    </w:pPr>
    <w:rPr>
      <w:rFonts w:ascii="EYInterstate Light" w:hAnsi="EYInterstate Light"/>
      <w:snapToGrid/>
      <w:color w:val="FFD700"/>
      <w:sz w:val="16"/>
      <w:szCs w:val="16"/>
      <w:lang w:val="en-GB" w:eastAsia="en-GB"/>
    </w:rPr>
  </w:style>
  <w:style w:type="paragraph" w:customStyle="1" w:styleId="xl84">
    <w:name w:val="xl84"/>
    <w:basedOn w:val="Normal"/>
    <w:rsid w:val="003F21C8"/>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85">
    <w:name w:val="xl85"/>
    <w:basedOn w:val="Normal"/>
    <w:rsid w:val="003F21C8"/>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86">
    <w:name w:val="xl86"/>
    <w:basedOn w:val="Normal"/>
    <w:rsid w:val="003F21C8"/>
    <w:pPr>
      <w:pBdr>
        <w:top w:val="single" w:sz="8" w:space="0" w:color="auto"/>
        <w:bottom w:val="single" w:sz="4" w:space="0" w:color="auto"/>
        <w:right w:val="single" w:sz="4" w:space="0" w:color="auto"/>
      </w:pBdr>
      <w:spacing w:before="100" w:beforeAutospacing="1" w:after="100" w:afterAutospacing="1"/>
      <w:ind w:firstLineChars="100" w:firstLine="100"/>
      <w:textAlignment w:val="center"/>
    </w:pPr>
    <w:rPr>
      <w:rFonts w:ascii="EYInterstate Light" w:hAnsi="EYInterstate Light"/>
      <w:snapToGrid/>
      <w:color w:val="FFD700"/>
      <w:sz w:val="16"/>
      <w:szCs w:val="16"/>
      <w:lang w:val="en-GB" w:eastAsia="en-GB"/>
    </w:rPr>
  </w:style>
  <w:style w:type="paragraph" w:customStyle="1" w:styleId="xl87">
    <w:name w:val="xl87"/>
    <w:basedOn w:val="Normal"/>
    <w:rsid w:val="003F21C8"/>
    <w:pPr>
      <w:pBdr>
        <w:top w:val="single" w:sz="4" w:space="0" w:color="auto"/>
        <w:bottom w:val="single" w:sz="4" w:space="0" w:color="auto"/>
        <w:right w:val="single" w:sz="4" w:space="0" w:color="auto"/>
      </w:pBdr>
      <w:spacing w:before="100" w:beforeAutospacing="1" w:after="100" w:afterAutospacing="1"/>
      <w:ind w:firstLineChars="100" w:firstLine="100"/>
      <w:textAlignment w:val="center"/>
    </w:pPr>
    <w:rPr>
      <w:rFonts w:ascii="EYInterstate Light" w:hAnsi="EYInterstate Light"/>
      <w:snapToGrid/>
      <w:color w:val="FFD700"/>
      <w:sz w:val="16"/>
      <w:szCs w:val="16"/>
      <w:lang w:val="en-GB" w:eastAsia="en-GB"/>
    </w:rPr>
  </w:style>
  <w:style w:type="paragraph" w:customStyle="1" w:styleId="xl88">
    <w:name w:val="xl88"/>
    <w:basedOn w:val="Normal"/>
    <w:rsid w:val="003F21C8"/>
    <w:pPr>
      <w:pBdr>
        <w:top w:val="single" w:sz="4" w:space="0" w:color="auto"/>
        <w:bottom w:val="single" w:sz="8" w:space="0" w:color="auto"/>
        <w:right w:val="single" w:sz="4" w:space="0" w:color="auto"/>
      </w:pBdr>
      <w:spacing w:before="100" w:beforeAutospacing="1" w:after="100" w:afterAutospacing="1"/>
      <w:ind w:firstLineChars="100" w:firstLine="100"/>
      <w:textAlignment w:val="center"/>
    </w:pPr>
    <w:rPr>
      <w:rFonts w:ascii="EYInterstate Light" w:hAnsi="EYInterstate Light"/>
      <w:snapToGrid/>
      <w:color w:val="FFD700"/>
      <w:sz w:val="16"/>
      <w:szCs w:val="16"/>
      <w:lang w:val="en-GB" w:eastAsia="en-GB"/>
    </w:rPr>
  </w:style>
  <w:style w:type="paragraph" w:customStyle="1" w:styleId="xl89">
    <w:name w:val="xl89"/>
    <w:basedOn w:val="Normal"/>
    <w:rsid w:val="003F21C8"/>
    <w:pPr>
      <w:pBdr>
        <w:top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90">
    <w:name w:val="xl90"/>
    <w:basedOn w:val="Normal"/>
    <w:rsid w:val="003F21C8"/>
    <w:pPr>
      <w:pBdr>
        <w:top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91">
    <w:name w:val="xl91"/>
    <w:basedOn w:val="Normal"/>
    <w:rsid w:val="003F21C8"/>
    <w:pPr>
      <w:pBdr>
        <w:top w:val="single" w:sz="4" w:space="0" w:color="auto"/>
        <w:bottom w:val="single" w:sz="8" w:space="0" w:color="auto"/>
        <w:right w:val="single" w:sz="8"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92">
    <w:name w:val="xl92"/>
    <w:basedOn w:val="Normal"/>
    <w:rsid w:val="003F21C8"/>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93">
    <w:name w:val="xl93"/>
    <w:basedOn w:val="Normal"/>
    <w:rsid w:val="003F21C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94">
    <w:name w:val="xl94"/>
    <w:basedOn w:val="Normal"/>
    <w:rsid w:val="003F21C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95">
    <w:name w:val="xl95"/>
    <w:basedOn w:val="Normal"/>
    <w:rsid w:val="003F21C8"/>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96">
    <w:name w:val="xl96"/>
    <w:basedOn w:val="Normal"/>
    <w:rsid w:val="003F21C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97">
    <w:name w:val="xl97"/>
    <w:basedOn w:val="Normal"/>
    <w:rsid w:val="003F21C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98">
    <w:name w:val="xl98"/>
    <w:basedOn w:val="Normal"/>
    <w:rsid w:val="003F21C8"/>
    <w:pPr>
      <w:pBdr>
        <w:top w:val="single" w:sz="8" w:space="0" w:color="auto"/>
        <w:left w:val="single" w:sz="8" w:space="11" w:color="auto"/>
        <w:bottom w:val="single" w:sz="4" w:space="0" w:color="auto"/>
        <w:right w:val="single" w:sz="8" w:space="0" w:color="auto"/>
      </w:pBdr>
      <w:spacing w:before="100" w:beforeAutospacing="1" w:after="100" w:afterAutospacing="1"/>
      <w:ind w:firstLineChars="100" w:firstLine="100"/>
      <w:textAlignment w:val="center"/>
    </w:pPr>
    <w:rPr>
      <w:rFonts w:ascii="EYInterstate Light" w:hAnsi="EYInterstate Light"/>
      <w:snapToGrid/>
      <w:color w:val="FFD700"/>
      <w:sz w:val="16"/>
      <w:szCs w:val="16"/>
      <w:lang w:val="en-GB" w:eastAsia="en-GB"/>
    </w:rPr>
  </w:style>
  <w:style w:type="paragraph" w:customStyle="1" w:styleId="xl99">
    <w:name w:val="xl99"/>
    <w:basedOn w:val="Normal"/>
    <w:rsid w:val="003F21C8"/>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textAlignment w:val="center"/>
    </w:pPr>
    <w:rPr>
      <w:rFonts w:ascii="EYInterstate Light" w:hAnsi="EYInterstate Light"/>
      <w:snapToGrid/>
      <w:color w:val="FFD700"/>
      <w:sz w:val="16"/>
      <w:szCs w:val="16"/>
      <w:lang w:val="en-GB" w:eastAsia="en-GB"/>
    </w:rPr>
  </w:style>
  <w:style w:type="paragraph" w:customStyle="1" w:styleId="xl100">
    <w:name w:val="xl100"/>
    <w:basedOn w:val="Normal"/>
    <w:rsid w:val="003F21C8"/>
    <w:pPr>
      <w:pBdr>
        <w:top w:val="single" w:sz="4" w:space="0" w:color="auto"/>
        <w:left w:val="single" w:sz="8" w:space="11" w:color="auto"/>
        <w:bottom w:val="single" w:sz="8" w:space="0" w:color="auto"/>
        <w:right w:val="single" w:sz="8" w:space="0" w:color="auto"/>
      </w:pBdr>
      <w:spacing w:before="100" w:beforeAutospacing="1" w:after="100" w:afterAutospacing="1"/>
      <w:ind w:firstLineChars="100" w:firstLine="100"/>
      <w:textAlignment w:val="center"/>
    </w:pPr>
    <w:rPr>
      <w:rFonts w:ascii="EYInterstate Light" w:hAnsi="EYInterstate Light"/>
      <w:snapToGrid/>
      <w:color w:val="FFD700"/>
      <w:sz w:val="16"/>
      <w:szCs w:val="16"/>
      <w:lang w:val="en-GB" w:eastAsia="en-GB"/>
    </w:rPr>
  </w:style>
  <w:style w:type="paragraph" w:customStyle="1" w:styleId="xl101">
    <w:name w:val="xl101"/>
    <w:basedOn w:val="Normal"/>
    <w:rsid w:val="003F21C8"/>
    <w:pPr>
      <w:pBdr>
        <w:top w:val="single" w:sz="8" w:space="0" w:color="auto"/>
        <w:left w:val="single" w:sz="8" w:space="11" w:color="auto"/>
        <w:bottom w:val="single" w:sz="4" w:space="0" w:color="auto"/>
      </w:pBdr>
      <w:spacing w:before="100" w:beforeAutospacing="1" w:after="100" w:afterAutospacing="1"/>
      <w:ind w:firstLineChars="100" w:firstLine="100"/>
      <w:textAlignment w:val="center"/>
    </w:pPr>
    <w:rPr>
      <w:rFonts w:ascii="EYInterstate Light" w:hAnsi="EYInterstate Light"/>
      <w:snapToGrid/>
      <w:color w:val="FFD700"/>
      <w:sz w:val="16"/>
      <w:szCs w:val="16"/>
      <w:lang w:val="en-GB" w:eastAsia="en-GB"/>
    </w:rPr>
  </w:style>
  <w:style w:type="paragraph" w:customStyle="1" w:styleId="xl102">
    <w:name w:val="xl102"/>
    <w:basedOn w:val="Normal"/>
    <w:rsid w:val="003F21C8"/>
    <w:pPr>
      <w:pBdr>
        <w:top w:val="single" w:sz="4" w:space="0" w:color="auto"/>
        <w:left w:val="single" w:sz="8" w:space="11" w:color="auto"/>
        <w:bottom w:val="single" w:sz="4" w:space="0" w:color="auto"/>
      </w:pBdr>
      <w:spacing w:before="100" w:beforeAutospacing="1" w:after="100" w:afterAutospacing="1"/>
      <w:ind w:firstLineChars="100" w:firstLine="100"/>
      <w:textAlignment w:val="center"/>
    </w:pPr>
    <w:rPr>
      <w:rFonts w:ascii="EYInterstate Light" w:hAnsi="EYInterstate Light"/>
      <w:snapToGrid/>
      <w:color w:val="FFD700"/>
      <w:sz w:val="16"/>
      <w:szCs w:val="16"/>
      <w:lang w:val="en-GB" w:eastAsia="en-GB"/>
    </w:rPr>
  </w:style>
  <w:style w:type="paragraph" w:customStyle="1" w:styleId="xl103">
    <w:name w:val="xl103"/>
    <w:basedOn w:val="Normal"/>
    <w:rsid w:val="003F21C8"/>
    <w:pPr>
      <w:pBdr>
        <w:top w:val="single" w:sz="4" w:space="0" w:color="auto"/>
        <w:left w:val="single" w:sz="8" w:space="11" w:color="auto"/>
        <w:bottom w:val="single" w:sz="8" w:space="0" w:color="auto"/>
      </w:pBdr>
      <w:spacing w:before="100" w:beforeAutospacing="1" w:after="100" w:afterAutospacing="1"/>
      <w:ind w:firstLineChars="100" w:firstLine="100"/>
      <w:textAlignment w:val="center"/>
    </w:pPr>
    <w:rPr>
      <w:rFonts w:ascii="EYInterstate Light" w:hAnsi="EYInterstate Light"/>
      <w:snapToGrid/>
      <w:color w:val="FFD700"/>
      <w:sz w:val="16"/>
      <w:szCs w:val="16"/>
      <w:lang w:val="en-GB" w:eastAsia="en-GB"/>
    </w:rPr>
  </w:style>
  <w:style w:type="paragraph" w:customStyle="1" w:styleId="xl104">
    <w:name w:val="xl104"/>
    <w:basedOn w:val="Normal"/>
    <w:rsid w:val="003F21C8"/>
    <w:pPr>
      <w:pBdr>
        <w:top w:val="single" w:sz="4" w:space="0" w:color="auto"/>
        <w:left w:val="single" w:sz="8" w:space="0" w:color="auto"/>
        <w:right w:val="single" w:sz="8"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105">
    <w:name w:val="xl105"/>
    <w:basedOn w:val="Normal"/>
    <w:rsid w:val="003F21C8"/>
    <w:pPr>
      <w:pBdr>
        <w:top w:val="single" w:sz="8" w:space="0" w:color="auto"/>
        <w:left w:val="single" w:sz="8" w:space="0" w:color="auto"/>
        <w:bottom w:val="single" w:sz="4"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106">
    <w:name w:val="xl106"/>
    <w:basedOn w:val="Normal"/>
    <w:rsid w:val="003F21C8"/>
    <w:pPr>
      <w:pBdr>
        <w:top w:val="single" w:sz="4" w:space="0" w:color="auto"/>
        <w:left w:val="single" w:sz="8" w:space="0" w:color="auto"/>
        <w:bottom w:val="single" w:sz="4"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107">
    <w:name w:val="xl107"/>
    <w:basedOn w:val="Normal"/>
    <w:rsid w:val="003F21C8"/>
    <w:pPr>
      <w:pBdr>
        <w:top w:val="single" w:sz="4" w:space="0" w:color="auto"/>
        <w:left w:val="single" w:sz="8" w:space="0" w:color="auto"/>
        <w:bottom w:val="single" w:sz="8"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108">
    <w:name w:val="xl108"/>
    <w:basedOn w:val="Normal"/>
    <w:rsid w:val="003F21C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109">
    <w:name w:val="xl109"/>
    <w:basedOn w:val="Normal"/>
    <w:rsid w:val="003F21C8"/>
    <w:pPr>
      <w:pBdr>
        <w:top w:val="single" w:sz="4" w:space="0" w:color="auto"/>
        <w:left w:val="single" w:sz="8" w:space="0" w:color="auto"/>
        <w:right w:val="single" w:sz="8"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110">
    <w:name w:val="xl110"/>
    <w:basedOn w:val="Normal"/>
    <w:rsid w:val="003F21C8"/>
    <w:pPr>
      <w:pBdr>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111">
    <w:name w:val="xl111"/>
    <w:basedOn w:val="Normal"/>
    <w:rsid w:val="003F21C8"/>
    <w:pPr>
      <w:pBdr>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112">
    <w:name w:val="xl112"/>
    <w:basedOn w:val="Normal"/>
    <w:rsid w:val="003F21C8"/>
    <w:pPr>
      <w:pBdr>
        <w:bottom w:val="single" w:sz="4"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113">
    <w:name w:val="xl113"/>
    <w:basedOn w:val="Normal"/>
    <w:rsid w:val="003F21C8"/>
    <w:pPr>
      <w:pBdr>
        <w:top w:val="single" w:sz="4" w:space="0" w:color="auto"/>
        <w:bottom w:val="single" w:sz="4"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114">
    <w:name w:val="xl114"/>
    <w:basedOn w:val="Normal"/>
    <w:rsid w:val="003F21C8"/>
    <w:pPr>
      <w:pBdr>
        <w:top w:val="single" w:sz="8" w:space="0" w:color="auto"/>
        <w:bottom w:val="single" w:sz="4" w:space="0" w:color="auto"/>
      </w:pBdr>
      <w:spacing w:before="100" w:beforeAutospacing="1" w:after="100" w:afterAutospacing="1"/>
      <w:ind w:firstLineChars="100" w:firstLine="100"/>
      <w:textAlignment w:val="center"/>
    </w:pPr>
    <w:rPr>
      <w:rFonts w:ascii="EYInterstate Light" w:hAnsi="EYInterstate Light"/>
      <w:snapToGrid/>
      <w:color w:val="FFD700"/>
      <w:sz w:val="16"/>
      <w:szCs w:val="16"/>
      <w:lang w:val="en-GB" w:eastAsia="en-GB"/>
    </w:rPr>
  </w:style>
  <w:style w:type="paragraph" w:customStyle="1" w:styleId="xl115">
    <w:name w:val="xl115"/>
    <w:basedOn w:val="Normal"/>
    <w:rsid w:val="003F21C8"/>
    <w:pPr>
      <w:pBdr>
        <w:top w:val="single" w:sz="4" w:space="0" w:color="auto"/>
        <w:bottom w:val="single" w:sz="4" w:space="0" w:color="auto"/>
      </w:pBdr>
      <w:spacing w:before="100" w:beforeAutospacing="1" w:after="100" w:afterAutospacing="1"/>
      <w:ind w:firstLineChars="100" w:firstLine="100"/>
      <w:textAlignment w:val="center"/>
    </w:pPr>
    <w:rPr>
      <w:rFonts w:ascii="EYInterstate Light" w:hAnsi="EYInterstate Light"/>
      <w:snapToGrid/>
      <w:color w:val="FFD700"/>
      <w:sz w:val="16"/>
      <w:szCs w:val="16"/>
      <w:lang w:val="en-GB" w:eastAsia="en-GB"/>
    </w:rPr>
  </w:style>
  <w:style w:type="paragraph" w:customStyle="1" w:styleId="xl116">
    <w:name w:val="xl116"/>
    <w:basedOn w:val="Normal"/>
    <w:rsid w:val="003F21C8"/>
    <w:pPr>
      <w:pBdr>
        <w:top w:val="single" w:sz="4" w:space="0" w:color="auto"/>
        <w:bottom w:val="single" w:sz="8" w:space="0" w:color="auto"/>
      </w:pBdr>
      <w:spacing w:before="100" w:beforeAutospacing="1" w:after="100" w:afterAutospacing="1"/>
      <w:ind w:firstLineChars="100" w:firstLine="100"/>
      <w:textAlignment w:val="center"/>
    </w:pPr>
    <w:rPr>
      <w:rFonts w:ascii="EYInterstate Light" w:hAnsi="EYInterstate Light"/>
      <w:snapToGrid/>
      <w:color w:val="FFD700"/>
      <w:sz w:val="16"/>
      <w:szCs w:val="16"/>
      <w:lang w:val="en-GB" w:eastAsia="en-GB"/>
    </w:rPr>
  </w:style>
  <w:style w:type="paragraph" w:customStyle="1" w:styleId="xl117">
    <w:name w:val="xl117"/>
    <w:basedOn w:val="Normal"/>
    <w:rsid w:val="003F21C8"/>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118">
    <w:name w:val="xl118"/>
    <w:basedOn w:val="Normal"/>
    <w:rsid w:val="003F21C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119">
    <w:name w:val="xl119"/>
    <w:basedOn w:val="Normal"/>
    <w:rsid w:val="003F21C8"/>
    <w:pPr>
      <w:pBdr>
        <w:top w:val="single" w:sz="8" w:space="0" w:color="auto"/>
        <w:left w:val="single" w:sz="8" w:space="0" w:color="auto"/>
        <w:right w:val="single" w:sz="8"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120">
    <w:name w:val="xl120"/>
    <w:basedOn w:val="Normal"/>
    <w:rsid w:val="003F21C8"/>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121">
    <w:name w:val="xl121"/>
    <w:basedOn w:val="Normal"/>
    <w:rsid w:val="003F21C8"/>
    <w:pPr>
      <w:pBdr>
        <w:top w:val="single" w:sz="8" w:space="0" w:color="auto"/>
        <w:bottom w:val="single" w:sz="4"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122">
    <w:name w:val="xl122"/>
    <w:basedOn w:val="Normal"/>
    <w:rsid w:val="003F21C8"/>
    <w:pPr>
      <w:pBdr>
        <w:top w:val="single" w:sz="4" w:space="0" w:color="auto"/>
        <w:bottom w:val="single" w:sz="8"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123">
    <w:name w:val="xl123"/>
    <w:basedOn w:val="Normal"/>
    <w:rsid w:val="003F21C8"/>
    <w:pPr>
      <w:pBdr>
        <w:bottom w:val="single" w:sz="4" w:space="0" w:color="auto"/>
      </w:pBdr>
      <w:spacing w:before="100" w:beforeAutospacing="1" w:after="100" w:afterAutospacing="1"/>
      <w:textAlignment w:val="center"/>
    </w:pPr>
    <w:rPr>
      <w:rFonts w:ascii="EYInterstate Light" w:hAnsi="EYInterstate Light"/>
      <w:snapToGrid/>
      <w:color w:val="FFD700"/>
      <w:sz w:val="16"/>
      <w:szCs w:val="16"/>
      <w:lang w:val="en-GB" w:eastAsia="en-GB"/>
    </w:rPr>
  </w:style>
  <w:style w:type="paragraph" w:customStyle="1" w:styleId="xl124">
    <w:name w:val="xl124"/>
    <w:basedOn w:val="Normal"/>
    <w:rsid w:val="003F21C8"/>
    <w:pPr>
      <w:pBdr>
        <w:top w:val="single" w:sz="4" w:space="0" w:color="auto"/>
        <w:bottom w:val="single" w:sz="4" w:space="0" w:color="auto"/>
      </w:pBdr>
      <w:spacing w:before="100" w:beforeAutospacing="1" w:after="100" w:afterAutospacing="1"/>
      <w:ind w:firstLineChars="400" w:firstLine="400"/>
      <w:textAlignment w:val="center"/>
    </w:pPr>
    <w:rPr>
      <w:rFonts w:ascii="Courier New" w:hAnsi="Courier New" w:cs="Courier New"/>
      <w:snapToGrid/>
      <w:sz w:val="24"/>
      <w:szCs w:val="24"/>
      <w:lang w:val="en-GB" w:eastAsia="en-GB"/>
    </w:rPr>
  </w:style>
  <w:style w:type="paragraph" w:customStyle="1" w:styleId="xl125">
    <w:name w:val="xl125"/>
    <w:basedOn w:val="Normal"/>
    <w:rsid w:val="003F21C8"/>
    <w:pPr>
      <w:pBdr>
        <w:top w:val="single" w:sz="4" w:space="0" w:color="auto"/>
        <w:bottom w:val="single" w:sz="4" w:space="0" w:color="auto"/>
      </w:pBdr>
      <w:spacing w:before="100" w:beforeAutospacing="1" w:after="100" w:afterAutospacing="1"/>
      <w:ind w:firstLineChars="400" w:firstLine="400"/>
      <w:textAlignment w:val="center"/>
    </w:pPr>
    <w:rPr>
      <w:rFonts w:ascii="Times New Roman" w:hAnsi="Times New Roman"/>
      <w:b/>
      <w:bCs/>
      <w:snapToGrid/>
      <w:sz w:val="24"/>
      <w:szCs w:val="24"/>
      <w:lang w:val="en-GB" w:eastAsia="en-GB"/>
    </w:rPr>
  </w:style>
  <w:style w:type="paragraph" w:customStyle="1" w:styleId="xl126">
    <w:name w:val="xl126"/>
    <w:basedOn w:val="Normal"/>
    <w:rsid w:val="003F21C8"/>
    <w:pPr>
      <w:pBdr>
        <w:top w:val="single" w:sz="4" w:space="0" w:color="auto"/>
        <w:bottom w:val="single" w:sz="4" w:space="0" w:color="auto"/>
      </w:pBdr>
      <w:spacing w:before="100" w:beforeAutospacing="1" w:after="100" w:afterAutospacing="1"/>
      <w:textAlignment w:val="center"/>
    </w:pPr>
    <w:rPr>
      <w:rFonts w:ascii="EYInterstate Light" w:hAnsi="EYInterstate Light"/>
      <w:snapToGrid/>
      <w:color w:val="FFD700"/>
      <w:sz w:val="16"/>
      <w:szCs w:val="16"/>
      <w:lang w:val="en-GB" w:eastAsia="en-GB"/>
    </w:rPr>
  </w:style>
  <w:style w:type="paragraph" w:customStyle="1" w:styleId="xl127">
    <w:name w:val="xl127"/>
    <w:basedOn w:val="Normal"/>
    <w:rsid w:val="003F21C8"/>
    <w:pPr>
      <w:pBdr>
        <w:top w:val="single" w:sz="4" w:space="0" w:color="auto"/>
        <w:bottom w:val="single" w:sz="4" w:space="0" w:color="auto"/>
      </w:pBdr>
      <w:spacing w:before="100" w:beforeAutospacing="1" w:after="100" w:afterAutospacing="1"/>
      <w:ind w:firstLineChars="100" w:firstLine="100"/>
      <w:textAlignment w:val="center"/>
    </w:pPr>
    <w:rPr>
      <w:rFonts w:ascii="Times New Roman" w:hAnsi="Times New Roman"/>
      <w:snapToGrid/>
      <w:sz w:val="24"/>
      <w:szCs w:val="24"/>
      <w:lang w:val="en-GB" w:eastAsia="en-GB"/>
    </w:rPr>
  </w:style>
  <w:style w:type="paragraph" w:customStyle="1" w:styleId="xl128">
    <w:name w:val="xl128"/>
    <w:basedOn w:val="Normal"/>
    <w:rsid w:val="003F21C8"/>
    <w:pPr>
      <w:pBdr>
        <w:top w:val="single" w:sz="4" w:space="0" w:color="auto"/>
        <w:bottom w:val="single" w:sz="4" w:space="0" w:color="auto"/>
      </w:pBdr>
      <w:spacing w:before="100" w:beforeAutospacing="1" w:after="100" w:afterAutospacing="1"/>
      <w:textAlignment w:val="center"/>
    </w:pPr>
    <w:rPr>
      <w:rFonts w:ascii="Times New Roman" w:hAnsi="Times New Roman"/>
      <w:b/>
      <w:bCs/>
      <w:snapToGrid/>
      <w:sz w:val="24"/>
      <w:szCs w:val="24"/>
      <w:lang w:val="en-GB" w:eastAsia="en-GB"/>
    </w:rPr>
  </w:style>
  <w:style w:type="paragraph" w:customStyle="1" w:styleId="xl129">
    <w:name w:val="xl129"/>
    <w:basedOn w:val="Normal"/>
    <w:rsid w:val="003F21C8"/>
    <w:pPr>
      <w:pBdr>
        <w:top w:val="single" w:sz="4" w:space="0" w:color="auto"/>
      </w:pBdr>
      <w:spacing w:before="100" w:beforeAutospacing="1" w:after="100" w:afterAutospacing="1"/>
      <w:ind w:firstLineChars="100" w:firstLine="100"/>
      <w:textAlignment w:val="center"/>
    </w:pPr>
    <w:rPr>
      <w:rFonts w:ascii="EYInterstate Light" w:hAnsi="EYInterstate Light"/>
      <w:snapToGrid/>
      <w:color w:val="FFD700"/>
      <w:sz w:val="16"/>
      <w:szCs w:val="16"/>
      <w:lang w:val="en-GB" w:eastAsia="en-GB"/>
    </w:rPr>
  </w:style>
  <w:style w:type="paragraph" w:customStyle="1" w:styleId="xl130">
    <w:name w:val="xl130"/>
    <w:basedOn w:val="Normal"/>
    <w:rsid w:val="003F21C8"/>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EYInterstate Light" w:hAnsi="EYInterstate Light"/>
      <w:snapToGrid/>
      <w:color w:val="FFD700"/>
      <w:sz w:val="16"/>
      <w:szCs w:val="16"/>
      <w:lang w:val="en-GB" w:eastAsia="en-GB"/>
    </w:rPr>
  </w:style>
  <w:style w:type="paragraph" w:customStyle="1" w:styleId="xl131">
    <w:name w:val="xl131"/>
    <w:basedOn w:val="Normal"/>
    <w:rsid w:val="003F21C8"/>
    <w:pPr>
      <w:pBdr>
        <w:top w:val="single" w:sz="4" w:space="0" w:color="auto"/>
        <w:left w:val="single" w:sz="8" w:space="31" w:color="auto"/>
        <w:bottom w:val="single" w:sz="4" w:space="0" w:color="auto"/>
        <w:right w:val="single" w:sz="8" w:space="0" w:color="auto"/>
      </w:pBdr>
      <w:spacing w:before="100" w:beforeAutospacing="1" w:after="100" w:afterAutospacing="1"/>
      <w:ind w:firstLineChars="400" w:firstLine="400"/>
      <w:textAlignment w:val="center"/>
    </w:pPr>
    <w:rPr>
      <w:rFonts w:ascii="Courier New" w:hAnsi="Courier New" w:cs="Courier New"/>
      <w:snapToGrid/>
      <w:sz w:val="24"/>
      <w:szCs w:val="24"/>
      <w:lang w:val="en-GB" w:eastAsia="en-GB"/>
    </w:rPr>
  </w:style>
  <w:style w:type="paragraph" w:customStyle="1" w:styleId="xl132">
    <w:name w:val="xl132"/>
    <w:basedOn w:val="Normal"/>
    <w:rsid w:val="003F21C8"/>
    <w:pPr>
      <w:pBdr>
        <w:top w:val="single" w:sz="4" w:space="0" w:color="auto"/>
        <w:left w:val="single" w:sz="8" w:space="31" w:color="auto"/>
        <w:bottom w:val="single" w:sz="4" w:space="0" w:color="auto"/>
        <w:right w:val="single" w:sz="8" w:space="0" w:color="auto"/>
      </w:pBdr>
      <w:spacing w:before="100" w:beforeAutospacing="1" w:after="100" w:afterAutospacing="1"/>
      <w:ind w:firstLineChars="400" w:firstLine="400"/>
      <w:textAlignment w:val="center"/>
    </w:pPr>
    <w:rPr>
      <w:rFonts w:ascii="Times New Roman" w:hAnsi="Times New Roman"/>
      <w:b/>
      <w:bCs/>
      <w:snapToGrid/>
      <w:sz w:val="24"/>
      <w:szCs w:val="24"/>
      <w:lang w:val="en-GB" w:eastAsia="en-GB"/>
    </w:rPr>
  </w:style>
  <w:style w:type="paragraph" w:customStyle="1" w:styleId="xl133">
    <w:name w:val="xl133"/>
    <w:basedOn w:val="Normal"/>
    <w:rsid w:val="003F21C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EYInterstate Light" w:hAnsi="EYInterstate Light"/>
      <w:snapToGrid/>
      <w:color w:val="FFD700"/>
      <w:sz w:val="16"/>
      <w:szCs w:val="16"/>
      <w:lang w:val="en-GB" w:eastAsia="en-GB"/>
    </w:rPr>
  </w:style>
  <w:style w:type="paragraph" w:customStyle="1" w:styleId="xl134">
    <w:name w:val="xl134"/>
    <w:basedOn w:val="Normal"/>
    <w:rsid w:val="003F21C8"/>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textAlignment w:val="center"/>
    </w:pPr>
    <w:rPr>
      <w:rFonts w:ascii="Times New Roman" w:hAnsi="Times New Roman"/>
      <w:snapToGrid/>
      <w:sz w:val="24"/>
      <w:szCs w:val="24"/>
      <w:lang w:val="en-GB" w:eastAsia="en-GB"/>
    </w:rPr>
  </w:style>
  <w:style w:type="paragraph" w:customStyle="1" w:styleId="xl135">
    <w:name w:val="xl135"/>
    <w:basedOn w:val="Normal"/>
    <w:rsid w:val="003F21C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b/>
      <w:bCs/>
      <w:snapToGrid/>
      <w:sz w:val="24"/>
      <w:szCs w:val="24"/>
      <w:lang w:val="en-GB" w:eastAsia="en-GB"/>
    </w:rPr>
  </w:style>
  <w:style w:type="paragraph" w:customStyle="1" w:styleId="xl136">
    <w:name w:val="xl136"/>
    <w:basedOn w:val="Normal"/>
    <w:rsid w:val="003F21C8"/>
    <w:pPr>
      <w:pBdr>
        <w:top w:val="single" w:sz="4"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137">
    <w:name w:val="xl137"/>
    <w:basedOn w:val="Normal"/>
    <w:rsid w:val="003F21C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EYInterstate Light" w:hAnsi="EYInterstate Light"/>
      <w:snapToGrid/>
      <w:color w:val="FFD700"/>
      <w:sz w:val="16"/>
      <w:szCs w:val="16"/>
      <w:lang w:val="en-GB" w:eastAsia="en-GB"/>
    </w:rPr>
  </w:style>
  <w:style w:type="paragraph" w:customStyle="1" w:styleId="xl138">
    <w:name w:val="xl138"/>
    <w:basedOn w:val="Normal"/>
    <w:rsid w:val="003F21C8"/>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139">
    <w:name w:val="xl139"/>
    <w:basedOn w:val="Normal"/>
    <w:rsid w:val="003F21C8"/>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140">
    <w:name w:val="xl140"/>
    <w:basedOn w:val="Normal"/>
    <w:rsid w:val="003F21C8"/>
    <w:pPr>
      <w:pBdr>
        <w:top w:val="single" w:sz="8" w:space="0" w:color="auto"/>
        <w:left w:val="single" w:sz="8" w:space="11" w:color="auto"/>
        <w:bottom w:val="single" w:sz="8" w:space="0" w:color="auto"/>
        <w:right w:val="single" w:sz="8" w:space="0" w:color="auto"/>
      </w:pBdr>
      <w:spacing w:before="100" w:beforeAutospacing="1" w:after="100" w:afterAutospacing="1"/>
      <w:ind w:firstLineChars="100" w:firstLine="100"/>
      <w:textAlignment w:val="center"/>
    </w:pPr>
    <w:rPr>
      <w:rFonts w:ascii="EYInterstate Light" w:hAnsi="EYInterstate Light"/>
      <w:snapToGrid/>
      <w:color w:val="FFD700"/>
      <w:sz w:val="16"/>
      <w:szCs w:val="16"/>
      <w:lang w:val="en-GB" w:eastAsia="en-GB"/>
    </w:rPr>
  </w:style>
  <w:style w:type="paragraph" w:customStyle="1" w:styleId="xl141">
    <w:name w:val="xl141"/>
    <w:basedOn w:val="Normal"/>
    <w:rsid w:val="003F21C8"/>
    <w:pPr>
      <w:pBdr>
        <w:top w:val="single" w:sz="4" w:space="0" w:color="auto"/>
      </w:pBdr>
      <w:spacing w:before="100" w:beforeAutospacing="1" w:after="100" w:afterAutospacing="1"/>
      <w:textAlignment w:val="center"/>
    </w:pPr>
    <w:rPr>
      <w:rFonts w:ascii="EYInterstate Light" w:hAnsi="EYInterstate Light"/>
      <w:snapToGrid/>
      <w:color w:val="FFD700"/>
      <w:sz w:val="16"/>
      <w:szCs w:val="16"/>
      <w:lang w:val="en-GB" w:eastAsia="en-GB"/>
    </w:rPr>
  </w:style>
  <w:style w:type="paragraph" w:customStyle="1" w:styleId="xl142">
    <w:name w:val="xl142"/>
    <w:basedOn w:val="Normal"/>
    <w:rsid w:val="003F21C8"/>
    <w:pPr>
      <w:pBdr>
        <w:top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143">
    <w:name w:val="xl143"/>
    <w:basedOn w:val="Normal"/>
    <w:rsid w:val="003F21C8"/>
    <w:pPr>
      <w:pBdr>
        <w:top w:val="single" w:sz="8" w:space="0" w:color="auto"/>
        <w:bottom w:val="single" w:sz="4" w:space="0" w:color="auto"/>
      </w:pBdr>
      <w:spacing w:before="100" w:beforeAutospacing="1" w:after="100" w:afterAutospacing="1"/>
      <w:textAlignment w:val="center"/>
    </w:pPr>
    <w:rPr>
      <w:rFonts w:ascii="EYInterstate Light" w:hAnsi="EYInterstate Light"/>
      <w:snapToGrid/>
      <w:color w:val="FFD700"/>
      <w:sz w:val="16"/>
      <w:szCs w:val="16"/>
      <w:lang w:val="en-GB" w:eastAsia="en-GB"/>
    </w:rPr>
  </w:style>
  <w:style w:type="paragraph" w:customStyle="1" w:styleId="xl144">
    <w:name w:val="xl144"/>
    <w:basedOn w:val="Normal"/>
    <w:rsid w:val="003F21C8"/>
    <w:pPr>
      <w:pBdr>
        <w:top w:val="single" w:sz="4" w:space="0" w:color="auto"/>
        <w:bottom w:val="single" w:sz="8" w:space="0" w:color="auto"/>
      </w:pBdr>
      <w:spacing w:before="100" w:beforeAutospacing="1" w:after="100" w:afterAutospacing="1"/>
      <w:textAlignment w:val="center"/>
    </w:pPr>
    <w:rPr>
      <w:rFonts w:ascii="EYInterstate Light" w:hAnsi="EYInterstate Light"/>
      <w:snapToGrid/>
      <w:color w:val="FFD700"/>
      <w:sz w:val="16"/>
      <w:szCs w:val="16"/>
      <w:lang w:val="en-GB" w:eastAsia="en-GB"/>
    </w:rPr>
  </w:style>
  <w:style w:type="paragraph" w:customStyle="1" w:styleId="xl145">
    <w:name w:val="xl145"/>
    <w:basedOn w:val="Normal"/>
    <w:rsid w:val="003F21C8"/>
    <w:pPr>
      <w:pBdr>
        <w:top w:val="single" w:sz="4" w:space="0" w:color="auto"/>
        <w:left w:val="single" w:sz="8" w:space="31" w:color="auto"/>
        <w:bottom w:val="single" w:sz="8" w:space="0" w:color="auto"/>
        <w:right w:val="single" w:sz="8" w:space="0" w:color="auto"/>
      </w:pBdr>
      <w:spacing w:before="100" w:beforeAutospacing="1" w:after="100" w:afterAutospacing="1"/>
      <w:ind w:firstLineChars="400" w:firstLine="400"/>
      <w:textAlignment w:val="center"/>
    </w:pPr>
    <w:rPr>
      <w:rFonts w:ascii="Times New Roman" w:hAnsi="Times New Roman"/>
      <w:b/>
      <w:bCs/>
      <w:snapToGrid/>
      <w:sz w:val="24"/>
      <w:szCs w:val="24"/>
      <w:lang w:val="en-GB" w:eastAsia="en-GB"/>
    </w:rPr>
  </w:style>
  <w:style w:type="paragraph" w:customStyle="1" w:styleId="xl146">
    <w:name w:val="xl146"/>
    <w:basedOn w:val="Normal"/>
    <w:rsid w:val="003F21C8"/>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147">
    <w:name w:val="xl147"/>
    <w:basedOn w:val="Normal"/>
    <w:rsid w:val="003F21C8"/>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napToGrid/>
      <w:sz w:val="24"/>
      <w:szCs w:val="24"/>
      <w:lang w:val="en-GB" w:eastAsia="en-GB"/>
    </w:rPr>
  </w:style>
  <w:style w:type="paragraph" w:customStyle="1" w:styleId="xl148">
    <w:name w:val="xl148"/>
    <w:basedOn w:val="Normal"/>
    <w:rsid w:val="003F21C8"/>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hAnsi="Times New Roman"/>
      <w:snapToGrid/>
      <w:sz w:val="24"/>
      <w:szCs w:val="24"/>
      <w:lang w:val="en-GB" w:eastAsia="en-GB"/>
    </w:rPr>
  </w:style>
  <w:style w:type="table" w:customStyle="1" w:styleId="EYTable11">
    <w:name w:val="EY Table11"/>
    <w:basedOn w:val="TableGrid"/>
    <w:rsid w:val="003F21C8"/>
    <w:pPr>
      <w:overflowPunct w:val="0"/>
      <w:autoSpaceDE w:val="0"/>
      <w:autoSpaceDN w:val="0"/>
      <w:adjustRightInd w:val="0"/>
      <w:textAlignment w:val="baseline"/>
    </w:pPr>
    <w:rPr>
      <w:rFonts w:ascii="EYInterstate Light" w:hAnsi="EYInterstate Light"/>
      <w:sz w:val="18"/>
      <w:lang w:val="en-US" w:eastAsia="en-US"/>
    </w:rPr>
    <w:tblPr>
      <w:tblStyleRowBandSize w:val="1"/>
      <w:tblStyleColBandSize w:val="1"/>
      <w:tblInd w:w="113" w:type="dxa"/>
      <w:tblBorders>
        <w:top w:val="none" w:sz="0" w:space="0" w:color="auto"/>
        <w:left w:val="none" w:sz="0" w:space="0" w:color="auto"/>
        <w:bottom w:val="none" w:sz="0" w:space="0" w:color="auto"/>
        <w:right w:val="none" w:sz="0" w:space="0" w:color="auto"/>
        <w:insideH w:val="none" w:sz="0" w:space="0" w:color="auto"/>
        <w:insideV w:val="single" w:sz="4" w:space="0" w:color="999999"/>
      </w:tblBorders>
      <w:tblCellMar>
        <w:top w:w="57" w:type="dxa"/>
        <w:bottom w:w="57" w:type="dxa"/>
      </w:tblCellMar>
    </w:tblPr>
    <w:trPr>
      <w:cantSplit/>
    </w:trPr>
    <w:tblStylePr w:type="firstRow">
      <w:rPr>
        <w:rFonts w:ascii="HelveticaNeueLTStd-LtIt" w:hAnsi="HelveticaNeueLTStd-LtIt"/>
        <w:b/>
        <w:i w:val="0"/>
        <w:color w:val="auto"/>
        <w:sz w:val="20"/>
      </w:rPr>
      <w:tblPr/>
      <w:tcPr>
        <w:tcBorders>
          <w:top w:val="nil"/>
          <w:left w:val="nil"/>
          <w:bottom w:val="nil"/>
          <w:right w:val="nil"/>
          <w:insideH w:val="nil"/>
          <w:insideV w:val="single" w:sz="4" w:space="0" w:color="FFFFFF"/>
          <w:tl2br w:val="nil"/>
          <w:tr2bl w:val="nil"/>
        </w:tcBorders>
        <w:shd w:val="clear" w:color="auto" w:fill="C0C0C0"/>
      </w:tcPr>
    </w:tblStylePr>
    <w:tblStylePr w:type="lastRow">
      <w:tblPr/>
      <w:tcPr>
        <w:tcBorders>
          <w:bottom w:val="single" w:sz="4" w:space="0" w:color="999999"/>
        </w:tcBorders>
      </w:tcPr>
    </w:tblStylePr>
    <w:tblStylePr w:type="band1Horz">
      <w:tblPr/>
      <w:tcPr>
        <w:tcBorders>
          <w:bottom w:val="dotted" w:sz="4" w:space="0" w:color="999999"/>
          <w:insideH w:val="nil"/>
        </w:tcBorders>
      </w:tcPr>
    </w:tblStylePr>
    <w:tblStylePr w:type="band2Horz">
      <w:tblPr/>
      <w:tcPr>
        <w:tcBorders>
          <w:bottom w:val="dotted" w:sz="4" w:space="0" w:color="999999"/>
          <w:insideH w:val="dotted" w:sz="4" w:space="0" w:color="999999"/>
        </w:tcBorders>
      </w:tcPr>
    </w:tblStylePr>
  </w:style>
  <w:style w:type="table" w:customStyle="1" w:styleId="EYTable12">
    <w:name w:val="EY Table12"/>
    <w:basedOn w:val="TableGrid"/>
    <w:rsid w:val="003F21C8"/>
    <w:pPr>
      <w:overflowPunct w:val="0"/>
      <w:autoSpaceDE w:val="0"/>
      <w:autoSpaceDN w:val="0"/>
      <w:adjustRightInd w:val="0"/>
      <w:textAlignment w:val="baseline"/>
    </w:pPr>
    <w:rPr>
      <w:rFonts w:ascii="EYInterstate Light" w:hAnsi="EYInterstate Light"/>
      <w:sz w:val="18"/>
      <w:lang w:val="en-US"/>
    </w:rPr>
    <w:tblPr>
      <w:tblStyleRowBandSize w:val="1"/>
      <w:tblStyleColBandSize w:val="1"/>
      <w:tblInd w:w="113" w:type="dxa"/>
      <w:tblBorders>
        <w:top w:val="none" w:sz="0" w:space="0" w:color="auto"/>
        <w:left w:val="none" w:sz="0" w:space="0" w:color="auto"/>
        <w:bottom w:val="none" w:sz="0" w:space="0" w:color="auto"/>
        <w:right w:val="none" w:sz="0" w:space="0" w:color="auto"/>
        <w:insideH w:val="none" w:sz="0" w:space="0" w:color="auto"/>
        <w:insideV w:val="single" w:sz="4" w:space="0" w:color="999999"/>
      </w:tblBorders>
      <w:tblCellMar>
        <w:top w:w="57" w:type="dxa"/>
        <w:bottom w:w="57" w:type="dxa"/>
      </w:tblCellMar>
    </w:tblPr>
    <w:trPr>
      <w:cantSplit/>
    </w:trPr>
    <w:tblStylePr w:type="firstRow">
      <w:rPr>
        <w:rFonts w:ascii="HelveticaNeueLTStd-LtIt" w:hAnsi="HelveticaNeueLTStd-LtIt"/>
        <w:b/>
        <w:i w:val="0"/>
        <w:color w:val="auto"/>
        <w:sz w:val="20"/>
      </w:rPr>
      <w:tblPr/>
      <w:tcPr>
        <w:tcBorders>
          <w:top w:val="nil"/>
          <w:left w:val="nil"/>
          <w:bottom w:val="nil"/>
          <w:right w:val="nil"/>
          <w:insideH w:val="nil"/>
          <w:insideV w:val="single" w:sz="4" w:space="0" w:color="FFFFFF"/>
          <w:tl2br w:val="nil"/>
          <w:tr2bl w:val="nil"/>
        </w:tcBorders>
        <w:shd w:val="clear" w:color="auto" w:fill="C0C0C0"/>
      </w:tcPr>
    </w:tblStylePr>
    <w:tblStylePr w:type="lastRow">
      <w:tblPr/>
      <w:tcPr>
        <w:tcBorders>
          <w:bottom w:val="single" w:sz="4" w:space="0" w:color="999999"/>
        </w:tcBorders>
      </w:tcPr>
    </w:tblStylePr>
    <w:tblStylePr w:type="band1Horz">
      <w:tblPr/>
      <w:tcPr>
        <w:tcBorders>
          <w:bottom w:val="dotted" w:sz="4" w:space="0" w:color="999999"/>
          <w:insideH w:val="nil"/>
        </w:tcBorders>
      </w:tcPr>
    </w:tblStylePr>
    <w:tblStylePr w:type="band2Horz">
      <w:tblPr/>
      <w:tcPr>
        <w:tcBorders>
          <w:bottom w:val="dotted" w:sz="4" w:space="0" w:color="999999"/>
          <w:insideH w:val="dotted" w:sz="4" w:space="0" w:color="999999"/>
        </w:tcBorders>
      </w:tcPr>
    </w:tblStylePr>
  </w:style>
  <w:style w:type="table" w:customStyle="1" w:styleId="EYTable13">
    <w:name w:val="EY Table13"/>
    <w:basedOn w:val="TableGrid"/>
    <w:rsid w:val="003F21C8"/>
    <w:pPr>
      <w:overflowPunct w:val="0"/>
      <w:autoSpaceDE w:val="0"/>
      <w:autoSpaceDN w:val="0"/>
      <w:adjustRightInd w:val="0"/>
      <w:textAlignment w:val="baseline"/>
    </w:pPr>
    <w:rPr>
      <w:rFonts w:ascii="EYInterstate Light" w:hAnsi="EYInterstate Light"/>
      <w:sz w:val="18"/>
      <w:lang w:val="en-US"/>
    </w:rPr>
    <w:tblPr>
      <w:tblStyleRowBandSize w:val="1"/>
      <w:tblStyleColBandSize w:val="1"/>
      <w:tblInd w:w="113" w:type="dxa"/>
      <w:tblBorders>
        <w:top w:val="none" w:sz="0" w:space="0" w:color="auto"/>
        <w:left w:val="none" w:sz="0" w:space="0" w:color="auto"/>
        <w:bottom w:val="none" w:sz="0" w:space="0" w:color="auto"/>
        <w:right w:val="none" w:sz="0" w:space="0" w:color="auto"/>
        <w:insideH w:val="none" w:sz="0" w:space="0" w:color="auto"/>
        <w:insideV w:val="single" w:sz="4" w:space="0" w:color="999999"/>
      </w:tblBorders>
      <w:tblCellMar>
        <w:top w:w="57" w:type="dxa"/>
        <w:bottom w:w="57" w:type="dxa"/>
      </w:tblCellMar>
    </w:tblPr>
    <w:trPr>
      <w:cantSplit/>
    </w:trPr>
    <w:tblStylePr w:type="firstRow">
      <w:rPr>
        <w:rFonts w:ascii="HelveticaNeueLTStd-LtIt" w:hAnsi="HelveticaNeueLTStd-LtIt"/>
        <w:b/>
        <w:i w:val="0"/>
        <w:color w:val="auto"/>
        <w:sz w:val="20"/>
      </w:rPr>
      <w:tblPr/>
      <w:tcPr>
        <w:tcBorders>
          <w:top w:val="nil"/>
          <w:left w:val="nil"/>
          <w:bottom w:val="nil"/>
          <w:right w:val="nil"/>
          <w:insideH w:val="nil"/>
          <w:insideV w:val="single" w:sz="4" w:space="0" w:color="FFFFFF"/>
          <w:tl2br w:val="nil"/>
          <w:tr2bl w:val="nil"/>
        </w:tcBorders>
        <w:shd w:val="clear" w:color="auto" w:fill="C0C0C0"/>
      </w:tcPr>
    </w:tblStylePr>
    <w:tblStylePr w:type="lastRow">
      <w:tblPr/>
      <w:tcPr>
        <w:tcBorders>
          <w:bottom w:val="single" w:sz="4" w:space="0" w:color="999999"/>
        </w:tcBorders>
      </w:tcPr>
    </w:tblStylePr>
    <w:tblStylePr w:type="band1Horz">
      <w:tblPr/>
      <w:tcPr>
        <w:tcBorders>
          <w:bottom w:val="dotted" w:sz="4" w:space="0" w:color="999999"/>
          <w:insideH w:val="nil"/>
        </w:tcBorders>
      </w:tcPr>
    </w:tblStylePr>
    <w:tblStylePr w:type="band2Horz">
      <w:tblPr/>
      <w:tcPr>
        <w:tcBorders>
          <w:bottom w:val="dotted" w:sz="4" w:space="0" w:color="999999"/>
          <w:insideH w:val="dotted" w:sz="4" w:space="0" w:color="999999"/>
        </w:tcBorders>
      </w:tcPr>
    </w:tblStylePr>
  </w:style>
  <w:style w:type="table" w:customStyle="1" w:styleId="EYTable14">
    <w:name w:val="EY Table14"/>
    <w:basedOn w:val="TableGrid"/>
    <w:rsid w:val="003F21C8"/>
    <w:pPr>
      <w:overflowPunct w:val="0"/>
      <w:autoSpaceDE w:val="0"/>
      <w:autoSpaceDN w:val="0"/>
      <w:adjustRightInd w:val="0"/>
      <w:textAlignment w:val="baseline"/>
    </w:pPr>
    <w:rPr>
      <w:rFonts w:ascii="EYInterstate Light" w:hAnsi="EYInterstate Light"/>
      <w:sz w:val="18"/>
      <w:lang w:val="en-US" w:eastAsia="en-US"/>
    </w:rPr>
    <w:tblPr>
      <w:tblStyleRowBandSize w:val="1"/>
      <w:tblStyleColBandSize w:val="1"/>
      <w:tblInd w:w="113" w:type="dxa"/>
      <w:tblBorders>
        <w:top w:val="none" w:sz="0" w:space="0" w:color="auto"/>
        <w:left w:val="none" w:sz="0" w:space="0" w:color="auto"/>
        <w:bottom w:val="none" w:sz="0" w:space="0" w:color="auto"/>
        <w:right w:val="none" w:sz="0" w:space="0" w:color="auto"/>
        <w:insideH w:val="none" w:sz="0" w:space="0" w:color="auto"/>
        <w:insideV w:val="single" w:sz="4" w:space="0" w:color="999999"/>
      </w:tblBorders>
      <w:tblCellMar>
        <w:top w:w="57" w:type="dxa"/>
        <w:bottom w:w="57" w:type="dxa"/>
      </w:tblCellMar>
    </w:tblPr>
    <w:trPr>
      <w:cantSplit/>
    </w:trPr>
    <w:tblStylePr w:type="firstRow">
      <w:rPr>
        <w:rFonts w:ascii="HelveticaNeueLTStd-LtIt" w:hAnsi="HelveticaNeueLTStd-LtIt"/>
        <w:b/>
        <w:i w:val="0"/>
        <w:color w:val="auto"/>
        <w:sz w:val="20"/>
      </w:rPr>
      <w:tblPr/>
      <w:tcPr>
        <w:tcBorders>
          <w:top w:val="nil"/>
          <w:left w:val="nil"/>
          <w:bottom w:val="nil"/>
          <w:right w:val="nil"/>
          <w:insideH w:val="nil"/>
          <w:insideV w:val="single" w:sz="4" w:space="0" w:color="FFFFFF" w:themeColor="background1"/>
          <w:tl2br w:val="nil"/>
          <w:tr2bl w:val="nil"/>
        </w:tcBorders>
        <w:shd w:val="clear" w:color="auto" w:fill="C0C0C0"/>
      </w:tcPr>
    </w:tblStylePr>
    <w:tblStylePr w:type="lastRow">
      <w:tblPr/>
      <w:tcPr>
        <w:tcBorders>
          <w:bottom w:val="single" w:sz="4" w:space="0" w:color="999999"/>
        </w:tcBorders>
      </w:tcPr>
    </w:tblStylePr>
    <w:tblStylePr w:type="band1Horz">
      <w:tblPr/>
      <w:tcPr>
        <w:tcBorders>
          <w:bottom w:val="dotted" w:sz="4" w:space="0" w:color="999999"/>
          <w:insideH w:val="nil"/>
        </w:tcBorders>
      </w:tcPr>
    </w:tblStylePr>
    <w:tblStylePr w:type="band2Horz">
      <w:tblPr/>
      <w:tcPr>
        <w:tcBorders>
          <w:bottom w:val="dotted" w:sz="4" w:space="0" w:color="999999"/>
          <w:insideH w:val="dotted" w:sz="4" w:space="0" w:color="999999"/>
        </w:tcBorders>
      </w:tcPr>
    </w:tblStylePr>
  </w:style>
  <w:style w:type="character" w:styleId="LineNumber">
    <w:name w:val="line number"/>
    <w:basedOn w:val="DefaultParagraphFont"/>
    <w:rsid w:val="00AE11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76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50600-4BE3-4CEA-BF18-E88223085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9777</Words>
  <Characters>58334</Characters>
  <Application>Microsoft Office Word</Application>
  <DocSecurity>4</DocSecurity>
  <Lines>486</Lines>
  <Paragraphs>135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CASCANTE SANZ Sonia (EEAS-ACCRA)</cp:lastModifiedBy>
  <cp:revision>2</cp:revision>
  <cp:lastPrinted>2012-09-24T10:13:00Z</cp:lastPrinted>
  <dcterms:created xsi:type="dcterms:W3CDTF">2021-07-12T15:38:00Z</dcterms:created>
  <dcterms:modified xsi:type="dcterms:W3CDTF">2021-07-12T15:38:00Z</dcterms:modified>
</cp:coreProperties>
</file>